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CD" w:rsidRPr="00993B61" w:rsidRDefault="00993B61" w:rsidP="00993B61">
      <w:pPr>
        <w:spacing w:after="0"/>
        <w:jc w:val="center"/>
        <w:rPr>
          <w:rFonts w:ascii="Century Gothic" w:hAnsi="Century Gothic" w:cs="Times New Roman"/>
          <w:b/>
          <w:sz w:val="40"/>
          <w:szCs w:val="40"/>
        </w:rPr>
      </w:pPr>
      <w:r w:rsidRPr="00993B61">
        <w:rPr>
          <w:rFonts w:ascii="Century Gothic" w:hAnsi="Century Gothic" w:cs="Times New Roman"/>
          <w:b/>
          <w:sz w:val="40"/>
          <w:szCs w:val="40"/>
        </w:rPr>
        <w:t>Unit 2 FRQ Feedback</w:t>
      </w:r>
    </w:p>
    <w:p w:rsidR="00993B61" w:rsidRPr="00993B61" w:rsidRDefault="00993B61" w:rsidP="00993B61">
      <w:pPr>
        <w:spacing w:after="0"/>
        <w:rPr>
          <w:rFonts w:ascii="Times New Roman" w:hAnsi="Times New Roman" w:cs="Times New Roman"/>
        </w:rPr>
      </w:pPr>
    </w:p>
    <w:p w:rsidR="00993B61" w:rsidRDefault="00993B61" w:rsidP="00993B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3B61">
        <w:rPr>
          <w:rFonts w:ascii="Times New Roman" w:hAnsi="Times New Roman" w:cs="Times New Roman"/>
        </w:rPr>
        <w:t>Overall, the quality of these essays was much higher than the quality of the first round of DBQs.</w:t>
      </w:r>
      <w:r>
        <w:rPr>
          <w:rFonts w:ascii="Times New Roman" w:hAnsi="Times New Roman" w:cs="Times New Roman"/>
        </w:rPr>
        <w:t xml:space="preserve">  The average essay was in the “6 out of 9” range, which is a very good score on the AP grading scale.</w:t>
      </w:r>
    </w:p>
    <w:p w:rsidR="00993B61" w:rsidRPr="00993B61" w:rsidRDefault="00993B61" w:rsidP="00993B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added one point – rather than two – to curve this essay before putting the grade into the </w:t>
      </w:r>
      <w:proofErr w:type="spellStart"/>
      <w:r>
        <w:rPr>
          <w:rFonts w:ascii="Times New Roman" w:hAnsi="Times New Roman" w:cs="Times New Roman"/>
        </w:rPr>
        <w:t>gradebook</w:t>
      </w:r>
      <w:proofErr w:type="spellEnd"/>
      <w:r>
        <w:rPr>
          <w:rFonts w:ascii="Times New Roman" w:hAnsi="Times New Roman" w:cs="Times New Roman"/>
        </w:rPr>
        <w:t>.</w:t>
      </w:r>
    </w:p>
    <w:p w:rsidR="00993B61" w:rsidRPr="00993B61" w:rsidRDefault="00993B61" w:rsidP="00993B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3B61">
        <w:rPr>
          <w:rFonts w:ascii="Times New Roman" w:hAnsi="Times New Roman" w:cs="Times New Roman"/>
        </w:rPr>
        <w:t>Most students did a good job of utilizing the “British Policy Chart,” “Revolutionary War Chart” and “Social Impact Chart” to throw in lots of supporting details</w:t>
      </w:r>
      <w:r>
        <w:rPr>
          <w:rFonts w:ascii="Times New Roman" w:hAnsi="Times New Roman" w:cs="Times New Roman"/>
        </w:rPr>
        <w:t xml:space="preserve"> for whichever essay they chose</w:t>
      </w:r>
      <w:r w:rsidRPr="00993B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However, be sure to analyze your details in relation to your thesis and subtopic rather than just listing them and moving on.</w:t>
      </w:r>
    </w:p>
    <w:p w:rsidR="00993B61" w:rsidRDefault="00993B61" w:rsidP="00993B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need to work harder on developing a quality thesis, not just regurgitating the prompt.  See “Unit 2 FRQ Sample Theses” under Unit 2 of my website.</w:t>
      </w:r>
    </w:p>
    <w:p w:rsidR="00993B61" w:rsidRPr="00993B61" w:rsidRDefault="00993B61" w:rsidP="00993B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sure to organize your essay ahead of time.  Lead off each body paragraph with a topic sentence.  It’s also helpful to include a transition sentence at the end of a paragraph.</w:t>
      </w:r>
    </w:p>
    <w:p w:rsidR="00993B61" w:rsidRPr="00993B61" w:rsidRDefault="00993B61" w:rsidP="00993B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3B61">
        <w:rPr>
          <w:rFonts w:ascii="Times New Roman" w:hAnsi="Times New Roman" w:cs="Times New Roman"/>
        </w:rPr>
        <w:t>I have included some high-quality stude</w:t>
      </w:r>
      <w:r>
        <w:rPr>
          <w:rFonts w:ascii="Times New Roman" w:hAnsi="Times New Roman" w:cs="Times New Roman"/>
        </w:rPr>
        <w:t>nt sample responses under Unit 2</w:t>
      </w:r>
      <w:r w:rsidRPr="00993B61">
        <w:rPr>
          <w:rFonts w:ascii="Times New Roman" w:hAnsi="Times New Roman" w:cs="Times New Roman"/>
        </w:rPr>
        <w:t xml:space="preserve"> of my </w:t>
      </w:r>
      <w:r>
        <w:rPr>
          <w:rFonts w:ascii="Times New Roman" w:hAnsi="Times New Roman" w:cs="Times New Roman"/>
        </w:rPr>
        <w:t>web</w:t>
      </w:r>
      <w:r w:rsidRPr="00993B61">
        <w:rPr>
          <w:rFonts w:ascii="Times New Roman" w:hAnsi="Times New Roman" w:cs="Times New Roman"/>
        </w:rPr>
        <w:t>site.  Please review them as exemplars for future writing.</w:t>
      </w:r>
    </w:p>
    <w:sectPr w:rsidR="00993B61" w:rsidRPr="00993B61" w:rsidSect="00403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67B5"/>
    <w:multiLevelType w:val="hybridMultilevel"/>
    <w:tmpl w:val="0AD04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3B61"/>
    <w:rsid w:val="004037CD"/>
    <w:rsid w:val="0099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947</Characters>
  <Application>Microsoft Office Word</Application>
  <DocSecurity>0</DocSecurity>
  <Lines>7</Lines>
  <Paragraphs>2</Paragraphs>
  <ScaleCrop>false</ScaleCrop>
  <Company>HPS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jjohnson</cp:lastModifiedBy>
  <cp:revision>1</cp:revision>
  <dcterms:created xsi:type="dcterms:W3CDTF">2013-10-18T12:44:00Z</dcterms:created>
  <dcterms:modified xsi:type="dcterms:W3CDTF">2013-10-18T12:54:00Z</dcterms:modified>
</cp:coreProperties>
</file>