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A73" w:rsidRPr="00E6274A" w:rsidRDefault="001239E1" w:rsidP="001239E1">
      <w:pPr>
        <w:spacing w:after="0"/>
        <w:jc w:val="center"/>
        <w:rPr>
          <w:rFonts w:ascii="Century Gothic" w:hAnsi="Century Gothic"/>
          <w:b/>
          <w:sz w:val="48"/>
          <w:szCs w:val="48"/>
        </w:rPr>
      </w:pPr>
      <w:r w:rsidRPr="00E6274A">
        <w:rPr>
          <w:rFonts w:ascii="Century Gothic" w:hAnsi="Century Gothic"/>
          <w:b/>
          <w:sz w:val="48"/>
          <w:szCs w:val="48"/>
        </w:rPr>
        <w:t xml:space="preserve">New Deal </w:t>
      </w:r>
      <w:r w:rsidR="00085744">
        <w:rPr>
          <w:rFonts w:ascii="Century Gothic" w:hAnsi="Century Gothic"/>
          <w:b/>
          <w:sz w:val="48"/>
          <w:szCs w:val="48"/>
        </w:rPr>
        <w:t xml:space="preserve">Mock </w:t>
      </w:r>
      <w:r w:rsidRPr="00E6274A">
        <w:rPr>
          <w:rFonts w:ascii="Century Gothic" w:hAnsi="Century Gothic"/>
          <w:b/>
          <w:sz w:val="48"/>
          <w:szCs w:val="48"/>
        </w:rPr>
        <w:t>Trial Rubric</w:t>
      </w:r>
    </w:p>
    <w:p w:rsidR="00E439C6" w:rsidRDefault="000D7F6B" w:rsidP="00FC6E8A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Unit 10</w:t>
      </w:r>
      <w:bookmarkStart w:id="0" w:name="_GoBack"/>
      <w:bookmarkEnd w:id="0"/>
      <w:r w:rsidR="00E6274A" w:rsidRPr="00AC6106">
        <w:rPr>
          <w:rFonts w:ascii="Century Gothic" w:hAnsi="Century Gothic"/>
          <w:b/>
          <w:sz w:val="28"/>
          <w:szCs w:val="28"/>
        </w:rPr>
        <w:t xml:space="preserve"> Authentic Assessment</w:t>
      </w:r>
    </w:p>
    <w:p w:rsidR="001239E1" w:rsidRPr="002F19BA" w:rsidRDefault="001239E1" w:rsidP="001239E1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</w:p>
    <w:p w:rsidR="00DF63E0" w:rsidRPr="002F19BA" w:rsidRDefault="00DF63E0" w:rsidP="00DF63E0">
      <w:pPr>
        <w:spacing w:after="0"/>
        <w:rPr>
          <w:rFonts w:ascii="Times New Roman" w:hAnsi="Times New Roman"/>
          <w:sz w:val="20"/>
          <w:szCs w:val="20"/>
        </w:rPr>
      </w:pPr>
      <w:r w:rsidRPr="002F19BA">
        <w:rPr>
          <w:rFonts w:ascii="Times New Roman" w:hAnsi="Times New Roman"/>
          <w:sz w:val="20"/>
          <w:szCs w:val="20"/>
        </w:rPr>
        <w:t>Students will put FDR’s New Deal on trial before a mock court.  The trial will focus on the following four “counts”:</w:t>
      </w:r>
    </w:p>
    <w:p w:rsidR="00DF63E0" w:rsidRPr="002F19BA" w:rsidRDefault="00DF63E0" w:rsidP="00DF63E0">
      <w:pPr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160125">
        <w:rPr>
          <w:rFonts w:ascii="Times New Roman" w:hAnsi="Times New Roman"/>
          <w:b/>
          <w:sz w:val="20"/>
          <w:szCs w:val="20"/>
        </w:rPr>
        <w:t>Constitutionality –</w:t>
      </w:r>
      <w:r w:rsidRPr="002F19BA">
        <w:rPr>
          <w:rFonts w:ascii="Times New Roman" w:hAnsi="Times New Roman"/>
          <w:sz w:val="20"/>
          <w:szCs w:val="20"/>
        </w:rPr>
        <w:t xml:space="preserve"> Did the New Deal overstep the bounds of appropriate presidential and federal power?</w:t>
      </w:r>
    </w:p>
    <w:p w:rsidR="00DF63E0" w:rsidRPr="002F19BA" w:rsidRDefault="00752FFD" w:rsidP="00DF63E0">
      <w:pPr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Role of Government</w:t>
      </w:r>
      <w:r w:rsidR="00DF63E0" w:rsidRPr="00160125">
        <w:rPr>
          <w:rFonts w:ascii="Times New Roman" w:hAnsi="Times New Roman"/>
          <w:b/>
          <w:sz w:val="20"/>
          <w:szCs w:val="20"/>
        </w:rPr>
        <w:t xml:space="preserve"> –</w:t>
      </w:r>
      <w:r w:rsidR="00DF63E0" w:rsidRPr="002F19BA">
        <w:rPr>
          <w:rFonts w:ascii="Times New Roman" w:hAnsi="Times New Roman"/>
          <w:sz w:val="20"/>
          <w:szCs w:val="20"/>
        </w:rPr>
        <w:t xml:space="preserve"> What should be the role of government in relation to the economy</w:t>
      </w:r>
      <w:r>
        <w:rPr>
          <w:rFonts w:ascii="Times New Roman" w:hAnsi="Times New Roman"/>
          <w:sz w:val="20"/>
          <w:szCs w:val="20"/>
        </w:rPr>
        <w:t xml:space="preserve"> and society</w:t>
      </w:r>
      <w:r w:rsidR="00DF63E0" w:rsidRPr="002F19BA">
        <w:rPr>
          <w:rFonts w:ascii="Times New Roman" w:hAnsi="Times New Roman"/>
          <w:sz w:val="20"/>
          <w:szCs w:val="20"/>
        </w:rPr>
        <w:t>?  Is it the responsibility of the government to look out for the economic and social welfare of the people?</w:t>
      </w:r>
    </w:p>
    <w:p w:rsidR="00DF63E0" w:rsidRPr="002F19BA" w:rsidRDefault="00DF63E0" w:rsidP="00DF63E0">
      <w:pPr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160125">
        <w:rPr>
          <w:rFonts w:ascii="Times New Roman" w:hAnsi="Times New Roman"/>
          <w:b/>
          <w:sz w:val="20"/>
          <w:szCs w:val="20"/>
        </w:rPr>
        <w:t>Effectiveness –</w:t>
      </w:r>
      <w:r w:rsidRPr="002F19BA">
        <w:rPr>
          <w:rFonts w:ascii="Times New Roman" w:hAnsi="Times New Roman"/>
          <w:sz w:val="20"/>
          <w:szCs w:val="20"/>
        </w:rPr>
        <w:t xml:space="preserve"> To what extent did the New Deal </w:t>
      </w:r>
      <w:r w:rsidR="00B358EF">
        <w:rPr>
          <w:rFonts w:ascii="Times New Roman" w:hAnsi="Times New Roman"/>
          <w:sz w:val="20"/>
          <w:szCs w:val="20"/>
        </w:rPr>
        <w:t xml:space="preserve">actually </w:t>
      </w:r>
      <w:r w:rsidRPr="002F19BA">
        <w:rPr>
          <w:rFonts w:ascii="Times New Roman" w:hAnsi="Times New Roman"/>
          <w:sz w:val="20"/>
          <w:szCs w:val="20"/>
        </w:rPr>
        <w:t xml:space="preserve">solve the problems </w:t>
      </w:r>
      <w:r w:rsidR="00752FFD">
        <w:rPr>
          <w:rFonts w:ascii="Times New Roman" w:hAnsi="Times New Roman"/>
          <w:sz w:val="20"/>
          <w:szCs w:val="20"/>
        </w:rPr>
        <w:t>it sought to address</w:t>
      </w:r>
      <w:r w:rsidRPr="002F19BA">
        <w:rPr>
          <w:rFonts w:ascii="Times New Roman" w:hAnsi="Times New Roman"/>
          <w:sz w:val="20"/>
          <w:szCs w:val="20"/>
        </w:rPr>
        <w:t>?</w:t>
      </w:r>
    </w:p>
    <w:p w:rsidR="00DF63E0" w:rsidRPr="002F19BA" w:rsidRDefault="00DF63E0" w:rsidP="00DF63E0">
      <w:pPr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160125">
        <w:rPr>
          <w:rFonts w:ascii="Times New Roman" w:hAnsi="Times New Roman"/>
          <w:b/>
          <w:sz w:val="20"/>
          <w:szCs w:val="20"/>
        </w:rPr>
        <w:t>Legacy –</w:t>
      </w:r>
      <w:r w:rsidRPr="002F19BA">
        <w:rPr>
          <w:rFonts w:ascii="Times New Roman" w:hAnsi="Times New Roman"/>
          <w:sz w:val="20"/>
          <w:szCs w:val="20"/>
        </w:rPr>
        <w:t xml:space="preserve"> Did the New Deal create a positive or negative legacy </w:t>
      </w:r>
      <w:r w:rsidR="00752FFD">
        <w:rPr>
          <w:rFonts w:ascii="Times New Roman" w:hAnsi="Times New Roman"/>
          <w:sz w:val="20"/>
          <w:szCs w:val="20"/>
        </w:rPr>
        <w:t xml:space="preserve">for future generations and </w:t>
      </w:r>
      <w:r w:rsidR="00CF0C08">
        <w:rPr>
          <w:rFonts w:ascii="Times New Roman" w:hAnsi="Times New Roman"/>
          <w:sz w:val="20"/>
          <w:szCs w:val="20"/>
        </w:rPr>
        <w:t xml:space="preserve">later </w:t>
      </w:r>
      <w:r w:rsidR="00752FFD">
        <w:rPr>
          <w:rFonts w:ascii="Times New Roman" w:hAnsi="Times New Roman"/>
          <w:sz w:val="20"/>
          <w:szCs w:val="20"/>
        </w:rPr>
        <w:t>presidents</w:t>
      </w:r>
      <w:r w:rsidRPr="002F19BA">
        <w:rPr>
          <w:rFonts w:ascii="Times New Roman" w:hAnsi="Times New Roman"/>
          <w:sz w:val="20"/>
          <w:szCs w:val="20"/>
        </w:rPr>
        <w:t>?</w:t>
      </w:r>
    </w:p>
    <w:p w:rsidR="002F19BA" w:rsidRDefault="002F19BA" w:rsidP="001239E1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</w:p>
    <w:p w:rsidR="00900C62" w:rsidRPr="00900C62" w:rsidRDefault="00900C62" w:rsidP="001239E1">
      <w:pPr>
        <w:spacing w:after="0"/>
        <w:jc w:val="center"/>
        <w:rPr>
          <w:rFonts w:ascii="Century Gothic" w:hAnsi="Century Gothic"/>
          <w:b/>
          <w:sz w:val="36"/>
          <w:szCs w:val="36"/>
        </w:rPr>
      </w:pPr>
      <w:r w:rsidRPr="00900C62">
        <w:rPr>
          <w:rFonts w:ascii="Century Gothic" w:hAnsi="Century Gothic"/>
          <w:b/>
          <w:sz w:val="36"/>
          <w:szCs w:val="36"/>
        </w:rPr>
        <w:t>General Grading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1"/>
        <w:gridCol w:w="1700"/>
        <w:gridCol w:w="1634"/>
        <w:gridCol w:w="1578"/>
        <w:gridCol w:w="1600"/>
        <w:gridCol w:w="1503"/>
      </w:tblGrid>
      <w:tr w:rsidR="00900C62" w:rsidTr="001239E1">
        <w:tc>
          <w:tcPr>
            <w:tcW w:w="1508" w:type="dxa"/>
          </w:tcPr>
          <w:p w:rsidR="001239E1" w:rsidRPr="00AC6106" w:rsidRDefault="001239E1" w:rsidP="001239E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717" w:type="dxa"/>
          </w:tcPr>
          <w:p w:rsidR="001239E1" w:rsidRPr="00AC6106" w:rsidRDefault="001239E1" w:rsidP="001239E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AC6106">
              <w:rPr>
                <w:rFonts w:ascii="Century Gothic" w:hAnsi="Century Gothic"/>
                <w:b/>
                <w:sz w:val="24"/>
                <w:szCs w:val="24"/>
              </w:rPr>
              <w:t>Excellent</w:t>
            </w:r>
          </w:p>
        </w:tc>
        <w:tc>
          <w:tcPr>
            <w:tcW w:w="1641" w:type="dxa"/>
          </w:tcPr>
          <w:p w:rsidR="001239E1" w:rsidRPr="00AC6106" w:rsidRDefault="001239E1" w:rsidP="001239E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AC6106">
              <w:rPr>
                <w:rFonts w:ascii="Century Gothic" w:hAnsi="Century Gothic"/>
                <w:b/>
                <w:sz w:val="24"/>
                <w:szCs w:val="24"/>
              </w:rPr>
              <w:t>Good</w:t>
            </w:r>
          </w:p>
        </w:tc>
        <w:tc>
          <w:tcPr>
            <w:tcW w:w="1589" w:type="dxa"/>
          </w:tcPr>
          <w:p w:rsidR="001239E1" w:rsidRPr="00AC6106" w:rsidRDefault="001239E1" w:rsidP="001239E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AC6106">
              <w:rPr>
                <w:rFonts w:ascii="Century Gothic" w:hAnsi="Century Gothic"/>
                <w:b/>
                <w:sz w:val="24"/>
                <w:szCs w:val="24"/>
              </w:rPr>
              <w:t>Fair</w:t>
            </w:r>
          </w:p>
        </w:tc>
        <w:tc>
          <w:tcPr>
            <w:tcW w:w="1612" w:type="dxa"/>
          </w:tcPr>
          <w:p w:rsidR="001239E1" w:rsidRPr="00AC6106" w:rsidRDefault="001239E1" w:rsidP="001239E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AC6106">
              <w:rPr>
                <w:rFonts w:ascii="Century Gothic" w:hAnsi="Century Gothic"/>
                <w:b/>
                <w:sz w:val="24"/>
                <w:szCs w:val="24"/>
              </w:rPr>
              <w:t>Poor</w:t>
            </w:r>
          </w:p>
        </w:tc>
        <w:tc>
          <w:tcPr>
            <w:tcW w:w="1509" w:type="dxa"/>
          </w:tcPr>
          <w:p w:rsidR="001239E1" w:rsidRPr="00AC6106" w:rsidRDefault="001239E1" w:rsidP="001239E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AC6106">
              <w:rPr>
                <w:rFonts w:ascii="Century Gothic" w:hAnsi="Century Gothic"/>
                <w:b/>
                <w:sz w:val="24"/>
                <w:szCs w:val="24"/>
              </w:rPr>
              <w:t>None</w:t>
            </w:r>
          </w:p>
        </w:tc>
      </w:tr>
      <w:tr w:rsidR="00900C62" w:rsidTr="001239E1">
        <w:tc>
          <w:tcPr>
            <w:tcW w:w="1508" w:type="dxa"/>
          </w:tcPr>
          <w:p w:rsidR="001239E1" w:rsidRPr="00AC6106" w:rsidRDefault="0009467E" w:rsidP="001239E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AC6106">
              <w:rPr>
                <w:rFonts w:ascii="Century Gothic" w:hAnsi="Century Gothic"/>
                <w:b/>
                <w:sz w:val="24"/>
                <w:szCs w:val="24"/>
              </w:rPr>
              <w:t>Written Preparation</w:t>
            </w:r>
          </w:p>
        </w:tc>
        <w:tc>
          <w:tcPr>
            <w:tcW w:w="1717" w:type="dxa"/>
          </w:tcPr>
          <w:p w:rsidR="001239E1" w:rsidRDefault="00A8364C" w:rsidP="00A83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64C">
              <w:rPr>
                <w:rFonts w:ascii="Times New Roman" w:hAnsi="Times New Roman" w:cs="Times New Roman"/>
                <w:sz w:val="20"/>
                <w:szCs w:val="20"/>
              </w:rPr>
              <w:t>The student has created extensive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364C">
              <w:rPr>
                <w:rFonts w:ascii="Times New Roman" w:hAnsi="Times New Roman" w:cs="Times New Roman"/>
                <w:sz w:val="20"/>
                <w:szCs w:val="20"/>
              </w:rPr>
              <w:t>notes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8364C">
              <w:rPr>
                <w:rFonts w:ascii="Times New Roman" w:hAnsi="Times New Roman" w:cs="Times New Roman"/>
                <w:sz w:val="20"/>
                <w:szCs w:val="20"/>
              </w:rPr>
              <w:t>a script to be read during the trial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or a well-structured outline to guide the performance.</w:t>
            </w:r>
          </w:p>
          <w:p w:rsidR="009062C0" w:rsidRDefault="009062C0" w:rsidP="00A83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2C0" w:rsidRPr="009062C0" w:rsidRDefault="009946A9" w:rsidP="00A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9062C0" w:rsidRPr="009062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1641" w:type="dxa"/>
          </w:tcPr>
          <w:p w:rsidR="001239E1" w:rsidRDefault="00A8364C" w:rsidP="00123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student has created notes, a script or an outline which guides most of the performance.</w:t>
            </w:r>
          </w:p>
          <w:p w:rsidR="009062C0" w:rsidRDefault="009062C0" w:rsidP="00123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2C0" w:rsidRDefault="009062C0" w:rsidP="00123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2C0" w:rsidRDefault="009062C0" w:rsidP="00123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2C0" w:rsidRPr="009062C0" w:rsidRDefault="009946A9" w:rsidP="001239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9062C0" w:rsidRPr="009062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1589" w:type="dxa"/>
          </w:tcPr>
          <w:p w:rsidR="001239E1" w:rsidRDefault="00A8364C" w:rsidP="00A83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student has created some notes, part of a script, or a basic outline to guide the performance.</w:t>
            </w:r>
          </w:p>
          <w:p w:rsidR="009062C0" w:rsidRDefault="009062C0" w:rsidP="00A83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2C0" w:rsidRDefault="009062C0" w:rsidP="00A83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6A9" w:rsidRDefault="009946A9" w:rsidP="00A83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2C0" w:rsidRPr="009062C0" w:rsidRDefault="009946A9" w:rsidP="00A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062C0" w:rsidRPr="009062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1612" w:type="dxa"/>
          </w:tcPr>
          <w:p w:rsidR="001239E1" w:rsidRDefault="009062C0" w:rsidP="00123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student’s notes, script or outline are evident but insufficient to properly guide the performance.</w:t>
            </w:r>
          </w:p>
          <w:p w:rsidR="009062C0" w:rsidRDefault="009062C0" w:rsidP="00123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6A9" w:rsidRDefault="009946A9" w:rsidP="00123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2C0" w:rsidRPr="009062C0" w:rsidRDefault="009946A9" w:rsidP="001239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062C0" w:rsidRPr="009062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point</w:t>
            </w:r>
          </w:p>
        </w:tc>
        <w:tc>
          <w:tcPr>
            <w:tcW w:w="1509" w:type="dxa"/>
          </w:tcPr>
          <w:p w:rsidR="001239E1" w:rsidRDefault="00A8364C" w:rsidP="00A83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Very little preparation (or none at all) is evident.</w:t>
            </w:r>
          </w:p>
          <w:p w:rsidR="009062C0" w:rsidRDefault="009062C0" w:rsidP="00A83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2C0" w:rsidRDefault="009062C0" w:rsidP="00A83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2C0" w:rsidRDefault="009062C0" w:rsidP="00A83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2C0" w:rsidRDefault="009062C0" w:rsidP="00A83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2C0" w:rsidRDefault="009062C0" w:rsidP="00A83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2C0" w:rsidRPr="009062C0" w:rsidRDefault="009062C0" w:rsidP="00A8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2C0">
              <w:rPr>
                <w:rFonts w:ascii="Times New Roman" w:hAnsi="Times New Roman" w:cs="Times New Roman"/>
                <w:b/>
                <w:sz w:val="20"/>
                <w:szCs w:val="20"/>
              </w:rPr>
              <w:t>0 points</w:t>
            </w:r>
          </w:p>
        </w:tc>
      </w:tr>
      <w:tr w:rsidR="00900C62" w:rsidTr="001239E1">
        <w:tc>
          <w:tcPr>
            <w:tcW w:w="1508" w:type="dxa"/>
          </w:tcPr>
          <w:p w:rsidR="001239E1" w:rsidRPr="00AC6106" w:rsidRDefault="0009467E" w:rsidP="001239E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AC6106">
              <w:rPr>
                <w:rFonts w:ascii="Century Gothic" w:hAnsi="Century Gothic"/>
                <w:b/>
                <w:sz w:val="24"/>
                <w:szCs w:val="24"/>
              </w:rPr>
              <w:t>Persuasion &amp; Delivery</w:t>
            </w:r>
          </w:p>
        </w:tc>
        <w:tc>
          <w:tcPr>
            <w:tcW w:w="1717" w:type="dxa"/>
          </w:tcPr>
          <w:p w:rsidR="001239E1" w:rsidRDefault="00A976D8" w:rsidP="00123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student performs his/her role persuasively, smoothly and confidently.</w:t>
            </w:r>
          </w:p>
          <w:p w:rsidR="00A976D8" w:rsidRDefault="00A976D8" w:rsidP="00123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B0D" w:rsidRDefault="005F7B0D" w:rsidP="00123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B0D" w:rsidRDefault="005F7B0D" w:rsidP="00123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B0D" w:rsidRDefault="005F7B0D" w:rsidP="00123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B0D" w:rsidRDefault="005F7B0D" w:rsidP="00123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6D8" w:rsidRPr="005F7B0D" w:rsidRDefault="009946A9" w:rsidP="001239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A976D8" w:rsidRPr="005F7B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1641" w:type="dxa"/>
          </w:tcPr>
          <w:p w:rsidR="001239E1" w:rsidRDefault="00A976D8" w:rsidP="00123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student performs his/her role </w:t>
            </w:r>
            <w:r w:rsidR="005F7B0D">
              <w:rPr>
                <w:rFonts w:ascii="Times New Roman" w:hAnsi="Times New Roman" w:cs="Times New Roman"/>
                <w:sz w:val="20"/>
                <w:szCs w:val="20"/>
              </w:rPr>
              <w:t>well, with some lapses of character or lack of persuasiveness.</w:t>
            </w:r>
          </w:p>
          <w:p w:rsidR="005F7B0D" w:rsidRDefault="005F7B0D" w:rsidP="00123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B0D" w:rsidRDefault="005F7B0D" w:rsidP="00123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B0D" w:rsidRDefault="005F7B0D" w:rsidP="00123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B0D" w:rsidRPr="005F7B0D" w:rsidRDefault="009946A9" w:rsidP="001239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5F7B0D" w:rsidRPr="005F7B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1589" w:type="dxa"/>
          </w:tcPr>
          <w:p w:rsidR="001239E1" w:rsidRDefault="005F7B0D" w:rsidP="00123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student performs his/her role by delivering the content knowledge, but without persuasion or conviction.</w:t>
            </w:r>
          </w:p>
          <w:p w:rsidR="005F7B0D" w:rsidRDefault="005F7B0D" w:rsidP="00123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B0D" w:rsidRPr="005F7B0D" w:rsidRDefault="009946A9" w:rsidP="001239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F7B0D" w:rsidRPr="005F7B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1612" w:type="dxa"/>
          </w:tcPr>
          <w:p w:rsidR="005F7B0D" w:rsidRDefault="005F7B0D" w:rsidP="00123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student performance has serious lapses of character and delivery of content knowledge.</w:t>
            </w:r>
          </w:p>
          <w:p w:rsidR="005F7B0D" w:rsidRDefault="005F7B0D" w:rsidP="00123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B0D" w:rsidRDefault="005F7B0D" w:rsidP="00123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6A9" w:rsidRDefault="009946A9" w:rsidP="00123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B0D" w:rsidRPr="005F7B0D" w:rsidRDefault="009946A9" w:rsidP="001239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F7B0D" w:rsidRPr="005F7B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point</w:t>
            </w:r>
          </w:p>
        </w:tc>
        <w:tc>
          <w:tcPr>
            <w:tcW w:w="1509" w:type="dxa"/>
          </w:tcPr>
          <w:p w:rsidR="001239E1" w:rsidRDefault="005F7B0D" w:rsidP="005F7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student does not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perform,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the performance is unconvincing, or unintelligible.</w:t>
            </w:r>
          </w:p>
          <w:p w:rsidR="005F7B0D" w:rsidRDefault="005F7B0D" w:rsidP="005F7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B0D" w:rsidRDefault="005F7B0D" w:rsidP="005F7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6A9" w:rsidRDefault="009946A9" w:rsidP="005F7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B0D" w:rsidRPr="005F7B0D" w:rsidRDefault="005F7B0D" w:rsidP="005F7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B0D">
              <w:rPr>
                <w:rFonts w:ascii="Times New Roman" w:hAnsi="Times New Roman" w:cs="Times New Roman"/>
                <w:b/>
                <w:sz w:val="20"/>
                <w:szCs w:val="20"/>
              </w:rPr>
              <w:t>0 points</w:t>
            </w:r>
          </w:p>
        </w:tc>
      </w:tr>
      <w:tr w:rsidR="00900C62" w:rsidTr="001239E1">
        <w:tc>
          <w:tcPr>
            <w:tcW w:w="1508" w:type="dxa"/>
          </w:tcPr>
          <w:p w:rsidR="001239E1" w:rsidRPr="00AC6106" w:rsidRDefault="0009467E" w:rsidP="001239E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AC6106">
              <w:rPr>
                <w:rFonts w:ascii="Century Gothic" w:hAnsi="Century Gothic"/>
                <w:b/>
                <w:sz w:val="24"/>
                <w:szCs w:val="24"/>
              </w:rPr>
              <w:t>Historical Content</w:t>
            </w:r>
          </w:p>
        </w:tc>
        <w:tc>
          <w:tcPr>
            <w:tcW w:w="1717" w:type="dxa"/>
          </w:tcPr>
          <w:p w:rsidR="003B7CAC" w:rsidRDefault="00900C62" w:rsidP="00123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E351C5">
              <w:rPr>
                <w:rFonts w:ascii="Times New Roman" w:hAnsi="Times New Roman" w:cs="Times New Roman"/>
                <w:sz w:val="20"/>
                <w:szCs w:val="20"/>
              </w:rPr>
              <w:t xml:space="preserve">astery of content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 demonstrated by extensive use, analysis and commentary on content vocabulary.</w:t>
            </w:r>
          </w:p>
          <w:p w:rsidR="00900C62" w:rsidRDefault="00900C62" w:rsidP="00123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AC" w:rsidRPr="003B7CAC" w:rsidRDefault="009946A9" w:rsidP="001239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3B7CAC" w:rsidRPr="003B7C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1641" w:type="dxa"/>
          </w:tcPr>
          <w:p w:rsidR="00900C62" w:rsidRDefault="00900C62" w:rsidP="00123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Understanding </w:t>
            </w:r>
            <w:r w:rsidR="00CF3317">
              <w:rPr>
                <w:rFonts w:ascii="Times New Roman" w:hAnsi="Times New Roman" w:cs="Times New Roman"/>
                <w:sz w:val="20"/>
                <w:szCs w:val="20"/>
              </w:rPr>
              <w:t xml:space="preserve">of content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 demonstrated by the appropriate use, analysis and commentary on content vocabulary.</w:t>
            </w:r>
          </w:p>
          <w:p w:rsidR="00900C62" w:rsidRDefault="00900C62" w:rsidP="00123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3317" w:rsidRPr="00CF3317" w:rsidRDefault="009946A9" w:rsidP="001239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CF3317" w:rsidRPr="00CF33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1589" w:type="dxa"/>
          </w:tcPr>
          <w:p w:rsidR="00CF3317" w:rsidRDefault="00900C62" w:rsidP="00CF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Knowledge of content is demonstrated by the appropriate use of content vocabulary.</w:t>
            </w:r>
          </w:p>
          <w:p w:rsidR="001239E1" w:rsidRDefault="001239E1" w:rsidP="00123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C62" w:rsidRDefault="00900C62" w:rsidP="00123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C62" w:rsidRDefault="00900C62" w:rsidP="00123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3317" w:rsidRPr="00CF3317" w:rsidRDefault="009946A9" w:rsidP="001239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CF3317" w:rsidRPr="00CF33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1612" w:type="dxa"/>
          </w:tcPr>
          <w:p w:rsidR="00CF3317" w:rsidRDefault="00983628" w:rsidP="00CF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Some knowledge of content is demonstrated by the some use of content vocabulary.</w:t>
            </w:r>
          </w:p>
          <w:p w:rsidR="001239E1" w:rsidRDefault="001239E1" w:rsidP="00123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628" w:rsidRDefault="00983628" w:rsidP="00123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3317" w:rsidRDefault="00CF3317" w:rsidP="00123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3317" w:rsidRPr="00CF3317" w:rsidRDefault="009946A9" w:rsidP="001239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CF3317" w:rsidRPr="00CF33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1509" w:type="dxa"/>
          </w:tcPr>
          <w:p w:rsidR="00CF3317" w:rsidRDefault="00983628" w:rsidP="00CF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Little or no knowledge of content is demonstrated.</w:t>
            </w:r>
          </w:p>
          <w:p w:rsidR="001239E1" w:rsidRDefault="001239E1" w:rsidP="00123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3317" w:rsidRDefault="00CF3317" w:rsidP="00123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628" w:rsidRDefault="00983628" w:rsidP="00123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628" w:rsidRDefault="00983628" w:rsidP="00123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628" w:rsidRDefault="00983628" w:rsidP="00123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3317" w:rsidRPr="00CF3317" w:rsidRDefault="00CF3317" w:rsidP="001239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317">
              <w:rPr>
                <w:rFonts w:ascii="Times New Roman" w:hAnsi="Times New Roman" w:cs="Times New Roman"/>
                <w:b/>
                <w:sz w:val="20"/>
                <w:szCs w:val="20"/>
              </w:rPr>
              <w:t>0 points</w:t>
            </w:r>
          </w:p>
        </w:tc>
      </w:tr>
    </w:tbl>
    <w:p w:rsidR="002F19BA" w:rsidRDefault="002F19BA" w:rsidP="001239E1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</w:p>
    <w:p w:rsidR="002F19BA" w:rsidRDefault="00900C62" w:rsidP="00900C62">
      <w:pPr>
        <w:jc w:val="center"/>
        <w:rPr>
          <w:rFonts w:ascii="Century Gothic" w:hAnsi="Century Gothic"/>
          <w:b/>
          <w:sz w:val="32"/>
          <w:szCs w:val="32"/>
        </w:rPr>
      </w:pPr>
      <w:r w:rsidRPr="00A768F4">
        <w:rPr>
          <w:rFonts w:ascii="Century Gothic" w:hAnsi="Century Gothic"/>
          <w:b/>
          <w:sz w:val="32"/>
          <w:szCs w:val="32"/>
        </w:rPr>
        <w:t>Total Points Available: 20</w:t>
      </w:r>
    </w:p>
    <w:p w:rsidR="004C70D1" w:rsidRDefault="004C70D1" w:rsidP="001239E1">
      <w:pPr>
        <w:spacing w:after="0"/>
        <w:jc w:val="center"/>
        <w:rPr>
          <w:rFonts w:ascii="Century Gothic" w:hAnsi="Century Gothic"/>
          <w:b/>
          <w:sz w:val="36"/>
          <w:szCs w:val="36"/>
        </w:rPr>
      </w:pPr>
    </w:p>
    <w:p w:rsidR="00A768F4" w:rsidRPr="00A768F4" w:rsidRDefault="00A768F4" w:rsidP="001239E1">
      <w:pPr>
        <w:spacing w:after="0"/>
        <w:jc w:val="center"/>
        <w:rPr>
          <w:rFonts w:ascii="Century Gothic" w:hAnsi="Century Gothic"/>
          <w:b/>
          <w:sz w:val="36"/>
          <w:szCs w:val="36"/>
        </w:rPr>
      </w:pPr>
      <w:r w:rsidRPr="00A768F4">
        <w:rPr>
          <w:rFonts w:ascii="Century Gothic" w:hAnsi="Century Gothic"/>
          <w:b/>
          <w:sz w:val="36"/>
          <w:szCs w:val="36"/>
        </w:rPr>
        <w:t>How to Grade Student Performances</w:t>
      </w:r>
    </w:p>
    <w:p w:rsidR="001239E1" w:rsidRPr="00A768F4" w:rsidRDefault="00A768F4" w:rsidP="001239E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768F4">
        <w:rPr>
          <w:rFonts w:ascii="Times New Roman" w:hAnsi="Times New Roman" w:cs="Times New Roman"/>
          <w:sz w:val="20"/>
          <w:szCs w:val="20"/>
        </w:rPr>
        <w:t xml:space="preserve">Each </w:t>
      </w:r>
      <w:r w:rsidRPr="00A768F4">
        <w:rPr>
          <w:rFonts w:ascii="Times New Roman" w:hAnsi="Times New Roman" w:cs="Times New Roman"/>
          <w:b/>
          <w:sz w:val="20"/>
          <w:szCs w:val="20"/>
        </w:rPr>
        <w:t>jury member</w:t>
      </w:r>
      <w:r w:rsidRPr="00A768F4">
        <w:rPr>
          <w:rFonts w:ascii="Times New Roman" w:hAnsi="Times New Roman" w:cs="Times New Roman"/>
          <w:sz w:val="20"/>
          <w:szCs w:val="20"/>
        </w:rPr>
        <w:t xml:space="preserve"> must take notes on the performance of every </w:t>
      </w:r>
      <w:r w:rsidRPr="00A768F4">
        <w:rPr>
          <w:rFonts w:ascii="Times New Roman" w:hAnsi="Times New Roman" w:cs="Times New Roman"/>
          <w:b/>
          <w:sz w:val="20"/>
          <w:szCs w:val="20"/>
        </w:rPr>
        <w:t>lawyer</w:t>
      </w:r>
      <w:r w:rsidRPr="00A768F4">
        <w:rPr>
          <w:rFonts w:ascii="Times New Roman" w:hAnsi="Times New Roman" w:cs="Times New Roman"/>
          <w:sz w:val="20"/>
          <w:szCs w:val="20"/>
        </w:rPr>
        <w:t xml:space="preserve"> and </w:t>
      </w:r>
      <w:r w:rsidRPr="00A768F4">
        <w:rPr>
          <w:rFonts w:ascii="Times New Roman" w:hAnsi="Times New Roman" w:cs="Times New Roman"/>
          <w:b/>
          <w:sz w:val="20"/>
          <w:szCs w:val="20"/>
        </w:rPr>
        <w:t>witness</w:t>
      </w:r>
      <w:r w:rsidRPr="00A768F4">
        <w:rPr>
          <w:rFonts w:ascii="Times New Roman" w:hAnsi="Times New Roman" w:cs="Times New Roman"/>
          <w:sz w:val="20"/>
          <w:szCs w:val="20"/>
        </w:rPr>
        <w:t xml:space="preserve"> and grade according to the rubric above.  The jury members will be graded based on the </w:t>
      </w:r>
      <w:r w:rsidRPr="004C6C5F">
        <w:rPr>
          <w:rFonts w:ascii="Times New Roman" w:hAnsi="Times New Roman" w:cs="Times New Roman"/>
          <w:b/>
          <w:sz w:val="20"/>
          <w:szCs w:val="20"/>
        </w:rPr>
        <w:t>accuracy and appropriateness</w:t>
      </w:r>
      <w:r w:rsidR="00CF7209">
        <w:rPr>
          <w:rFonts w:ascii="Times New Roman" w:hAnsi="Times New Roman" w:cs="Times New Roman"/>
          <w:sz w:val="20"/>
          <w:szCs w:val="20"/>
        </w:rPr>
        <w:t xml:space="preserve"> of their notes and scores and the </w:t>
      </w:r>
      <w:r w:rsidR="00CF7209" w:rsidRPr="00CF7209">
        <w:rPr>
          <w:rFonts w:ascii="Times New Roman" w:hAnsi="Times New Roman" w:cs="Times New Roman"/>
          <w:b/>
          <w:sz w:val="20"/>
          <w:szCs w:val="20"/>
        </w:rPr>
        <w:t>evaluations they offer</w:t>
      </w:r>
      <w:r w:rsidR="00CF7209">
        <w:rPr>
          <w:rFonts w:ascii="Times New Roman" w:hAnsi="Times New Roman" w:cs="Times New Roman"/>
          <w:sz w:val="20"/>
          <w:szCs w:val="20"/>
        </w:rPr>
        <w:t xml:space="preserve"> when delivering their verdict</w:t>
      </w:r>
      <w:r w:rsidR="00E76248">
        <w:rPr>
          <w:rFonts w:ascii="Times New Roman" w:hAnsi="Times New Roman" w:cs="Times New Roman"/>
          <w:sz w:val="20"/>
          <w:szCs w:val="20"/>
        </w:rPr>
        <w:t xml:space="preserve"> on each of the four “counts</w:t>
      </w:r>
      <w:r w:rsidR="00CF7209">
        <w:rPr>
          <w:rFonts w:ascii="Times New Roman" w:hAnsi="Times New Roman" w:cs="Times New Roman"/>
          <w:sz w:val="20"/>
          <w:szCs w:val="20"/>
        </w:rPr>
        <w:t>.</w:t>
      </w:r>
      <w:r w:rsidR="00E76248">
        <w:rPr>
          <w:rFonts w:ascii="Times New Roman" w:hAnsi="Times New Roman" w:cs="Times New Roman"/>
          <w:sz w:val="20"/>
          <w:szCs w:val="20"/>
        </w:rPr>
        <w:t>”</w:t>
      </w:r>
    </w:p>
    <w:p w:rsidR="00453E1C" w:rsidRDefault="00453E1C">
      <w:pPr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b/>
          <w:sz w:val="28"/>
          <w:szCs w:val="28"/>
          <w:u w:val="single"/>
        </w:rPr>
        <w:br w:type="page"/>
      </w:r>
    </w:p>
    <w:p w:rsidR="00AC6106" w:rsidRPr="00160125" w:rsidRDefault="00453E1C" w:rsidP="00AC6106">
      <w:pPr>
        <w:spacing w:after="0"/>
        <w:rPr>
          <w:rFonts w:ascii="Century Gothic" w:hAnsi="Century Gothic"/>
          <w:b/>
          <w:sz w:val="20"/>
          <w:szCs w:val="20"/>
          <w:u w:val="single"/>
        </w:rPr>
      </w:pPr>
      <w:r w:rsidRPr="00160125">
        <w:rPr>
          <w:rFonts w:ascii="Century Gothic" w:hAnsi="Century Gothic"/>
          <w:b/>
          <w:sz w:val="20"/>
          <w:szCs w:val="20"/>
          <w:u w:val="single"/>
        </w:rPr>
        <w:lastRenderedPageBreak/>
        <w:t>Witness/Lawyer</w:t>
      </w:r>
      <w:r w:rsidR="00AC6106" w:rsidRPr="00160125">
        <w:rPr>
          <w:rFonts w:ascii="Century Gothic" w:hAnsi="Century Gothic"/>
          <w:b/>
          <w:sz w:val="20"/>
          <w:szCs w:val="20"/>
          <w:u w:val="single"/>
        </w:rPr>
        <w:t xml:space="preserve"> #1</w:t>
      </w:r>
      <w:r w:rsidR="00AC6106"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="00AC6106"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="00160125">
        <w:rPr>
          <w:rFonts w:ascii="Century Gothic" w:hAnsi="Century Gothic"/>
          <w:b/>
          <w:sz w:val="20"/>
          <w:szCs w:val="20"/>
          <w:u w:val="single"/>
        </w:rPr>
        <w:tab/>
      </w:r>
      <w:r w:rsidR="005B01D4" w:rsidRPr="00160125">
        <w:rPr>
          <w:rFonts w:ascii="Century Gothic" w:hAnsi="Century Gothic"/>
          <w:b/>
          <w:sz w:val="20"/>
          <w:szCs w:val="20"/>
          <w:u w:val="single"/>
        </w:rPr>
        <w:t xml:space="preserve">Notes &amp; </w:t>
      </w:r>
      <w:r w:rsidR="00AC6106" w:rsidRPr="00160125">
        <w:rPr>
          <w:rFonts w:ascii="Century Gothic" w:hAnsi="Century Gothic"/>
          <w:b/>
          <w:sz w:val="20"/>
          <w:szCs w:val="20"/>
          <w:u w:val="single"/>
        </w:rPr>
        <w:t>Comments:</w:t>
      </w:r>
      <w:r w:rsidR="00AC6106"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="00AC6106"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="002F19BA"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="002F19BA"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="00160125">
        <w:rPr>
          <w:rFonts w:ascii="Century Gothic" w:hAnsi="Century Gothic"/>
          <w:b/>
          <w:sz w:val="20"/>
          <w:szCs w:val="20"/>
          <w:u w:val="single"/>
        </w:rPr>
        <w:t>__________</w:t>
      </w:r>
      <w:r w:rsidR="002F19BA" w:rsidRPr="00160125">
        <w:rPr>
          <w:rFonts w:ascii="Century Gothic" w:hAnsi="Century Gothic"/>
          <w:b/>
          <w:sz w:val="20"/>
          <w:szCs w:val="20"/>
          <w:u w:val="single"/>
        </w:rPr>
        <w:tab/>
      </w:r>
    </w:p>
    <w:p w:rsidR="00160125" w:rsidRPr="00160125" w:rsidRDefault="00160125" w:rsidP="00AC61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Student Name: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160125">
        <w:rPr>
          <w:rFonts w:ascii="Times New Roman" w:hAnsi="Times New Roman" w:cs="Times New Roman"/>
          <w:sz w:val="20"/>
          <w:szCs w:val="20"/>
        </w:rPr>
        <w:t>______________</w:t>
      </w:r>
    </w:p>
    <w:p w:rsidR="00160125" w:rsidRPr="00160125" w:rsidRDefault="00160125" w:rsidP="00AC61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Role: 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160125">
        <w:rPr>
          <w:rFonts w:ascii="Times New Roman" w:hAnsi="Times New Roman" w:cs="Times New Roman"/>
          <w:sz w:val="20"/>
          <w:szCs w:val="20"/>
        </w:rPr>
        <w:t>__________</w:t>
      </w:r>
    </w:p>
    <w:p w:rsidR="00AC6106" w:rsidRPr="00160125" w:rsidRDefault="00AC6106" w:rsidP="00AC61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Written Preparation </w:t>
      </w:r>
      <w:r w:rsidRPr="00160125">
        <w:rPr>
          <w:rFonts w:ascii="Times New Roman" w:hAnsi="Times New Roman" w:cs="Times New Roman"/>
          <w:sz w:val="20"/>
          <w:szCs w:val="20"/>
        </w:rPr>
        <w:tab/>
      </w:r>
      <w:r w:rsidR="002F19BA" w:rsidRPr="00160125">
        <w:rPr>
          <w:rFonts w:ascii="Times New Roman" w:hAnsi="Times New Roman" w:cs="Times New Roman"/>
          <w:sz w:val="20"/>
          <w:szCs w:val="20"/>
        </w:rPr>
        <w:t xml:space="preserve">  </w:t>
      </w:r>
      <w:r w:rsidR="00453E1C" w:rsidRPr="00160125">
        <w:rPr>
          <w:rFonts w:ascii="Times New Roman" w:hAnsi="Times New Roman" w:cs="Times New Roman"/>
          <w:sz w:val="20"/>
          <w:szCs w:val="20"/>
        </w:rPr>
        <w:t>___/4</w:t>
      </w:r>
    </w:p>
    <w:p w:rsidR="00AC6106" w:rsidRPr="00160125" w:rsidRDefault="002F19BA" w:rsidP="00AC61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Delivery &amp; Persuasion  </w:t>
      </w:r>
      <w:r w:rsidR="00160125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453E1C" w:rsidRPr="00160125">
        <w:rPr>
          <w:rFonts w:ascii="Times New Roman" w:hAnsi="Times New Roman" w:cs="Times New Roman"/>
          <w:sz w:val="20"/>
          <w:szCs w:val="20"/>
        </w:rPr>
        <w:t>___/4</w:t>
      </w:r>
    </w:p>
    <w:p w:rsidR="00AC6106" w:rsidRPr="00160125" w:rsidRDefault="00AC6106" w:rsidP="00AC61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Historical Content</w:t>
      </w:r>
      <w:r w:rsidRPr="00160125">
        <w:rPr>
          <w:rFonts w:ascii="Times New Roman" w:hAnsi="Times New Roman" w:cs="Times New Roman"/>
          <w:sz w:val="20"/>
          <w:szCs w:val="20"/>
        </w:rPr>
        <w:tab/>
      </w:r>
      <w:r w:rsidR="002F19BA" w:rsidRPr="00160125">
        <w:rPr>
          <w:rFonts w:ascii="Times New Roman" w:hAnsi="Times New Roman" w:cs="Times New Roman"/>
          <w:sz w:val="20"/>
          <w:szCs w:val="20"/>
        </w:rPr>
        <w:t xml:space="preserve">  </w:t>
      </w:r>
      <w:r w:rsidR="00453E1C" w:rsidRPr="00160125">
        <w:rPr>
          <w:rFonts w:ascii="Times New Roman" w:hAnsi="Times New Roman" w:cs="Times New Roman"/>
          <w:sz w:val="20"/>
          <w:szCs w:val="20"/>
        </w:rPr>
        <w:t>___/12</w:t>
      </w:r>
    </w:p>
    <w:p w:rsidR="00FA7C73" w:rsidRPr="00160125" w:rsidRDefault="00FA7C73" w:rsidP="00AC610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60125">
        <w:rPr>
          <w:rFonts w:ascii="Times New Roman" w:hAnsi="Times New Roman" w:cs="Times New Roman"/>
          <w:b/>
          <w:sz w:val="20"/>
          <w:szCs w:val="20"/>
        </w:rPr>
        <w:t>Total Score</w:t>
      </w:r>
      <w:r w:rsidRPr="00160125">
        <w:rPr>
          <w:rFonts w:ascii="Times New Roman" w:hAnsi="Times New Roman" w:cs="Times New Roman"/>
          <w:b/>
          <w:sz w:val="20"/>
          <w:szCs w:val="20"/>
        </w:rPr>
        <w:tab/>
      </w:r>
      <w:r w:rsidRPr="00160125">
        <w:rPr>
          <w:rFonts w:ascii="Times New Roman" w:hAnsi="Times New Roman" w:cs="Times New Roman"/>
          <w:b/>
          <w:sz w:val="20"/>
          <w:szCs w:val="20"/>
        </w:rPr>
        <w:tab/>
        <w:t xml:space="preserve">  ___/20</w:t>
      </w:r>
    </w:p>
    <w:p w:rsidR="00160125" w:rsidRDefault="00160125" w:rsidP="00160125">
      <w:pPr>
        <w:spacing w:after="0"/>
        <w:rPr>
          <w:rFonts w:ascii="Century Gothic" w:hAnsi="Century Gothic"/>
          <w:b/>
          <w:sz w:val="20"/>
          <w:szCs w:val="20"/>
          <w:u w:val="single"/>
        </w:rPr>
      </w:pPr>
    </w:p>
    <w:p w:rsidR="00160125" w:rsidRPr="00160125" w:rsidRDefault="00160125" w:rsidP="00160125">
      <w:pPr>
        <w:spacing w:after="0"/>
        <w:rPr>
          <w:rFonts w:ascii="Century Gothic" w:hAnsi="Century Gothic"/>
          <w:b/>
          <w:sz w:val="20"/>
          <w:szCs w:val="20"/>
          <w:u w:val="single"/>
        </w:rPr>
      </w:pPr>
      <w:r w:rsidRPr="00160125">
        <w:rPr>
          <w:rFonts w:ascii="Century Gothic" w:hAnsi="Century Gothic"/>
          <w:b/>
          <w:sz w:val="20"/>
          <w:szCs w:val="20"/>
          <w:u w:val="single"/>
        </w:rPr>
        <w:t>Witness/Lawyer #</w:t>
      </w:r>
      <w:r>
        <w:rPr>
          <w:rFonts w:ascii="Century Gothic" w:hAnsi="Century Gothic"/>
          <w:b/>
          <w:sz w:val="20"/>
          <w:szCs w:val="20"/>
          <w:u w:val="single"/>
        </w:rPr>
        <w:t>2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>Notes &amp; Comments: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>__________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Student Name: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160125">
        <w:rPr>
          <w:rFonts w:ascii="Times New Roman" w:hAnsi="Times New Roman" w:cs="Times New Roman"/>
          <w:sz w:val="20"/>
          <w:szCs w:val="20"/>
        </w:rPr>
        <w:t>______________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Role: 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160125">
        <w:rPr>
          <w:rFonts w:ascii="Times New Roman" w:hAnsi="Times New Roman" w:cs="Times New Roman"/>
          <w:sz w:val="20"/>
          <w:szCs w:val="20"/>
        </w:rPr>
        <w:t>__________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Written Preparation 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___/4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Delivery &amp; Persuasion  </w:t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160125">
        <w:rPr>
          <w:rFonts w:ascii="Times New Roman" w:hAnsi="Times New Roman" w:cs="Times New Roman"/>
          <w:sz w:val="20"/>
          <w:szCs w:val="20"/>
        </w:rPr>
        <w:t>___/4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Historical Content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___/12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60125">
        <w:rPr>
          <w:rFonts w:ascii="Times New Roman" w:hAnsi="Times New Roman" w:cs="Times New Roman"/>
          <w:b/>
          <w:sz w:val="20"/>
          <w:szCs w:val="20"/>
        </w:rPr>
        <w:t>Total Score</w:t>
      </w:r>
      <w:r w:rsidRPr="00160125">
        <w:rPr>
          <w:rFonts w:ascii="Times New Roman" w:hAnsi="Times New Roman" w:cs="Times New Roman"/>
          <w:b/>
          <w:sz w:val="20"/>
          <w:szCs w:val="20"/>
        </w:rPr>
        <w:tab/>
      </w:r>
      <w:r w:rsidRPr="00160125">
        <w:rPr>
          <w:rFonts w:ascii="Times New Roman" w:hAnsi="Times New Roman" w:cs="Times New Roman"/>
          <w:b/>
          <w:sz w:val="20"/>
          <w:szCs w:val="20"/>
        </w:rPr>
        <w:tab/>
        <w:t xml:space="preserve">  ___/20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60125" w:rsidRPr="00160125" w:rsidRDefault="00160125" w:rsidP="00160125">
      <w:pPr>
        <w:spacing w:after="0"/>
        <w:rPr>
          <w:rFonts w:ascii="Century Gothic" w:hAnsi="Century Gothic"/>
          <w:b/>
          <w:sz w:val="20"/>
          <w:szCs w:val="20"/>
          <w:u w:val="single"/>
        </w:rPr>
      </w:pPr>
      <w:r w:rsidRPr="00160125">
        <w:rPr>
          <w:rFonts w:ascii="Century Gothic" w:hAnsi="Century Gothic"/>
          <w:b/>
          <w:sz w:val="20"/>
          <w:szCs w:val="20"/>
          <w:u w:val="single"/>
        </w:rPr>
        <w:t>Witness/Lawyer #</w:t>
      </w:r>
      <w:r>
        <w:rPr>
          <w:rFonts w:ascii="Century Gothic" w:hAnsi="Century Gothic"/>
          <w:b/>
          <w:sz w:val="20"/>
          <w:szCs w:val="20"/>
          <w:u w:val="single"/>
        </w:rPr>
        <w:t>3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>Notes &amp; Comments: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>__________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Student Name: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160125">
        <w:rPr>
          <w:rFonts w:ascii="Times New Roman" w:hAnsi="Times New Roman" w:cs="Times New Roman"/>
          <w:sz w:val="20"/>
          <w:szCs w:val="20"/>
        </w:rPr>
        <w:t>______________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Role: 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160125">
        <w:rPr>
          <w:rFonts w:ascii="Times New Roman" w:hAnsi="Times New Roman" w:cs="Times New Roman"/>
          <w:sz w:val="20"/>
          <w:szCs w:val="20"/>
        </w:rPr>
        <w:t>__________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Written Preparation 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___/4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Delivery &amp; Persuasion  </w:t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160125">
        <w:rPr>
          <w:rFonts w:ascii="Times New Roman" w:hAnsi="Times New Roman" w:cs="Times New Roman"/>
          <w:sz w:val="20"/>
          <w:szCs w:val="20"/>
        </w:rPr>
        <w:t>___/4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Historical Content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___/12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60125">
        <w:rPr>
          <w:rFonts w:ascii="Times New Roman" w:hAnsi="Times New Roman" w:cs="Times New Roman"/>
          <w:b/>
          <w:sz w:val="20"/>
          <w:szCs w:val="20"/>
        </w:rPr>
        <w:t>Total Score</w:t>
      </w:r>
      <w:r w:rsidRPr="00160125">
        <w:rPr>
          <w:rFonts w:ascii="Times New Roman" w:hAnsi="Times New Roman" w:cs="Times New Roman"/>
          <w:b/>
          <w:sz w:val="20"/>
          <w:szCs w:val="20"/>
        </w:rPr>
        <w:tab/>
      </w:r>
      <w:r w:rsidRPr="00160125">
        <w:rPr>
          <w:rFonts w:ascii="Times New Roman" w:hAnsi="Times New Roman" w:cs="Times New Roman"/>
          <w:b/>
          <w:sz w:val="20"/>
          <w:szCs w:val="20"/>
        </w:rPr>
        <w:tab/>
        <w:t xml:space="preserve">  ___/20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60125" w:rsidRPr="00160125" w:rsidRDefault="00160125" w:rsidP="00160125">
      <w:pPr>
        <w:spacing w:after="0"/>
        <w:rPr>
          <w:rFonts w:ascii="Century Gothic" w:hAnsi="Century Gothic"/>
          <w:b/>
          <w:sz w:val="20"/>
          <w:szCs w:val="20"/>
          <w:u w:val="single"/>
        </w:rPr>
      </w:pPr>
      <w:r w:rsidRPr="00160125">
        <w:rPr>
          <w:rFonts w:ascii="Century Gothic" w:hAnsi="Century Gothic"/>
          <w:b/>
          <w:sz w:val="20"/>
          <w:szCs w:val="20"/>
          <w:u w:val="single"/>
        </w:rPr>
        <w:t>Witness/Lawyer #</w:t>
      </w:r>
      <w:r>
        <w:rPr>
          <w:rFonts w:ascii="Century Gothic" w:hAnsi="Century Gothic"/>
          <w:b/>
          <w:sz w:val="20"/>
          <w:szCs w:val="20"/>
          <w:u w:val="single"/>
        </w:rPr>
        <w:t>4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>Notes &amp; Comments: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>__________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Student Name: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160125">
        <w:rPr>
          <w:rFonts w:ascii="Times New Roman" w:hAnsi="Times New Roman" w:cs="Times New Roman"/>
          <w:sz w:val="20"/>
          <w:szCs w:val="20"/>
        </w:rPr>
        <w:t>______________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Role: 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160125">
        <w:rPr>
          <w:rFonts w:ascii="Times New Roman" w:hAnsi="Times New Roman" w:cs="Times New Roman"/>
          <w:sz w:val="20"/>
          <w:szCs w:val="20"/>
        </w:rPr>
        <w:t>__________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Written Preparation 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___/4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Delivery &amp; Persuasion  </w:t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160125">
        <w:rPr>
          <w:rFonts w:ascii="Times New Roman" w:hAnsi="Times New Roman" w:cs="Times New Roman"/>
          <w:sz w:val="20"/>
          <w:szCs w:val="20"/>
        </w:rPr>
        <w:t>___/4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Historical Content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___/12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60125">
        <w:rPr>
          <w:rFonts w:ascii="Times New Roman" w:hAnsi="Times New Roman" w:cs="Times New Roman"/>
          <w:b/>
          <w:sz w:val="20"/>
          <w:szCs w:val="20"/>
        </w:rPr>
        <w:t>Total Score</w:t>
      </w:r>
      <w:r w:rsidRPr="00160125">
        <w:rPr>
          <w:rFonts w:ascii="Times New Roman" w:hAnsi="Times New Roman" w:cs="Times New Roman"/>
          <w:b/>
          <w:sz w:val="20"/>
          <w:szCs w:val="20"/>
        </w:rPr>
        <w:tab/>
      </w:r>
      <w:r w:rsidRPr="00160125">
        <w:rPr>
          <w:rFonts w:ascii="Times New Roman" w:hAnsi="Times New Roman" w:cs="Times New Roman"/>
          <w:b/>
          <w:sz w:val="20"/>
          <w:szCs w:val="20"/>
        </w:rPr>
        <w:tab/>
        <w:t xml:space="preserve">  ___/20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60125" w:rsidRPr="00160125" w:rsidRDefault="00160125" w:rsidP="00160125">
      <w:pPr>
        <w:spacing w:after="0"/>
        <w:rPr>
          <w:rFonts w:ascii="Century Gothic" w:hAnsi="Century Gothic"/>
          <w:b/>
          <w:sz w:val="20"/>
          <w:szCs w:val="20"/>
          <w:u w:val="single"/>
        </w:rPr>
      </w:pPr>
      <w:r w:rsidRPr="00160125">
        <w:rPr>
          <w:rFonts w:ascii="Century Gothic" w:hAnsi="Century Gothic"/>
          <w:b/>
          <w:sz w:val="20"/>
          <w:szCs w:val="20"/>
          <w:u w:val="single"/>
        </w:rPr>
        <w:t>Witness/Lawyer #</w:t>
      </w:r>
      <w:r>
        <w:rPr>
          <w:rFonts w:ascii="Century Gothic" w:hAnsi="Century Gothic"/>
          <w:b/>
          <w:sz w:val="20"/>
          <w:szCs w:val="20"/>
          <w:u w:val="single"/>
        </w:rPr>
        <w:t>5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>Notes &amp; Comments: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>__________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Student Name: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160125">
        <w:rPr>
          <w:rFonts w:ascii="Times New Roman" w:hAnsi="Times New Roman" w:cs="Times New Roman"/>
          <w:sz w:val="20"/>
          <w:szCs w:val="20"/>
        </w:rPr>
        <w:t>______________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Role: 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160125">
        <w:rPr>
          <w:rFonts w:ascii="Times New Roman" w:hAnsi="Times New Roman" w:cs="Times New Roman"/>
          <w:sz w:val="20"/>
          <w:szCs w:val="20"/>
        </w:rPr>
        <w:t>__________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Written Preparation 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___/4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Delivery &amp; Persuasion  </w:t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160125">
        <w:rPr>
          <w:rFonts w:ascii="Times New Roman" w:hAnsi="Times New Roman" w:cs="Times New Roman"/>
          <w:sz w:val="20"/>
          <w:szCs w:val="20"/>
        </w:rPr>
        <w:t>___/4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Historical Content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___/12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60125">
        <w:rPr>
          <w:rFonts w:ascii="Times New Roman" w:hAnsi="Times New Roman" w:cs="Times New Roman"/>
          <w:b/>
          <w:sz w:val="20"/>
          <w:szCs w:val="20"/>
        </w:rPr>
        <w:t>Total Score</w:t>
      </w:r>
      <w:r w:rsidRPr="00160125">
        <w:rPr>
          <w:rFonts w:ascii="Times New Roman" w:hAnsi="Times New Roman" w:cs="Times New Roman"/>
          <w:b/>
          <w:sz w:val="20"/>
          <w:szCs w:val="20"/>
        </w:rPr>
        <w:tab/>
      </w:r>
      <w:r w:rsidRPr="00160125">
        <w:rPr>
          <w:rFonts w:ascii="Times New Roman" w:hAnsi="Times New Roman" w:cs="Times New Roman"/>
          <w:b/>
          <w:sz w:val="20"/>
          <w:szCs w:val="20"/>
        </w:rPr>
        <w:tab/>
        <w:t xml:space="preserve">  ___/20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60125" w:rsidRPr="00160125" w:rsidRDefault="00160125" w:rsidP="00160125">
      <w:pPr>
        <w:spacing w:after="0"/>
        <w:rPr>
          <w:rFonts w:ascii="Century Gothic" w:hAnsi="Century Gothic"/>
          <w:b/>
          <w:sz w:val="20"/>
          <w:szCs w:val="20"/>
          <w:u w:val="single"/>
        </w:rPr>
      </w:pPr>
      <w:r w:rsidRPr="00160125">
        <w:rPr>
          <w:rFonts w:ascii="Century Gothic" w:hAnsi="Century Gothic"/>
          <w:b/>
          <w:sz w:val="20"/>
          <w:szCs w:val="20"/>
          <w:u w:val="single"/>
        </w:rPr>
        <w:t>Witness/Lawyer #</w:t>
      </w:r>
      <w:r>
        <w:rPr>
          <w:rFonts w:ascii="Century Gothic" w:hAnsi="Century Gothic"/>
          <w:b/>
          <w:sz w:val="20"/>
          <w:szCs w:val="20"/>
          <w:u w:val="single"/>
        </w:rPr>
        <w:t>6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>Notes &amp; Comments: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>__________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Student Name: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160125">
        <w:rPr>
          <w:rFonts w:ascii="Times New Roman" w:hAnsi="Times New Roman" w:cs="Times New Roman"/>
          <w:sz w:val="20"/>
          <w:szCs w:val="20"/>
        </w:rPr>
        <w:t>______________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Role: 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160125">
        <w:rPr>
          <w:rFonts w:ascii="Times New Roman" w:hAnsi="Times New Roman" w:cs="Times New Roman"/>
          <w:sz w:val="20"/>
          <w:szCs w:val="20"/>
        </w:rPr>
        <w:t>__________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Written Preparation 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___/4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Delivery &amp; Persuasion  </w:t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160125">
        <w:rPr>
          <w:rFonts w:ascii="Times New Roman" w:hAnsi="Times New Roman" w:cs="Times New Roman"/>
          <w:sz w:val="20"/>
          <w:szCs w:val="20"/>
        </w:rPr>
        <w:t>___/4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Historical Content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___/12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60125">
        <w:rPr>
          <w:rFonts w:ascii="Times New Roman" w:hAnsi="Times New Roman" w:cs="Times New Roman"/>
          <w:b/>
          <w:sz w:val="20"/>
          <w:szCs w:val="20"/>
        </w:rPr>
        <w:t>Total Score</w:t>
      </w:r>
      <w:r w:rsidRPr="00160125">
        <w:rPr>
          <w:rFonts w:ascii="Times New Roman" w:hAnsi="Times New Roman" w:cs="Times New Roman"/>
          <w:b/>
          <w:sz w:val="20"/>
          <w:szCs w:val="20"/>
        </w:rPr>
        <w:tab/>
      </w:r>
      <w:r w:rsidRPr="00160125">
        <w:rPr>
          <w:rFonts w:ascii="Times New Roman" w:hAnsi="Times New Roman" w:cs="Times New Roman"/>
          <w:b/>
          <w:sz w:val="20"/>
          <w:szCs w:val="20"/>
        </w:rPr>
        <w:tab/>
        <w:t xml:space="preserve">  ___/20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60125" w:rsidRPr="00160125" w:rsidRDefault="00160125" w:rsidP="00160125">
      <w:pPr>
        <w:spacing w:after="0"/>
        <w:rPr>
          <w:rFonts w:ascii="Century Gothic" w:hAnsi="Century Gothic"/>
          <w:b/>
          <w:sz w:val="20"/>
          <w:szCs w:val="20"/>
          <w:u w:val="single"/>
        </w:rPr>
      </w:pPr>
      <w:r w:rsidRPr="00160125">
        <w:rPr>
          <w:rFonts w:ascii="Century Gothic" w:hAnsi="Century Gothic"/>
          <w:b/>
          <w:sz w:val="20"/>
          <w:szCs w:val="20"/>
          <w:u w:val="single"/>
        </w:rPr>
        <w:t>Witness/Lawyer #</w:t>
      </w:r>
      <w:r>
        <w:rPr>
          <w:rFonts w:ascii="Century Gothic" w:hAnsi="Century Gothic"/>
          <w:b/>
          <w:sz w:val="20"/>
          <w:szCs w:val="20"/>
          <w:u w:val="single"/>
        </w:rPr>
        <w:t>7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>Notes &amp; Comments: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>__________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Student Name: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160125">
        <w:rPr>
          <w:rFonts w:ascii="Times New Roman" w:hAnsi="Times New Roman" w:cs="Times New Roman"/>
          <w:sz w:val="20"/>
          <w:szCs w:val="20"/>
        </w:rPr>
        <w:t>______________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Role: 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160125">
        <w:rPr>
          <w:rFonts w:ascii="Times New Roman" w:hAnsi="Times New Roman" w:cs="Times New Roman"/>
          <w:sz w:val="20"/>
          <w:szCs w:val="20"/>
        </w:rPr>
        <w:t>__________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Written Preparation 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___/4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Delivery &amp; Persuasion  </w:t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160125">
        <w:rPr>
          <w:rFonts w:ascii="Times New Roman" w:hAnsi="Times New Roman" w:cs="Times New Roman"/>
          <w:sz w:val="20"/>
          <w:szCs w:val="20"/>
        </w:rPr>
        <w:t>___/4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Historical Content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___/12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60125">
        <w:rPr>
          <w:rFonts w:ascii="Times New Roman" w:hAnsi="Times New Roman" w:cs="Times New Roman"/>
          <w:b/>
          <w:sz w:val="20"/>
          <w:szCs w:val="20"/>
        </w:rPr>
        <w:t>Total Score</w:t>
      </w:r>
      <w:r w:rsidRPr="00160125">
        <w:rPr>
          <w:rFonts w:ascii="Times New Roman" w:hAnsi="Times New Roman" w:cs="Times New Roman"/>
          <w:b/>
          <w:sz w:val="20"/>
          <w:szCs w:val="20"/>
        </w:rPr>
        <w:tab/>
      </w:r>
      <w:r w:rsidRPr="00160125">
        <w:rPr>
          <w:rFonts w:ascii="Times New Roman" w:hAnsi="Times New Roman" w:cs="Times New Roman"/>
          <w:b/>
          <w:sz w:val="20"/>
          <w:szCs w:val="20"/>
        </w:rPr>
        <w:tab/>
        <w:t xml:space="preserve">  ___/20</w:t>
      </w:r>
    </w:p>
    <w:p w:rsidR="00160125" w:rsidRPr="00160125" w:rsidRDefault="00160125" w:rsidP="00160125">
      <w:pPr>
        <w:spacing w:after="0"/>
        <w:rPr>
          <w:rFonts w:ascii="Century Gothic" w:hAnsi="Century Gothic"/>
          <w:b/>
          <w:sz w:val="20"/>
          <w:szCs w:val="20"/>
          <w:u w:val="single"/>
        </w:rPr>
      </w:pPr>
      <w:r w:rsidRPr="00160125">
        <w:rPr>
          <w:rFonts w:ascii="Century Gothic" w:hAnsi="Century Gothic"/>
          <w:b/>
          <w:sz w:val="20"/>
          <w:szCs w:val="20"/>
          <w:u w:val="single"/>
        </w:rPr>
        <w:lastRenderedPageBreak/>
        <w:t>Witness/Lawyer #</w:t>
      </w:r>
      <w:r>
        <w:rPr>
          <w:rFonts w:ascii="Century Gothic" w:hAnsi="Century Gothic"/>
          <w:b/>
          <w:sz w:val="20"/>
          <w:szCs w:val="20"/>
          <w:u w:val="single"/>
        </w:rPr>
        <w:t>8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>Notes &amp; Comments: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>__________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Student Name: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160125">
        <w:rPr>
          <w:rFonts w:ascii="Times New Roman" w:hAnsi="Times New Roman" w:cs="Times New Roman"/>
          <w:sz w:val="20"/>
          <w:szCs w:val="20"/>
        </w:rPr>
        <w:t>______________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Role: 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160125">
        <w:rPr>
          <w:rFonts w:ascii="Times New Roman" w:hAnsi="Times New Roman" w:cs="Times New Roman"/>
          <w:sz w:val="20"/>
          <w:szCs w:val="20"/>
        </w:rPr>
        <w:t>__________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Written Preparation 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___/4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Delivery &amp; Persuasion  </w:t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160125">
        <w:rPr>
          <w:rFonts w:ascii="Times New Roman" w:hAnsi="Times New Roman" w:cs="Times New Roman"/>
          <w:sz w:val="20"/>
          <w:szCs w:val="20"/>
        </w:rPr>
        <w:t>___/4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Historical Content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___/12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60125">
        <w:rPr>
          <w:rFonts w:ascii="Times New Roman" w:hAnsi="Times New Roman" w:cs="Times New Roman"/>
          <w:b/>
          <w:sz w:val="20"/>
          <w:szCs w:val="20"/>
        </w:rPr>
        <w:t>Total Score</w:t>
      </w:r>
      <w:r w:rsidRPr="00160125">
        <w:rPr>
          <w:rFonts w:ascii="Times New Roman" w:hAnsi="Times New Roman" w:cs="Times New Roman"/>
          <w:b/>
          <w:sz w:val="20"/>
          <w:szCs w:val="20"/>
        </w:rPr>
        <w:tab/>
      </w:r>
      <w:r w:rsidRPr="00160125">
        <w:rPr>
          <w:rFonts w:ascii="Times New Roman" w:hAnsi="Times New Roman" w:cs="Times New Roman"/>
          <w:b/>
          <w:sz w:val="20"/>
          <w:szCs w:val="20"/>
        </w:rPr>
        <w:tab/>
        <w:t xml:space="preserve">  ___/20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60125" w:rsidRPr="00160125" w:rsidRDefault="00160125" w:rsidP="00160125">
      <w:pPr>
        <w:spacing w:after="0"/>
        <w:rPr>
          <w:rFonts w:ascii="Century Gothic" w:hAnsi="Century Gothic"/>
          <w:b/>
          <w:sz w:val="20"/>
          <w:szCs w:val="20"/>
          <w:u w:val="single"/>
        </w:rPr>
      </w:pPr>
      <w:r w:rsidRPr="00160125">
        <w:rPr>
          <w:rFonts w:ascii="Century Gothic" w:hAnsi="Century Gothic"/>
          <w:b/>
          <w:sz w:val="20"/>
          <w:szCs w:val="20"/>
          <w:u w:val="single"/>
        </w:rPr>
        <w:t>Witness/Lawyer #</w:t>
      </w:r>
      <w:r>
        <w:rPr>
          <w:rFonts w:ascii="Century Gothic" w:hAnsi="Century Gothic"/>
          <w:b/>
          <w:sz w:val="20"/>
          <w:szCs w:val="20"/>
          <w:u w:val="single"/>
        </w:rPr>
        <w:t>9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>Notes &amp; Comments: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>__________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Student Name: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160125">
        <w:rPr>
          <w:rFonts w:ascii="Times New Roman" w:hAnsi="Times New Roman" w:cs="Times New Roman"/>
          <w:sz w:val="20"/>
          <w:szCs w:val="20"/>
        </w:rPr>
        <w:t>______________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Role: 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160125">
        <w:rPr>
          <w:rFonts w:ascii="Times New Roman" w:hAnsi="Times New Roman" w:cs="Times New Roman"/>
          <w:sz w:val="20"/>
          <w:szCs w:val="20"/>
        </w:rPr>
        <w:t>__________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Written Preparation 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___/4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Delivery &amp; Persuasion  </w:t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160125">
        <w:rPr>
          <w:rFonts w:ascii="Times New Roman" w:hAnsi="Times New Roman" w:cs="Times New Roman"/>
          <w:sz w:val="20"/>
          <w:szCs w:val="20"/>
        </w:rPr>
        <w:t>___/4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Historical Content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___/12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60125">
        <w:rPr>
          <w:rFonts w:ascii="Times New Roman" w:hAnsi="Times New Roman" w:cs="Times New Roman"/>
          <w:b/>
          <w:sz w:val="20"/>
          <w:szCs w:val="20"/>
        </w:rPr>
        <w:t>Total Score</w:t>
      </w:r>
      <w:r w:rsidRPr="00160125">
        <w:rPr>
          <w:rFonts w:ascii="Times New Roman" w:hAnsi="Times New Roman" w:cs="Times New Roman"/>
          <w:b/>
          <w:sz w:val="20"/>
          <w:szCs w:val="20"/>
        </w:rPr>
        <w:tab/>
      </w:r>
      <w:r w:rsidRPr="00160125">
        <w:rPr>
          <w:rFonts w:ascii="Times New Roman" w:hAnsi="Times New Roman" w:cs="Times New Roman"/>
          <w:b/>
          <w:sz w:val="20"/>
          <w:szCs w:val="20"/>
        </w:rPr>
        <w:tab/>
        <w:t xml:space="preserve">  ___/20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60125" w:rsidRPr="00160125" w:rsidRDefault="00160125" w:rsidP="00160125">
      <w:pPr>
        <w:spacing w:after="0"/>
        <w:rPr>
          <w:rFonts w:ascii="Century Gothic" w:hAnsi="Century Gothic"/>
          <w:b/>
          <w:sz w:val="20"/>
          <w:szCs w:val="20"/>
          <w:u w:val="single"/>
        </w:rPr>
      </w:pPr>
      <w:r w:rsidRPr="00160125">
        <w:rPr>
          <w:rFonts w:ascii="Century Gothic" w:hAnsi="Century Gothic"/>
          <w:b/>
          <w:sz w:val="20"/>
          <w:szCs w:val="20"/>
          <w:u w:val="single"/>
        </w:rPr>
        <w:t>Witness/Lawyer #1</w:t>
      </w:r>
      <w:r>
        <w:rPr>
          <w:rFonts w:ascii="Century Gothic" w:hAnsi="Century Gothic"/>
          <w:b/>
          <w:sz w:val="20"/>
          <w:szCs w:val="20"/>
          <w:u w:val="single"/>
        </w:rPr>
        <w:t>0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>Notes &amp; Comments: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>__________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Student Name: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160125">
        <w:rPr>
          <w:rFonts w:ascii="Times New Roman" w:hAnsi="Times New Roman" w:cs="Times New Roman"/>
          <w:sz w:val="20"/>
          <w:szCs w:val="20"/>
        </w:rPr>
        <w:t>______________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Role: 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160125">
        <w:rPr>
          <w:rFonts w:ascii="Times New Roman" w:hAnsi="Times New Roman" w:cs="Times New Roman"/>
          <w:sz w:val="20"/>
          <w:szCs w:val="20"/>
        </w:rPr>
        <w:t>__________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Written Preparation 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___/4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Delivery &amp; Persuasion  </w:t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160125">
        <w:rPr>
          <w:rFonts w:ascii="Times New Roman" w:hAnsi="Times New Roman" w:cs="Times New Roman"/>
          <w:sz w:val="20"/>
          <w:szCs w:val="20"/>
        </w:rPr>
        <w:t>___/4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Historical Content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___/12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60125">
        <w:rPr>
          <w:rFonts w:ascii="Times New Roman" w:hAnsi="Times New Roman" w:cs="Times New Roman"/>
          <w:b/>
          <w:sz w:val="20"/>
          <w:szCs w:val="20"/>
        </w:rPr>
        <w:t>Total Score</w:t>
      </w:r>
      <w:r w:rsidRPr="00160125">
        <w:rPr>
          <w:rFonts w:ascii="Times New Roman" w:hAnsi="Times New Roman" w:cs="Times New Roman"/>
          <w:b/>
          <w:sz w:val="20"/>
          <w:szCs w:val="20"/>
        </w:rPr>
        <w:tab/>
      </w:r>
      <w:r w:rsidRPr="00160125">
        <w:rPr>
          <w:rFonts w:ascii="Times New Roman" w:hAnsi="Times New Roman" w:cs="Times New Roman"/>
          <w:b/>
          <w:sz w:val="20"/>
          <w:szCs w:val="20"/>
        </w:rPr>
        <w:tab/>
        <w:t xml:space="preserve">  ___/20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60125" w:rsidRPr="00160125" w:rsidRDefault="00160125" w:rsidP="00160125">
      <w:pPr>
        <w:spacing w:after="0"/>
        <w:rPr>
          <w:rFonts w:ascii="Century Gothic" w:hAnsi="Century Gothic"/>
          <w:b/>
          <w:sz w:val="20"/>
          <w:szCs w:val="20"/>
          <w:u w:val="single"/>
        </w:rPr>
      </w:pPr>
      <w:r w:rsidRPr="00160125">
        <w:rPr>
          <w:rFonts w:ascii="Century Gothic" w:hAnsi="Century Gothic"/>
          <w:b/>
          <w:sz w:val="20"/>
          <w:szCs w:val="20"/>
          <w:u w:val="single"/>
        </w:rPr>
        <w:t>Witness/Lawyer #1</w:t>
      </w:r>
      <w:r>
        <w:rPr>
          <w:rFonts w:ascii="Century Gothic" w:hAnsi="Century Gothic"/>
          <w:b/>
          <w:sz w:val="20"/>
          <w:szCs w:val="20"/>
          <w:u w:val="single"/>
        </w:rPr>
        <w:t>1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>Notes &amp; Comments: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>__________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Student Name: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160125">
        <w:rPr>
          <w:rFonts w:ascii="Times New Roman" w:hAnsi="Times New Roman" w:cs="Times New Roman"/>
          <w:sz w:val="20"/>
          <w:szCs w:val="20"/>
        </w:rPr>
        <w:t>______________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Role: 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160125">
        <w:rPr>
          <w:rFonts w:ascii="Times New Roman" w:hAnsi="Times New Roman" w:cs="Times New Roman"/>
          <w:sz w:val="20"/>
          <w:szCs w:val="20"/>
        </w:rPr>
        <w:t>__________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Written Preparation 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___/4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Delivery &amp; Persuasion  </w:t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160125">
        <w:rPr>
          <w:rFonts w:ascii="Times New Roman" w:hAnsi="Times New Roman" w:cs="Times New Roman"/>
          <w:sz w:val="20"/>
          <w:szCs w:val="20"/>
        </w:rPr>
        <w:t>___/4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Historical Content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___/12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60125">
        <w:rPr>
          <w:rFonts w:ascii="Times New Roman" w:hAnsi="Times New Roman" w:cs="Times New Roman"/>
          <w:b/>
          <w:sz w:val="20"/>
          <w:szCs w:val="20"/>
        </w:rPr>
        <w:t>Total Score</w:t>
      </w:r>
      <w:r w:rsidRPr="00160125">
        <w:rPr>
          <w:rFonts w:ascii="Times New Roman" w:hAnsi="Times New Roman" w:cs="Times New Roman"/>
          <w:b/>
          <w:sz w:val="20"/>
          <w:szCs w:val="20"/>
        </w:rPr>
        <w:tab/>
      </w:r>
      <w:r w:rsidRPr="00160125">
        <w:rPr>
          <w:rFonts w:ascii="Times New Roman" w:hAnsi="Times New Roman" w:cs="Times New Roman"/>
          <w:b/>
          <w:sz w:val="20"/>
          <w:szCs w:val="20"/>
        </w:rPr>
        <w:tab/>
        <w:t xml:space="preserve">  ___/20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60125" w:rsidRPr="00160125" w:rsidRDefault="00160125" w:rsidP="00160125">
      <w:pPr>
        <w:spacing w:after="0"/>
        <w:rPr>
          <w:rFonts w:ascii="Century Gothic" w:hAnsi="Century Gothic"/>
          <w:b/>
          <w:sz w:val="20"/>
          <w:szCs w:val="20"/>
          <w:u w:val="single"/>
        </w:rPr>
      </w:pPr>
      <w:r w:rsidRPr="00160125">
        <w:rPr>
          <w:rFonts w:ascii="Century Gothic" w:hAnsi="Century Gothic"/>
          <w:b/>
          <w:sz w:val="20"/>
          <w:szCs w:val="20"/>
          <w:u w:val="single"/>
        </w:rPr>
        <w:t>Witness/Lawyer #1</w:t>
      </w:r>
      <w:r>
        <w:rPr>
          <w:rFonts w:ascii="Century Gothic" w:hAnsi="Century Gothic"/>
          <w:b/>
          <w:sz w:val="20"/>
          <w:szCs w:val="20"/>
          <w:u w:val="single"/>
        </w:rPr>
        <w:t>2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>Notes &amp; Comments: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>__________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Student Name: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160125">
        <w:rPr>
          <w:rFonts w:ascii="Times New Roman" w:hAnsi="Times New Roman" w:cs="Times New Roman"/>
          <w:sz w:val="20"/>
          <w:szCs w:val="20"/>
        </w:rPr>
        <w:t>______________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Role: 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160125">
        <w:rPr>
          <w:rFonts w:ascii="Times New Roman" w:hAnsi="Times New Roman" w:cs="Times New Roman"/>
          <w:sz w:val="20"/>
          <w:szCs w:val="20"/>
        </w:rPr>
        <w:t>__________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Written Preparation 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___/4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Delivery &amp; Persuasion  </w:t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160125">
        <w:rPr>
          <w:rFonts w:ascii="Times New Roman" w:hAnsi="Times New Roman" w:cs="Times New Roman"/>
          <w:sz w:val="20"/>
          <w:szCs w:val="20"/>
        </w:rPr>
        <w:t>___/4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Historical Content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___/12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60125">
        <w:rPr>
          <w:rFonts w:ascii="Times New Roman" w:hAnsi="Times New Roman" w:cs="Times New Roman"/>
          <w:b/>
          <w:sz w:val="20"/>
          <w:szCs w:val="20"/>
        </w:rPr>
        <w:t>Total Score</w:t>
      </w:r>
      <w:r w:rsidRPr="00160125">
        <w:rPr>
          <w:rFonts w:ascii="Times New Roman" w:hAnsi="Times New Roman" w:cs="Times New Roman"/>
          <w:b/>
          <w:sz w:val="20"/>
          <w:szCs w:val="20"/>
        </w:rPr>
        <w:tab/>
      </w:r>
      <w:r w:rsidRPr="00160125">
        <w:rPr>
          <w:rFonts w:ascii="Times New Roman" w:hAnsi="Times New Roman" w:cs="Times New Roman"/>
          <w:b/>
          <w:sz w:val="20"/>
          <w:szCs w:val="20"/>
        </w:rPr>
        <w:tab/>
        <w:t xml:space="preserve">  ___/20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60125" w:rsidRPr="00160125" w:rsidRDefault="00160125" w:rsidP="00160125">
      <w:pPr>
        <w:spacing w:after="0"/>
        <w:rPr>
          <w:rFonts w:ascii="Century Gothic" w:hAnsi="Century Gothic"/>
          <w:b/>
          <w:sz w:val="20"/>
          <w:szCs w:val="20"/>
          <w:u w:val="single"/>
        </w:rPr>
      </w:pPr>
      <w:r w:rsidRPr="00160125">
        <w:rPr>
          <w:rFonts w:ascii="Century Gothic" w:hAnsi="Century Gothic"/>
          <w:b/>
          <w:sz w:val="20"/>
          <w:szCs w:val="20"/>
          <w:u w:val="single"/>
        </w:rPr>
        <w:t>Witness/Lawyer #1</w:t>
      </w:r>
      <w:r>
        <w:rPr>
          <w:rFonts w:ascii="Century Gothic" w:hAnsi="Century Gothic"/>
          <w:b/>
          <w:sz w:val="20"/>
          <w:szCs w:val="20"/>
          <w:u w:val="single"/>
        </w:rPr>
        <w:t>3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>Notes &amp; Comments: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>__________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Student Name: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160125">
        <w:rPr>
          <w:rFonts w:ascii="Times New Roman" w:hAnsi="Times New Roman" w:cs="Times New Roman"/>
          <w:sz w:val="20"/>
          <w:szCs w:val="20"/>
        </w:rPr>
        <w:t>______________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Role: 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160125">
        <w:rPr>
          <w:rFonts w:ascii="Times New Roman" w:hAnsi="Times New Roman" w:cs="Times New Roman"/>
          <w:sz w:val="20"/>
          <w:szCs w:val="20"/>
        </w:rPr>
        <w:t>__________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Written Preparation 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___/4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Delivery &amp; Persuasion  </w:t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160125">
        <w:rPr>
          <w:rFonts w:ascii="Times New Roman" w:hAnsi="Times New Roman" w:cs="Times New Roman"/>
          <w:sz w:val="20"/>
          <w:szCs w:val="20"/>
        </w:rPr>
        <w:t>___/4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Historical Content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___/12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60125">
        <w:rPr>
          <w:rFonts w:ascii="Times New Roman" w:hAnsi="Times New Roman" w:cs="Times New Roman"/>
          <w:b/>
          <w:sz w:val="20"/>
          <w:szCs w:val="20"/>
        </w:rPr>
        <w:t>Total Score</w:t>
      </w:r>
      <w:r w:rsidRPr="00160125">
        <w:rPr>
          <w:rFonts w:ascii="Times New Roman" w:hAnsi="Times New Roman" w:cs="Times New Roman"/>
          <w:b/>
          <w:sz w:val="20"/>
          <w:szCs w:val="20"/>
        </w:rPr>
        <w:tab/>
      </w:r>
      <w:r w:rsidRPr="00160125">
        <w:rPr>
          <w:rFonts w:ascii="Times New Roman" w:hAnsi="Times New Roman" w:cs="Times New Roman"/>
          <w:b/>
          <w:sz w:val="20"/>
          <w:szCs w:val="20"/>
        </w:rPr>
        <w:tab/>
        <w:t xml:space="preserve">  ___/20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60125" w:rsidRPr="00160125" w:rsidRDefault="00160125" w:rsidP="00160125">
      <w:pPr>
        <w:spacing w:after="0"/>
        <w:rPr>
          <w:rFonts w:ascii="Century Gothic" w:hAnsi="Century Gothic"/>
          <w:b/>
          <w:sz w:val="20"/>
          <w:szCs w:val="20"/>
          <w:u w:val="single"/>
        </w:rPr>
      </w:pPr>
      <w:r w:rsidRPr="00160125">
        <w:rPr>
          <w:rFonts w:ascii="Century Gothic" w:hAnsi="Century Gothic"/>
          <w:b/>
          <w:sz w:val="20"/>
          <w:szCs w:val="20"/>
          <w:u w:val="single"/>
        </w:rPr>
        <w:t>Witness/Lawyer #1</w:t>
      </w:r>
      <w:r>
        <w:rPr>
          <w:rFonts w:ascii="Century Gothic" w:hAnsi="Century Gothic"/>
          <w:b/>
          <w:sz w:val="20"/>
          <w:szCs w:val="20"/>
          <w:u w:val="single"/>
        </w:rPr>
        <w:t>4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>Notes &amp; Comments: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>__________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Student Name: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160125">
        <w:rPr>
          <w:rFonts w:ascii="Times New Roman" w:hAnsi="Times New Roman" w:cs="Times New Roman"/>
          <w:sz w:val="20"/>
          <w:szCs w:val="20"/>
        </w:rPr>
        <w:t>______________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Role: 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160125">
        <w:rPr>
          <w:rFonts w:ascii="Times New Roman" w:hAnsi="Times New Roman" w:cs="Times New Roman"/>
          <w:sz w:val="20"/>
          <w:szCs w:val="20"/>
        </w:rPr>
        <w:t>__________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Written Preparation 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___/4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Delivery &amp; Persuasion  </w:t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160125">
        <w:rPr>
          <w:rFonts w:ascii="Times New Roman" w:hAnsi="Times New Roman" w:cs="Times New Roman"/>
          <w:sz w:val="20"/>
          <w:szCs w:val="20"/>
        </w:rPr>
        <w:t>___/4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Historical Content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___/12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60125">
        <w:rPr>
          <w:rFonts w:ascii="Times New Roman" w:hAnsi="Times New Roman" w:cs="Times New Roman"/>
          <w:b/>
          <w:sz w:val="20"/>
          <w:szCs w:val="20"/>
        </w:rPr>
        <w:t>Total Score</w:t>
      </w:r>
      <w:r w:rsidRPr="00160125">
        <w:rPr>
          <w:rFonts w:ascii="Times New Roman" w:hAnsi="Times New Roman" w:cs="Times New Roman"/>
          <w:b/>
          <w:sz w:val="20"/>
          <w:szCs w:val="20"/>
        </w:rPr>
        <w:tab/>
      </w:r>
      <w:r w:rsidRPr="00160125">
        <w:rPr>
          <w:rFonts w:ascii="Times New Roman" w:hAnsi="Times New Roman" w:cs="Times New Roman"/>
          <w:b/>
          <w:sz w:val="20"/>
          <w:szCs w:val="20"/>
        </w:rPr>
        <w:tab/>
        <w:t xml:space="preserve">  ___/20</w:t>
      </w:r>
    </w:p>
    <w:p w:rsidR="00160125" w:rsidRPr="00160125" w:rsidRDefault="00160125" w:rsidP="00160125">
      <w:pPr>
        <w:spacing w:after="0"/>
        <w:rPr>
          <w:rFonts w:ascii="Century Gothic" w:hAnsi="Century Gothic"/>
          <w:b/>
          <w:sz w:val="20"/>
          <w:szCs w:val="20"/>
          <w:u w:val="single"/>
        </w:rPr>
      </w:pPr>
      <w:r w:rsidRPr="00160125">
        <w:rPr>
          <w:rFonts w:ascii="Century Gothic" w:hAnsi="Century Gothic"/>
          <w:b/>
          <w:sz w:val="20"/>
          <w:szCs w:val="20"/>
          <w:u w:val="single"/>
        </w:rPr>
        <w:lastRenderedPageBreak/>
        <w:t>Witness/Lawyer #1</w:t>
      </w:r>
      <w:r>
        <w:rPr>
          <w:rFonts w:ascii="Century Gothic" w:hAnsi="Century Gothic"/>
          <w:b/>
          <w:sz w:val="20"/>
          <w:szCs w:val="20"/>
          <w:u w:val="single"/>
        </w:rPr>
        <w:t>5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>Notes &amp; Comments: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>__________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Student Name: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160125">
        <w:rPr>
          <w:rFonts w:ascii="Times New Roman" w:hAnsi="Times New Roman" w:cs="Times New Roman"/>
          <w:sz w:val="20"/>
          <w:szCs w:val="20"/>
        </w:rPr>
        <w:t>______________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Role: 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160125">
        <w:rPr>
          <w:rFonts w:ascii="Times New Roman" w:hAnsi="Times New Roman" w:cs="Times New Roman"/>
          <w:sz w:val="20"/>
          <w:szCs w:val="20"/>
        </w:rPr>
        <w:t>__________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Written Preparation 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___/4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Delivery &amp; Persuasion  </w:t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160125">
        <w:rPr>
          <w:rFonts w:ascii="Times New Roman" w:hAnsi="Times New Roman" w:cs="Times New Roman"/>
          <w:sz w:val="20"/>
          <w:szCs w:val="20"/>
        </w:rPr>
        <w:t>___/4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Historical Content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___/12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60125">
        <w:rPr>
          <w:rFonts w:ascii="Times New Roman" w:hAnsi="Times New Roman" w:cs="Times New Roman"/>
          <w:b/>
          <w:sz w:val="20"/>
          <w:szCs w:val="20"/>
        </w:rPr>
        <w:t>Total Score</w:t>
      </w:r>
      <w:r w:rsidRPr="00160125">
        <w:rPr>
          <w:rFonts w:ascii="Times New Roman" w:hAnsi="Times New Roman" w:cs="Times New Roman"/>
          <w:b/>
          <w:sz w:val="20"/>
          <w:szCs w:val="20"/>
        </w:rPr>
        <w:tab/>
      </w:r>
      <w:r w:rsidRPr="00160125">
        <w:rPr>
          <w:rFonts w:ascii="Times New Roman" w:hAnsi="Times New Roman" w:cs="Times New Roman"/>
          <w:b/>
          <w:sz w:val="20"/>
          <w:szCs w:val="20"/>
        </w:rPr>
        <w:tab/>
        <w:t xml:space="preserve">  ___/20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60125" w:rsidRPr="00160125" w:rsidRDefault="00160125" w:rsidP="00160125">
      <w:pPr>
        <w:spacing w:after="0"/>
        <w:rPr>
          <w:rFonts w:ascii="Century Gothic" w:hAnsi="Century Gothic"/>
          <w:b/>
          <w:sz w:val="20"/>
          <w:szCs w:val="20"/>
          <w:u w:val="single"/>
        </w:rPr>
      </w:pPr>
      <w:r w:rsidRPr="00160125">
        <w:rPr>
          <w:rFonts w:ascii="Century Gothic" w:hAnsi="Century Gothic"/>
          <w:b/>
          <w:sz w:val="20"/>
          <w:szCs w:val="20"/>
          <w:u w:val="single"/>
        </w:rPr>
        <w:t>Witness/Lawyer #1</w:t>
      </w:r>
      <w:r>
        <w:rPr>
          <w:rFonts w:ascii="Century Gothic" w:hAnsi="Century Gothic"/>
          <w:b/>
          <w:sz w:val="20"/>
          <w:szCs w:val="20"/>
          <w:u w:val="single"/>
        </w:rPr>
        <w:t>6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>Notes &amp; Comments: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>__________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Student Name: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160125">
        <w:rPr>
          <w:rFonts w:ascii="Times New Roman" w:hAnsi="Times New Roman" w:cs="Times New Roman"/>
          <w:sz w:val="20"/>
          <w:szCs w:val="20"/>
        </w:rPr>
        <w:t>______________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Role: 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160125">
        <w:rPr>
          <w:rFonts w:ascii="Times New Roman" w:hAnsi="Times New Roman" w:cs="Times New Roman"/>
          <w:sz w:val="20"/>
          <w:szCs w:val="20"/>
        </w:rPr>
        <w:t>__________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Written Preparation 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___/4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Delivery &amp; Persuasion  </w:t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160125">
        <w:rPr>
          <w:rFonts w:ascii="Times New Roman" w:hAnsi="Times New Roman" w:cs="Times New Roman"/>
          <w:sz w:val="20"/>
          <w:szCs w:val="20"/>
        </w:rPr>
        <w:t>___/4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Historical Content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___/12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60125">
        <w:rPr>
          <w:rFonts w:ascii="Times New Roman" w:hAnsi="Times New Roman" w:cs="Times New Roman"/>
          <w:b/>
          <w:sz w:val="20"/>
          <w:szCs w:val="20"/>
        </w:rPr>
        <w:t>Total Score</w:t>
      </w:r>
      <w:r w:rsidRPr="00160125">
        <w:rPr>
          <w:rFonts w:ascii="Times New Roman" w:hAnsi="Times New Roman" w:cs="Times New Roman"/>
          <w:b/>
          <w:sz w:val="20"/>
          <w:szCs w:val="20"/>
        </w:rPr>
        <w:tab/>
      </w:r>
      <w:r w:rsidRPr="00160125">
        <w:rPr>
          <w:rFonts w:ascii="Times New Roman" w:hAnsi="Times New Roman" w:cs="Times New Roman"/>
          <w:b/>
          <w:sz w:val="20"/>
          <w:szCs w:val="20"/>
        </w:rPr>
        <w:tab/>
        <w:t xml:space="preserve">  ___/20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60125" w:rsidRPr="00160125" w:rsidRDefault="00160125" w:rsidP="00160125">
      <w:pPr>
        <w:spacing w:after="0"/>
        <w:rPr>
          <w:rFonts w:ascii="Century Gothic" w:hAnsi="Century Gothic"/>
          <w:b/>
          <w:sz w:val="20"/>
          <w:szCs w:val="20"/>
          <w:u w:val="single"/>
        </w:rPr>
      </w:pPr>
      <w:r w:rsidRPr="00160125">
        <w:rPr>
          <w:rFonts w:ascii="Century Gothic" w:hAnsi="Century Gothic"/>
          <w:b/>
          <w:sz w:val="20"/>
          <w:szCs w:val="20"/>
          <w:u w:val="single"/>
        </w:rPr>
        <w:t>Witness/Lawyer #1</w:t>
      </w:r>
      <w:r>
        <w:rPr>
          <w:rFonts w:ascii="Century Gothic" w:hAnsi="Century Gothic"/>
          <w:b/>
          <w:sz w:val="20"/>
          <w:szCs w:val="20"/>
          <w:u w:val="single"/>
        </w:rPr>
        <w:t>7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>Notes &amp; Comments: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>__________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Student Name: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160125">
        <w:rPr>
          <w:rFonts w:ascii="Times New Roman" w:hAnsi="Times New Roman" w:cs="Times New Roman"/>
          <w:sz w:val="20"/>
          <w:szCs w:val="20"/>
        </w:rPr>
        <w:t>______________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Role: 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160125">
        <w:rPr>
          <w:rFonts w:ascii="Times New Roman" w:hAnsi="Times New Roman" w:cs="Times New Roman"/>
          <w:sz w:val="20"/>
          <w:szCs w:val="20"/>
        </w:rPr>
        <w:t>__________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Written Preparation 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___/4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Delivery &amp; Persuasion  </w:t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160125">
        <w:rPr>
          <w:rFonts w:ascii="Times New Roman" w:hAnsi="Times New Roman" w:cs="Times New Roman"/>
          <w:sz w:val="20"/>
          <w:szCs w:val="20"/>
        </w:rPr>
        <w:t>___/4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Historical Content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___/12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60125">
        <w:rPr>
          <w:rFonts w:ascii="Times New Roman" w:hAnsi="Times New Roman" w:cs="Times New Roman"/>
          <w:b/>
          <w:sz w:val="20"/>
          <w:szCs w:val="20"/>
        </w:rPr>
        <w:t>Total Score</w:t>
      </w:r>
      <w:r w:rsidRPr="00160125">
        <w:rPr>
          <w:rFonts w:ascii="Times New Roman" w:hAnsi="Times New Roman" w:cs="Times New Roman"/>
          <w:b/>
          <w:sz w:val="20"/>
          <w:szCs w:val="20"/>
        </w:rPr>
        <w:tab/>
      </w:r>
      <w:r w:rsidRPr="00160125">
        <w:rPr>
          <w:rFonts w:ascii="Times New Roman" w:hAnsi="Times New Roman" w:cs="Times New Roman"/>
          <w:b/>
          <w:sz w:val="20"/>
          <w:szCs w:val="20"/>
        </w:rPr>
        <w:tab/>
        <w:t xml:space="preserve">  ___/20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60125" w:rsidRPr="00160125" w:rsidRDefault="00160125" w:rsidP="00160125">
      <w:pPr>
        <w:spacing w:after="0"/>
        <w:rPr>
          <w:rFonts w:ascii="Century Gothic" w:hAnsi="Century Gothic"/>
          <w:b/>
          <w:sz w:val="20"/>
          <w:szCs w:val="20"/>
          <w:u w:val="single"/>
        </w:rPr>
      </w:pPr>
      <w:r w:rsidRPr="00160125">
        <w:rPr>
          <w:rFonts w:ascii="Century Gothic" w:hAnsi="Century Gothic"/>
          <w:b/>
          <w:sz w:val="20"/>
          <w:szCs w:val="20"/>
          <w:u w:val="single"/>
        </w:rPr>
        <w:t>Witness/Lawyer #1</w:t>
      </w:r>
      <w:r>
        <w:rPr>
          <w:rFonts w:ascii="Century Gothic" w:hAnsi="Century Gothic"/>
          <w:b/>
          <w:sz w:val="20"/>
          <w:szCs w:val="20"/>
          <w:u w:val="single"/>
        </w:rPr>
        <w:t>8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>Notes &amp; Comments: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>__________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Student Name: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160125">
        <w:rPr>
          <w:rFonts w:ascii="Times New Roman" w:hAnsi="Times New Roman" w:cs="Times New Roman"/>
          <w:sz w:val="20"/>
          <w:szCs w:val="20"/>
        </w:rPr>
        <w:t>______________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Role: 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160125">
        <w:rPr>
          <w:rFonts w:ascii="Times New Roman" w:hAnsi="Times New Roman" w:cs="Times New Roman"/>
          <w:sz w:val="20"/>
          <w:szCs w:val="20"/>
        </w:rPr>
        <w:t>__________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Written Preparation 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___/4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Delivery &amp; Persuasion  </w:t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160125">
        <w:rPr>
          <w:rFonts w:ascii="Times New Roman" w:hAnsi="Times New Roman" w:cs="Times New Roman"/>
          <w:sz w:val="20"/>
          <w:szCs w:val="20"/>
        </w:rPr>
        <w:t>___/4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Historical Content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___/12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60125">
        <w:rPr>
          <w:rFonts w:ascii="Times New Roman" w:hAnsi="Times New Roman" w:cs="Times New Roman"/>
          <w:b/>
          <w:sz w:val="20"/>
          <w:szCs w:val="20"/>
        </w:rPr>
        <w:t>Total Score</w:t>
      </w:r>
      <w:r w:rsidRPr="00160125">
        <w:rPr>
          <w:rFonts w:ascii="Times New Roman" w:hAnsi="Times New Roman" w:cs="Times New Roman"/>
          <w:b/>
          <w:sz w:val="20"/>
          <w:szCs w:val="20"/>
        </w:rPr>
        <w:tab/>
      </w:r>
      <w:r w:rsidRPr="00160125">
        <w:rPr>
          <w:rFonts w:ascii="Times New Roman" w:hAnsi="Times New Roman" w:cs="Times New Roman"/>
          <w:b/>
          <w:sz w:val="20"/>
          <w:szCs w:val="20"/>
        </w:rPr>
        <w:tab/>
        <w:t xml:space="preserve">  ___/20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60125" w:rsidRPr="00160125" w:rsidRDefault="00160125" w:rsidP="00160125">
      <w:pPr>
        <w:spacing w:after="0"/>
        <w:rPr>
          <w:rFonts w:ascii="Century Gothic" w:hAnsi="Century Gothic"/>
          <w:b/>
          <w:sz w:val="20"/>
          <w:szCs w:val="20"/>
          <w:u w:val="single"/>
        </w:rPr>
      </w:pPr>
      <w:r w:rsidRPr="00160125">
        <w:rPr>
          <w:rFonts w:ascii="Century Gothic" w:hAnsi="Century Gothic"/>
          <w:b/>
          <w:sz w:val="20"/>
          <w:szCs w:val="20"/>
          <w:u w:val="single"/>
        </w:rPr>
        <w:t>Witness/Lawyer #1</w:t>
      </w:r>
      <w:r>
        <w:rPr>
          <w:rFonts w:ascii="Century Gothic" w:hAnsi="Century Gothic"/>
          <w:b/>
          <w:sz w:val="20"/>
          <w:szCs w:val="20"/>
          <w:u w:val="single"/>
        </w:rPr>
        <w:t>9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>Notes &amp; Comments: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>__________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Student Name: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160125">
        <w:rPr>
          <w:rFonts w:ascii="Times New Roman" w:hAnsi="Times New Roman" w:cs="Times New Roman"/>
          <w:sz w:val="20"/>
          <w:szCs w:val="20"/>
        </w:rPr>
        <w:t>______________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Role: 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160125">
        <w:rPr>
          <w:rFonts w:ascii="Times New Roman" w:hAnsi="Times New Roman" w:cs="Times New Roman"/>
          <w:sz w:val="20"/>
          <w:szCs w:val="20"/>
        </w:rPr>
        <w:t>__________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Written Preparation 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___/4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Delivery &amp; Persuasion  </w:t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160125">
        <w:rPr>
          <w:rFonts w:ascii="Times New Roman" w:hAnsi="Times New Roman" w:cs="Times New Roman"/>
          <w:sz w:val="20"/>
          <w:szCs w:val="20"/>
        </w:rPr>
        <w:t>___/4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Historical Content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___/12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60125">
        <w:rPr>
          <w:rFonts w:ascii="Times New Roman" w:hAnsi="Times New Roman" w:cs="Times New Roman"/>
          <w:b/>
          <w:sz w:val="20"/>
          <w:szCs w:val="20"/>
        </w:rPr>
        <w:t>Total Score</w:t>
      </w:r>
      <w:r w:rsidRPr="00160125">
        <w:rPr>
          <w:rFonts w:ascii="Times New Roman" w:hAnsi="Times New Roman" w:cs="Times New Roman"/>
          <w:b/>
          <w:sz w:val="20"/>
          <w:szCs w:val="20"/>
        </w:rPr>
        <w:tab/>
      </w:r>
      <w:r w:rsidRPr="00160125">
        <w:rPr>
          <w:rFonts w:ascii="Times New Roman" w:hAnsi="Times New Roman" w:cs="Times New Roman"/>
          <w:b/>
          <w:sz w:val="20"/>
          <w:szCs w:val="20"/>
        </w:rPr>
        <w:tab/>
        <w:t xml:space="preserve">  ___/20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60125" w:rsidRPr="00160125" w:rsidRDefault="00160125" w:rsidP="00160125">
      <w:pPr>
        <w:spacing w:after="0"/>
        <w:rPr>
          <w:rFonts w:ascii="Century Gothic" w:hAnsi="Century Gothic"/>
          <w:b/>
          <w:sz w:val="20"/>
          <w:szCs w:val="20"/>
          <w:u w:val="single"/>
        </w:rPr>
      </w:pPr>
      <w:r w:rsidRPr="00160125">
        <w:rPr>
          <w:rFonts w:ascii="Century Gothic" w:hAnsi="Century Gothic"/>
          <w:b/>
          <w:sz w:val="20"/>
          <w:szCs w:val="20"/>
          <w:u w:val="single"/>
        </w:rPr>
        <w:t>Witness/Lawyer</w:t>
      </w:r>
      <w:r>
        <w:rPr>
          <w:rFonts w:ascii="Century Gothic" w:hAnsi="Century Gothic"/>
          <w:b/>
          <w:sz w:val="20"/>
          <w:szCs w:val="20"/>
          <w:u w:val="single"/>
        </w:rPr>
        <w:t xml:space="preserve"> #20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>Notes &amp; Comments: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>__________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Student Name: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160125">
        <w:rPr>
          <w:rFonts w:ascii="Times New Roman" w:hAnsi="Times New Roman" w:cs="Times New Roman"/>
          <w:sz w:val="20"/>
          <w:szCs w:val="20"/>
        </w:rPr>
        <w:t>______________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Role: 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160125">
        <w:rPr>
          <w:rFonts w:ascii="Times New Roman" w:hAnsi="Times New Roman" w:cs="Times New Roman"/>
          <w:sz w:val="20"/>
          <w:szCs w:val="20"/>
        </w:rPr>
        <w:t>__________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Written Preparation 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___/4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Delivery &amp; Persuasion  </w:t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160125">
        <w:rPr>
          <w:rFonts w:ascii="Times New Roman" w:hAnsi="Times New Roman" w:cs="Times New Roman"/>
          <w:sz w:val="20"/>
          <w:szCs w:val="20"/>
        </w:rPr>
        <w:t>___/4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Historical Content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___/12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60125">
        <w:rPr>
          <w:rFonts w:ascii="Times New Roman" w:hAnsi="Times New Roman" w:cs="Times New Roman"/>
          <w:b/>
          <w:sz w:val="20"/>
          <w:szCs w:val="20"/>
        </w:rPr>
        <w:t>Total Score</w:t>
      </w:r>
      <w:r w:rsidRPr="00160125">
        <w:rPr>
          <w:rFonts w:ascii="Times New Roman" w:hAnsi="Times New Roman" w:cs="Times New Roman"/>
          <w:b/>
          <w:sz w:val="20"/>
          <w:szCs w:val="20"/>
        </w:rPr>
        <w:tab/>
      </w:r>
      <w:r w:rsidRPr="00160125">
        <w:rPr>
          <w:rFonts w:ascii="Times New Roman" w:hAnsi="Times New Roman" w:cs="Times New Roman"/>
          <w:b/>
          <w:sz w:val="20"/>
          <w:szCs w:val="20"/>
        </w:rPr>
        <w:tab/>
        <w:t xml:space="preserve">  ___/20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60125" w:rsidRPr="00160125" w:rsidRDefault="00160125" w:rsidP="00160125">
      <w:pPr>
        <w:spacing w:after="0"/>
        <w:rPr>
          <w:rFonts w:ascii="Century Gothic" w:hAnsi="Century Gothic"/>
          <w:b/>
          <w:sz w:val="20"/>
          <w:szCs w:val="20"/>
          <w:u w:val="single"/>
        </w:rPr>
      </w:pPr>
      <w:r w:rsidRPr="00160125">
        <w:rPr>
          <w:rFonts w:ascii="Century Gothic" w:hAnsi="Century Gothic"/>
          <w:b/>
          <w:sz w:val="20"/>
          <w:szCs w:val="20"/>
          <w:u w:val="single"/>
        </w:rPr>
        <w:t>Witness/Lawyer #</w:t>
      </w:r>
      <w:r>
        <w:rPr>
          <w:rFonts w:ascii="Century Gothic" w:hAnsi="Century Gothic"/>
          <w:b/>
          <w:sz w:val="20"/>
          <w:szCs w:val="20"/>
          <w:u w:val="single"/>
        </w:rPr>
        <w:t>21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>Notes &amp; Comments: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>__________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Student Name: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160125">
        <w:rPr>
          <w:rFonts w:ascii="Times New Roman" w:hAnsi="Times New Roman" w:cs="Times New Roman"/>
          <w:sz w:val="20"/>
          <w:szCs w:val="20"/>
        </w:rPr>
        <w:t>______________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Role: 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160125">
        <w:rPr>
          <w:rFonts w:ascii="Times New Roman" w:hAnsi="Times New Roman" w:cs="Times New Roman"/>
          <w:sz w:val="20"/>
          <w:szCs w:val="20"/>
        </w:rPr>
        <w:t>__________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Written Preparation 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___/4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Delivery &amp; Persuasion  </w:t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160125">
        <w:rPr>
          <w:rFonts w:ascii="Times New Roman" w:hAnsi="Times New Roman" w:cs="Times New Roman"/>
          <w:sz w:val="20"/>
          <w:szCs w:val="20"/>
        </w:rPr>
        <w:t>___/4</w:t>
      </w:r>
    </w:p>
    <w:p w:rsidR="00160125" w:rsidRPr="00160125" w:rsidRDefault="00160125" w:rsidP="001601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Historical Content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___/12</w:t>
      </w:r>
    </w:p>
    <w:p w:rsidR="00160125" w:rsidRDefault="00160125" w:rsidP="00AC610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60125">
        <w:rPr>
          <w:rFonts w:ascii="Times New Roman" w:hAnsi="Times New Roman" w:cs="Times New Roman"/>
          <w:b/>
          <w:sz w:val="20"/>
          <w:szCs w:val="20"/>
        </w:rPr>
        <w:t>Total Score</w:t>
      </w:r>
      <w:r w:rsidRPr="00160125">
        <w:rPr>
          <w:rFonts w:ascii="Times New Roman" w:hAnsi="Times New Roman" w:cs="Times New Roman"/>
          <w:b/>
          <w:sz w:val="20"/>
          <w:szCs w:val="20"/>
        </w:rPr>
        <w:tab/>
      </w:r>
      <w:r w:rsidRPr="00160125">
        <w:rPr>
          <w:rFonts w:ascii="Times New Roman" w:hAnsi="Times New Roman" w:cs="Times New Roman"/>
          <w:b/>
          <w:sz w:val="20"/>
          <w:szCs w:val="20"/>
        </w:rPr>
        <w:tab/>
        <w:t xml:space="preserve">  ___/20</w:t>
      </w:r>
    </w:p>
    <w:p w:rsidR="00B358EF" w:rsidRPr="00160125" w:rsidRDefault="00B358EF" w:rsidP="00B358EF">
      <w:pPr>
        <w:spacing w:after="0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lastRenderedPageBreak/>
        <w:t>Witness/Lawyer #22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>Notes &amp; Comments: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>__________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</w:p>
    <w:p w:rsidR="00B358EF" w:rsidRPr="00160125" w:rsidRDefault="00B358EF" w:rsidP="00B358E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Student Name: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160125">
        <w:rPr>
          <w:rFonts w:ascii="Times New Roman" w:hAnsi="Times New Roman" w:cs="Times New Roman"/>
          <w:sz w:val="20"/>
          <w:szCs w:val="20"/>
        </w:rPr>
        <w:t>______________</w:t>
      </w:r>
    </w:p>
    <w:p w:rsidR="00B358EF" w:rsidRPr="00160125" w:rsidRDefault="00B358EF" w:rsidP="00B358E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Role: 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160125">
        <w:rPr>
          <w:rFonts w:ascii="Times New Roman" w:hAnsi="Times New Roman" w:cs="Times New Roman"/>
          <w:sz w:val="20"/>
          <w:szCs w:val="20"/>
        </w:rPr>
        <w:t>__________</w:t>
      </w:r>
    </w:p>
    <w:p w:rsidR="00B358EF" w:rsidRPr="00160125" w:rsidRDefault="00B358EF" w:rsidP="00B358E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Written Preparation 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___/4</w:t>
      </w:r>
    </w:p>
    <w:p w:rsidR="00B358EF" w:rsidRPr="00160125" w:rsidRDefault="00B358EF" w:rsidP="00B358E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Delivery &amp; Persuasion  </w:t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160125">
        <w:rPr>
          <w:rFonts w:ascii="Times New Roman" w:hAnsi="Times New Roman" w:cs="Times New Roman"/>
          <w:sz w:val="20"/>
          <w:szCs w:val="20"/>
        </w:rPr>
        <w:t>___/4</w:t>
      </w:r>
    </w:p>
    <w:p w:rsidR="00B358EF" w:rsidRPr="00160125" w:rsidRDefault="00B358EF" w:rsidP="00B358E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Historical Content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___/12</w:t>
      </w:r>
    </w:p>
    <w:p w:rsidR="00B358EF" w:rsidRPr="00160125" w:rsidRDefault="00B358EF" w:rsidP="00B358E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60125">
        <w:rPr>
          <w:rFonts w:ascii="Times New Roman" w:hAnsi="Times New Roman" w:cs="Times New Roman"/>
          <w:b/>
          <w:sz w:val="20"/>
          <w:szCs w:val="20"/>
        </w:rPr>
        <w:t>Total Score</w:t>
      </w:r>
      <w:r w:rsidRPr="00160125">
        <w:rPr>
          <w:rFonts w:ascii="Times New Roman" w:hAnsi="Times New Roman" w:cs="Times New Roman"/>
          <w:b/>
          <w:sz w:val="20"/>
          <w:szCs w:val="20"/>
        </w:rPr>
        <w:tab/>
      </w:r>
      <w:r w:rsidRPr="00160125">
        <w:rPr>
          <w:rFonts w:ascii="Times New Roman" w:hAnsi="Times New Roman" w:cs="Times New Roman"/>
          <w:b/>
          <w:sz w:val="20"/>
          <w:szCs w:val="20"/>
        </w:rPr>
        <w:tab/>
        <w:t xml:space="preserve">  ___/20</w:t>
      </w:r>
    </w:p>
    <w:p w:rsidR="00B358EF" w:rsidRPr="00160125" w:rsidRDefault="00B358EF" w:rsidP="00B358E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358EF" w:rsidRPr="00160125" w:rsidRDefault="00B358EF" w:rsidP="00B358EF">
      <w:pPr>
        <w:spacing w:after="0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Witness/Lawyer #23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>Notes &amp; Comments: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>__________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</w:p>
    <w:p w:rsidR="00B358EF" w:rsidRPr="00160125" w:rsidRDefault="00B358EF" w:rsidP="00B358E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Student Name: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160125">
        <w:rPr>
          <w:rFonts w:ascii="Times New Roman" w:hAnsi="Times New Roman" w:cs="Times New Roman"/>
          <w:sz w:val="20"/>
          <w:szCs w:val="20"/>
        </w:rPr>
        <w:t>______________</w:t>
      </w:r>
    </w:p>
    <w:p w:rsidR="00B358EF" w:rsidRPr="00160125" w:rsidRDefault="00B358EF" w:rsidP="00B358E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Role: 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160125">
        <w:rPr>
          <w:rFonts w:ascii="Times New Roman" w:hAnsi="Times New Roman" w:cs="Times New Roman"/>
          <w:sz w:val="20"/>
          <w:szCs w:val="20"/>
        </w:rPr>
        <w:t>__________</w:t>
      </w:r>
    </w:p>
    <w:p w:rsidR="00B358EF" w:rsidRPr="00160125" w:rsidRDefault="00B358EF" w:rsidP="00B358E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Written Preparation 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___/4</w:t>
      </w:r>
    </w:p>
    <w:p w:rsidR="00B358EF" w:rsidRPr="00160125" w:rsidRDefault="00B358EF" w:rsidP="00B358E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Delivery &amp; Persuasion  </w:t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160125">
        <w:rPr>
          <w:rFonts w:ascii="Times New Roman" w:hAnsi="Times New Roman" w:cs="Times New Roman"/>
          <w:sz w:val="20"/>
          <w:szCs w:val="20"/>
        </w:rPr>
        <w:t>___/4</w:t>
      </w:r>
    </w:p>
    <w:p w:rsidR="00B358EF" w:rsidRPr="00160125" w:rsidRDefault="00B358EF" w:rsidP="00B358E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Historical Content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___/12</w:t>
      </w:r>
    </w:p>
    <w:p w:rsidR="00B358EF" w:rsidRPr="00160125" w:rsidRDefault="00B358EF" w:rsidP="00B358E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60125">
        <w:rPr>
          <w:rFonts w:ascii="Times New Roman" w:hAnsi="Times New Roman" w:cs="Times New Roman"/>
          <w:b/>
          <w:sz w:val="20"/>
          <w:szCs w:val="20"/>
        </w:rPr>
        <w:t>Total Score</w:t>
      </w:r>
      <w:r w:rsidRPr="00160125">
        <w:rPr>
          <w:rFonts w:ascii="Times New Roman" w:hAnsi="Times New Roman" w:cs="Times New Roman"/>
          <w:b/>
          <w:sz w:val="20"/>
          <w:szCs w:val="20"/>
        </w:rPr>
        <w:tab/>
      </w:r>
      <w:r w:rsidRPr="00160125">
        <w:rPr>
          <w:rFonts w:ascii="Times New Roman" w:hAnsi="Times New Roman" w:cs="Times New Roman"/>
          <w:b/>
          <w:sz w:val="20"/>
          <w:szCs w:val="20"/>
        </w:rPr>
        <w:tab/>
        <w:t xml:space="preserve">  ___/20</w:t>
      </w:r>
    </w:p>
    <w:p w:rsidR="00B358EF" w:rsidRPr="00160125" w:rsidRDefault="00B358EF" w:rsidP="00B358E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358EF" w:rsidRPr="00160125" w:rsidRDefault="00B358EF" w:rsidP="00B358EF">
      <w:pPr>
        <w:spacing w:after="0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Witness/Lawyer #24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>Notes &amp; Comments: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>__________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</w:p>
    <w:p w:rsidR="00B358EF" w:rsidRPr="00160125" w:rsidRDefault="00B358EF" w:rsidP="00B358E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Student Name: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160125">
        <w:rPr>
          <w:rFonts w:ascii="Times New Roman" w:hAnsi="Times New Roman" w:cs="Times New Roman"/>
          <w:sz w:val="20"/>
          <w:szCs w:val="20"/>
        </w:rPr>
        <w:t>______________</w:t>
      </w:r>
    </w:p>
    <w:p w:rsidR="00B358EF" w:rsidRPr="00160125" w:rsidRDefault="00B358EF" w:rsidP="00B358E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Role: 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160125">
        <w:rPr>
          <w:rFonts w:ascii="Times New Roman" w:hAnsi="Times New Roman" w:cs="Times New Roman"/>
          <w:sz w:val="20"/>
          <w:szCs w:val="20"/>
        </w:rPr>
        <w:t>__________</w:t>
      </w:r>
    </w:p>
    <w:p w:rsidR="00B358EF" w:rsidRPr="00160125" w:rsidRDefault="00B358EF" w:rsidP="00B358E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Written Preparation 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___/4</w:t>
      </w:r>
    </w:p>
    <w:p w:rsidR="00B358EF" w:rsidRPr="00160125" w:rsidRDefault="00B358EF" w:rsidP="00B358E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Delivery &amp; Persuasion  </w:t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160125">
        <w:rPr>
          <w:rFonts w:ascii="Times New Roman" w:hAnsi="Times New Roman" w:cs="Times New Roman"/>
          <w:sz w:val="20"/>
          <w:szCs w:val="20"/>
        </w:rPr>
        <w:t>___/4</w:t>
      </w:r>
    </w:p>
    <w:p w:rsidR="00B358EF" w:rsidRPr="00160125" w:rsidRDefault="00B358EF" w:rsidP="00B358E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Historical Content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___/12</w:t>
      </w:r>
    </w:p>
    <w:p w:rsidR="00B358EF" w:rsidRPr="00160125" w:rsidRDefault="00B358EF" w:rsidP="00B358E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60125">
        <w:rPr>
          <w:rFonts w:ascii="Times New Roman" w:hAnsi="Times New Roman" w:cs="Times New Roman"/>
          <w:b/>
          <w:sz w:val="20"/>
          <w:szCs w:val="20"/>
        </w:rPr>
        <w:t>Total Score</w:t>
      </w:r>
      <w:r w:rsidRPr="00160125">
        <w:rPr>
          <w:rFonts w:ascii="Times New Roman" w:hAnsi="Times New Roman" w:cs="Times New Roman"/>
          <w:b/>
          <w:sz w:val="20"/>
          <w:szCs w:val="20"/>
        </w:rPr>
        <w:tab/>
      </w:r>
      <w:r w:rsidRPr="00160125">
        <w:rPr>
          <w:rFonts w:ascii="Times New Roman" w:hAnsi="Times New Roman" w:cs="Times New Roman"/>
          <w:b/>
          <w:sz w:val="20"/>
          <w:szCs w:val="20"/>
        </w:rPr>
        <w:tab/>
        <w:t xml:space="preserve">  ___/20</w:t>
      </w:r>
    </w:p>
    <w:p w:rsidR="00B358EF" w:rsidRPr="00160125" w:rsidRDefault="00B358EF" w:rsidP="00B358E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358EF" w:rsidRPr="00160125" w:rsidRDefault="00B358EF" w:rsidP="00B358EF">
      <w:pPr>
        <w:spacing w:after="0"/>
        <w:rPr>
          <w:rFonts w:ascii="Century Gothic" w:hAnsi="Century Gothic"/>
          <w:b/>
          <w:sz w:val="20"/>
          <w:szCs w:val="20"/>
          <w:u w:val="single"/>
        </w:rPr>
      </w:pPr>
      <w:r w:rsidRPr="00160125">
        <w:rPr>
          <w:rFonts w:ascii="Century Gothic" w:hAnsi="Century Gothic"/>
          <w:b/>
          <w:sz w:val="20"/>
          <w:szCs w:val="20"/>
          <w:u w:val="single"/>
        </w:rPr>
        <w:t xml:space="preserve">Witness/Lawyer </w:t>
      </w:r>
      <w:r>
        <w:rPr>
          <w:rFonts w:ascii="Century Gothic" w:hAnsi="Century Gothic"/>
          <w:b/>
          <w:sz w:val="20"/>
          <w:szCs w:val="20"/>
          <w:u w:val="single"/>
        </w:rPr>
        <w:t>#25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>Notes &amp; Comments: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>__________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</w:p>
    <w:p w:rsidR="00B358EF" w:rsidRPr="00160125" w:rsidRDefault="00B358EF" w:rsidP="00B358E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Student Name: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160125">
        <w:rPr>
          <w:rFonts w:ascii="Times New Roman" w:hAnsi="Times New Roman" w:cs="Times New Roman"/>
          <w:sz w:val="20"/>
          <w:szCs w:val="20"/>
        </w:rPr>
        <w:t>______________</w:t>
      </w:r>
    </w:p>
    <w:p w:rsidR="00B358EF" w:rsidRPr="00160125" w:rsidRDefault="00B358EF" w:rsidP="00B358E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Role: 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160125">
        <w:rPr>
          <w:rFonts w:ascii="Times New Roman" w:hAnsi="Times New Roman" w:cs="Times New Roman"/>
          <w:sz w:val="20"/>
          <w:szCs w:val="20"/>
        </w:rPr>
        <w:t>__________</w:t>
      </w:r>
    </w:p>
    <w:p w:rsidR="00B358EF" w:rsidRPr="00160125" w:rsidRDefault="00B358EF" w:rsidP="00B358E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Written Preparation 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___/4</w:t>
      </w:r>
    </w:p>
    <w:p w:rsidR="00B358EF" w:rsidRPr="00160125" w:rsidRDefault="00B358EF" w:rsidP="00B358E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Delivery &amp; Persuasion  </w:t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160125">
        <w:rPr>
          <w:rFonts w:ascii="Times New Roman" w:hAnsi="Times New Roman" w:cs="Times New Roman"/>
          <w:sz w:val="20"/>
          <w:szCs w:val="20"/>
        </w:rPr>
        <w:t>___/4</w:t>
      </w:r>
    </w:p>
    <w:p w:rsidR="00B358EF" w:rsidRPr="00160125" w:rsidRDefault="00B358EF" w:rsidP="00B358E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Historical Content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___/12</w:t>
      </w:r>
    </w:p>
    <w:p w:rsidR="00B358EF" w:rsidRPr="00160125" w:rsidRDefault="00B358EF" w:rsidP="00B358E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60125">
        <w:rPr>
          <w:rFonts w:ascii="Times New Roman" w:hAnsi="Times New Roman" w:cs="Times New Roman"/>
          <w:b/>
          <w:sz w:val="20"/>
          <w:szCs w:val="20"/>
        </w:rPr>
        <w:t>Total Score</w:t>
      </w:r>
      <w:r w:rsidRPr="00160125">
        <w:rPr>
          <w:rFonts w:ascii="Times New Roman" w:hAnsi="Times New Roman" w:cs="Times New Roman"/>
          <w:b/>
          <w:sz w:val="20"/>
          <w:szCs w:val="20"/>
        </w:rPr>
        <w:tab/>
      </w:r>
      <w:r w:rsidRPr="00160125">
        <w:rPr>
          <w:rFonts w:ascii="Times New Roman" w:hAnsi="Times New Roman" w:cs="Times New Roman"/>
          <w:b/>
          <w:sz w:val="20"/>
          <w:szCs w:val="20"/>
        </w:rPr>
        <w:tab/>
        <w:t xml:space="preserve">  ___/20</w:t>
      </w:r>
    </w:p>
    <w:p w:rsidR="00B358EF" w:rsidRPr="00160125" w:rsidRDefault="00B358EF" w:rsidP="00B358E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358EF" w:rsidRPr="00160125" w:rsidRDefault="00B358EF" w:rsidP="00B358EF">
      <w:pPr>
        <w:spacing w:after="0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Witness/Lawyer #26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>Notes &amp; Comments: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>__________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</w:p>
    <w:p w:rsidR="00B358EF" w:rsidRPr="00160125" w:rsidRDefault="00B358EF" w:rsidP="00B358E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Student Name: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160125">
        <w:rPr>
          <w:rFonts w:ascii="Times New Roman" w:hAnsi="Times New Roman" w:cs="Times New Roman"/>
          <w:sz w:val="20"/>
          <w:szCs w:val="20"/>
        </w:rPr>
        <w:t>______________</w:t>
      </w:r>
    </w:p>
    <w:p w:rsidR="00B358EF" w:rsidRPr="00160125" w:rsidRDefault="00B358EF" w:rsidP="00B358E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Role: 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160125">
        <w:rPr>
          <w:rFonts w:ascii="Times New Roman" w:hAnsi="Times New Roman" w:cs="Times New Roman"/>
          <w:sz w:val="20"/>
          <w:szCs w:val="20"/>
        </w:rPr>
        <w:t>__________</w:t>
      </w:r>
    </w:p>
    <w:p w:rsidR="00B358EF" w:rsidRPr="00160125" w:rsidRDefault="00B358EF" w:rsidP="00B358E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Written Preparation 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___/4</w:t>
      </w:r>
    </w:p>
    <w:p w:rsidR="00B358EF" w:rsidRPr="00160125" w:rsidRDefault="00B358EF" w:rsidP="00B358E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Delivery &amp; Persuasion  </w:t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160125">
        <w:rPr>
          <w:rFonts w:ascii="Times New Roman" w:hAnsi="Times New Roman" w:cs="Times New Roman"/>
          <w:sz w:val="20"/>
          <w:szCs w:val="20"/>
        </w:rPr>
        <w:t>___/4</w:t>
      </w:r>
    </w:p>
    <w:p w:rsidR="00B358EF" w:rsidRPr="00160125" w:rsidRDefault="00B358EF" w:rsidP="00B358E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Historical Content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___/12</w:t>
      </w:r>
    </w:p>
    <w:p w:rsidR="00B358EF" w:rsidRPr="00160125" w:rsidRDefault="00B358EF" w:rsidP="00B358E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60125">
        <w:rPr>
          <w:rFonts w:ascii="Times New Roman" w:hAnsi="Times New Roman" w:cs="Times New Roman"/>
          <w:b/>
          <w:sz w:val="20"/>
          <w:szCs w:val="20"/>
        </w:rPr>
        <w:t>Total Score</w:t>
      </w:r>
      <w:r w:rsidRPr="00160125">
        <w:rPr>
          <w:rFonts w:ascii="Times New Roman" w:hAnsi="Times New Roman" w:cs="Times New Roman"/>
          <w:b/>
          <w:sz w:val="20"/>
          <w:szCs w:val="20"/>
        </w:rPr>
        <w:tab/>
      </w:r>
      <w:r w:rsidRPr="00160125">
        <w:rPr>
          <w:rFonts w:ascii="Times New Roman" w:hAnsi="Times New Roman" w:cs="Times New Roman"/>
          <w:b/>
          <w:sz w:val="20"/>
          <w:szCs w:val="20"/>
        </w:rPr>
        <w:tab/>
        <w:t xml:space="preserve">  ___/20</w:t>
      </w:r>
    </w:p>
    <w:p w:rsidR="00B358EF" w:rsidRPr="00160125" w:rsidRDefault="00B358EF" w:rsidP="00B358E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358EF" w:rsidRPr="00160125" w:rsidRDefault="00B358EF" w:rsidP="00B358EF">
      <w:pPr>
        <w:spacing w:after="0"/>
        <w:rPr>
          <w:rFonts w:ascii="Century Gothic" w:hAnsi="Century Gothic"/>
          <w:b/>
          <w:sz w:val="20"/>
          <w:szCs w:val="20"/>
          <w:u w:val="single"/>
        </w:rPr>
      </w:pPr>
      <w:r w:rsidRPr="00160125">
        <w:rPr>
          <w:rFonts w:ascii="Century Gothic" w:hAnsi="Century Gothic"/>
          <w:b/>
          <w:sz w:val="20"/>
          <w:szCs w:val="20"/>
          <w:u w:val="single"/>
        </w:rPr>
        <w:t>Witness/Lawyer</w:t>
      </w:r>
      <w:r>
        <w:rPr>
          <w:rFonts w:ascii="Century Gothic" w:hAnsi="Century Gothic"/>
          <w:b/>
          <w:sz w:val="20"/>
          <w:szCs w:val="20"/>
          <w:u w:val="single"/>
        </w:rPr>
        <w:t xml:space="preserve"> #27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>Notes &amp; Comments: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>__________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</w:p>
    <w:p w:rsidR="00B358EF" w:rsidRPr="00160125" w:rsidRDefault="00B358EF" w:rsidP="00B358E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Student Name: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160125">
        <w:rPr>
          <w:rFonts w:ascii="Times New Roman" w:hAnsi="Times New Roman" w:cs="Times New Roman"/>
          <w:sz w:val="20"/>
          <w:szCs w:val="20"/>
        </w:rPr>
        <w:t>______________</w:t>
      </w:r>
    </w:p>
    <w:p w:rsidR="00B358EF" w:rsidRPr="00160125" w:rsidRDefault="00B358EF" w:rsidP="00B358E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Role: 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160125">
        <w:rPr>
          <w:rFonts w:ascii="Times New Roman" w:hAnsi="Times New Roman" w:cs="Times New Roman"/>
          <w:sz w:val="20"/>
          <w:szCs w:val="20"/>
        </w:rPr>
        <w:t>__________</w:t>
      </w:r>
    </w:p>
    <w:p w:rsidR="00B358EF" w:rsidRPr="00160125" w:rsidRDefault="00B358EF" w:rsidP="00B358E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Written Preparation 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___/4</w:t>
      </w:r>
    </w:p>
    <w:p w:rsidR="00B358EF" w:rsidRPr="00160125" w:rsidRDefault="00B358EF" w:rsidP="00B358E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Delivery &amp; Persuasion  </w:t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160125">
        <w:rPr>
          <w:rFonts w:ascii="Times New Roman" w:hAnsi="Times New Roman" w:cs="Times New Roman"/>
          <w:sz w:val="20"/>
          <w:szCs w:val="20"/>
        </w:rPr>
        <w:t>___/4</w:t>
      </w:r>
    </w:p>
    <w:p w:rsidR="00B358EF" w:rsidRPr="00160125" w:rsidRDefault="00B358EF" w:rsidP="00B358E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Historical Content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___/12</w:t>
      </w:r>
    </w:p>
    <w:p w:rsidR="00B358EF" w:rsidRPr="00160125" w:rsidRDefault="00B358EF" w:rsidP="00B358E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60125">
        <w:rPr>
          <w:rFonts w:ascii="Times New Roman" w:hAnsi="Times New Roman" w:cs="Times New Roman"/>
          <w:b/>
          <w:sz w:val="20"/>
          <w:szCs w:val="20"/>
        </w:rPr>
        <w:t>Total Score</w:t>
      </w:r>
      <w:r w:rsidRPr="00160125">
        <w:rPr>
          <w:rFonts w:ascii="Times New Roman" w:hAnsi="Times New Roman" w:cs="Times New Roman"/>
          <w:b/>
          <w:sz w:val="20"/>
          <w:szCs w:val="20"/>
        </w:rPr>
        <w:tab/>
      </w:r>
      <w:r w:rsidRPr="00160125">
        <w:rPr>
          <w:rFonts w:ascii="Times New Roman" w:hAnsi="Times New Roman" w:cs="Times New Roman"/>
          <w:b/>
          <w:sz w:val="20"/>
          <w:szCs w:val="20"/>
        </w:rPr>
        <w:tab/>
        <w:t xml:space="preserve">  ___/20</w:t>
      </w:r>
    </w:p>
    <w:p w:rsidR="00B358EF" w:rsidRPr="00160125" w:rsidRDefault="00B358EF" w:rsidP="00B358E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358EF" w:rsidRPr="00160125" w:rsidRDefault="00B358EF" w:rsidP="00B358EF">
      <w:pPr>
        <w:spacing w:after="0"/>
        <w:rPr>
          <w:rFonts w:ascii="Century Gothic" w:hAnsi="Century Gothic"/>
          <w:b/>
          <w:sz w:val="20"/>
          <w:szCs w:val="20"/>
          <w:u w:val="single"/>
        </w:rPr>
      </w:pPr>
      <w:r w:rsidRPr="00160125">
        <w:rPr>
          <w:rFonts w:ascii="Century Gothic" w:hAnsi="Century Gothic"/>
          <w:b/>
          <w:sz w:val="20"/>
          <w:szCs w:val="20"/>
          <w:u w:val="single"/>
        </w:rPr>
        <w:t>Witness/Lawyer #</w:t>
      </w:r>
      <w:r>
        <w:rPr>
          <w:rFonts w:ascii="Century Gothic" w:hAnsi="Century Gothic"/>
          <w:b/>
          <w:sz w:val="20"/>
          <w:szCs w:val="20"/>
          <w:u w:val="single"/>
        </w:rPr>
        <w:t>28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>Notes &amp; Comments: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>__________</w:t>
      </w:r>
      <w:r w:rsidRPr="00160125">
        <w:rPr>
          <w:rFonts w:ascii="Century Gothic" w:hAnsi="Century Gothic"/>
          <w:b/>
          <w:sz w:val="20"/>
          <w:szCs w:val="20"/>
          <w:u w:val="single"/>
        </w:rPr>
        <w:tab/>
      </w:r>
    </w:p>
    <w:p w:rsidR="00B358EF" w:rsidRPr="00160125" w:rsidRDefault="00B358EF" w:rsidP="00B358E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Student Name: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160125">
        <w:rPr>
          <w:rFonts w:ascii="Times New Roman" w:hAnsi="Times New Roman" w:cs="Times New Roman"/>
          <w:sz w:val="20"/>
          <w:szCs w:val="20"/>
        </w:rPr>
        <w:t>______________</w:t>
      </w:r>
    </w:p>
    <w:p w:rsidR="00B358EF" w:rsidRPr="00160125" w:rsidRDefault="00B358EF" w:rsidP="00B358E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Role: 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160125">
        <w:rPr>
          <w:rFonts w:ascii="Times New Roman" w:hAnsi="Times New Roman" w:cs="Times New Roman"/>
          <w:sz w:val="20"/>
          <w:szCs w:val="20"/>
        </w:rPr>
        <w:t>__________</w:t>
      </w:r>
    </w:p>
    <w:p w:rsidR="00B358EF" w:rsidRPr="00160125" w:rsidRDefault="00B358EF" w:rsidP="00B358E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Written Preparation 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___/4</w:t>
      </w:r>
    </w:p>
    <w:p w:rsidR="00B358EF" w:rsidRPr="00160125" w:rsidRDefault="00B358EF" w:rsidP="00B358E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 xml:space="preserve">Delivery &amp; Persuasion  </w:t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160125">
        <w:rPr>
          <w:rFonts w:ascii="Times New Roman" w:hAnsi="Times New Roman" w:cs="Times New Roman"/>
          <w:sz w:val="20"/>
          <w:szCs w:val="20"/>
        </w:rPr>
        <w:t>___/4</w:t>
      </w:r>
    </w:p>
    <w:p w:rsidR="00B358EF" w:rsidRPr="00160125" w:rsidRDefault="00B358EF" w:rsidP="00B358E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0125">
        <w:rPr>
          <w:rFonts w:ascii="Times New Roman" w:hAnsi="Times New Roman" w:cs="Times New Roman"/>
          <w:sz w:val="20"/>
          <w:szCs w:val="20"/>
        </w:rPr>
        <w:t>Historical Content</w:t>
      </w:r>
      <w:r w:rsidRPr="00160125">
        <w:rPr>
          <w:rFonts w:ascii="Times New Roman" w:hAnsi="Times New Roman" w:cs="Times New Roman"/>
          <w:sz w:val="20"/>
          <w:szCs w:val="20"/>
        </w:rPr>
        <w:tab/>
        <w:t xml:space="preserve">  ___/12</w:t>
      </w:r>
    </w:p>
    <w:p w:rsidR="00B358EF" w:rsidRPr="00160125" w:rsidRDefault="00B358EF" w:rsidP="00AC610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60125">
        <w:rPr>
          <w:rFonts w:ascii="Times New Roman" w:hAnsi="Times New Roman" w:cs="Times New Roman"/>
          <w:b/>
          <w:sz w:val="20"/>
          <w:szCs w:val="20"/>
        </w:rPr>
        <w:t>Total Score</w:t>
      </w:r>
      <w:r w:rsidRPr="00160125">
        <w:rPr>
          <w:rFonts w:ascii="Times New Roman" w:hAnsi="Times New Roman" w:cs="Times New Roman"/>
          <w:b/>
          <w:sz w:val="20"/>
          <w:szCs w:val="20"/>
        </w:rPr>
        <w:tab/>
      </w:r>
      <w:r w:rsidRPr="00160125">
        <w:rPr>
          <w:rFonts w:ascii="Times New Roman" w:hAnsi="Times New Roman" w:cs="Times New Roman"/>
          <w:b/>
          <w:sz w:val="20"/>
          <w:szCs w:val="20"/>
        </w:rPr>
        <w:tab/>
        <w:t xml:space="preserve">  ___/20</w:t>
      </w:r>
    </w:p>
    <w:sectPr w:rsidR="00B358EF" w:rsidRPr="00160125" w:rsidSect="00160125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84CF2"/>
    <w:multiLevelType w:val="hybridMultilevel"/>
    <w:tmpl w:val="44E2D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239E1"/>
    <w:rsid w:val="0006634B"/>
    <w:rsid w:val="00071AF6"/>
    <w:rsid w:val="00085744"/>
    <w:rsid w:val="0009467E"/>
    <w:rsid w:val="000D7F6B"/>
    <w:rsid w:val="001239E1"/>
    <w:rsid w:val="00160125"/>
    <w:rsid w:val="001E03C5"/>
    <w:rsid w:val="002F19BA"/>
    <w:rsid w:val="00316A55"/>
    <w:rsid w:val="003A2C79"/>
    <w:rsid w:val="003B7CAC"/>
    <w:rsid w:val="00453E1C"/>
    <w:rsid w:val="0048031D"/>
    <w:rsid w:val="004C6C5F"/>
    <w:rsid w:val="004C70D1"/>
    <w:rsid w:val="004D2A73"/>
    <w:rsid w:val="005B01D4"/>
    <w:rsid w:val="005F7B0D"/>
    <w:rsid w:val="00677B49"/>
    <w:rsid w:val="00752FFD"/>
    <w:rsid w:val="008A55D2"/>
    <w:rsid w:val="00900C62"/>
    <w:rsid w:val="009062C0"/>
    <w:rsid w:val="00983628"/>
    <w:rsid w:val="009946A9"/>
    <w:rsid w:val="00A768F4"/>
    <w:rsid w:val="00A8364C"/>
    <w:rsid w:val="00A976D8"/>
    <w:rsid w:val="00AC6106"/>
    <w:rsid w:val="00B358EF"/>
    <w:rsid w:val="00BB1E01"/>
    <w:rsid w:val="00CE79B1"/>
    <w:rsid w:val="00CF0C08"/>
    <w:rsid w:val="00CF3317"/>
    <w:rsid w:val="00CF7209"/>
    <w:rsid w:val="00DF63E0"/>
    <w:rsid w:val="00E351C5"/>
    <w:rsid w:val="00E439C6"/>
    <w:rsid w:val="00E6274A"/>
    <w:rsid w:val="00E76248"/>
    <w:rsid w:val="00FA7C73"/>
    <w:rsid w:val="00FC6E8A"/>
    <w:rsid w:val="00FE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39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Hertford County Public Schools</Company>
  <LinksUpToDate>false</LinksUpToDate>
  <CharactersWithSpaces>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jjohnson</dc:creator>
  <cp:keywords/>
  <dc:description/>
  <cp:lastModifiedBy>John</cp:lastModifiedBy>
  <cp:revision>38</cp:revision>
  <dcterms:created xsi:type="dcterms:W3CDTF">2009-04-01T14:16:00Z</dcterms:created>
  <dcterms:modified xsi:type="dcterms:W3CDTF">2014-06-08T13:59:00Z</dcterms:modified>
</cp:coreProperties>
</file>