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E63" w:rsidRPr="0002477C" w:rsidRDefault="00D77E63" w:rsidP="00B3723F">
      <w:pPr>
        <w:pStyle w:val="NormalWeb"/>
        <w:spacing w:before="0" w:beforeAutospacing="0" w:after="0" w:afterAutospacing="0"/>
        <w:jc w:val="center"/>
        <w:rPr>
          <w:rFonts w:ascii="Tw Cen MT" w:hAnsi="Tw Cen MT" w:cs="Helvetica"/>
          <w:bCs/>
          <w:iCs/>
          <w:sz w:val="96"/>
          <w:szCs w:val="96"/>
        </w:rPr>
      </w:pPr>
      <w:r w:rsidRPr="0002477C">
        <w:rPr>
          <w:rFonts w:ascii="Tw Cen MT" w:hAnsi="Tw Cen MT" w:cs="Helvetica"/>
          <w:bCs/>
          <w:iCs/>
          <w:sz w:val="96"/>
          <w:szCs w:val="96"/>
        </w:rPr>
        <w:t>Pre-Columbian America</w:t>
      </w:r>
    </w:p>
    <w:p w:rsidR="00B3723F" w:rsidRPr="0002477C" w:rsidRDefault="00B3723F" w:rsidP="00B3723F">
      <w:pPr>
        <w:pStyle w:val="NormalWeb"/>
        <w:spacing w:before="0" w:beforeAutospacing="0" w:after="0" w:afterAutospacing="0"/>
        <w:jc w:val="center"/>
        <w:rPr>
          <w:rFonts w:ascii="Tw Cen MT" w:hAnsi="Tw Cen MT" w:cs="Helvetica"/>
          <w:bCs/>
          <w:iCs/>
          <w:sz w:val="96"/>
          <w:szCs w:val="96"/>
        </w:rPr>
      </w:pPr>
      <w:r w:rsidRPr="0002477C">
        <w:rPr>
          <w:rFonts w:ascii="Tw Cen MT" w:hAnsi="Tw Cen MT" w:cs="Helvetica"/>
          <w:bCs/>
          <w:iCs/>
          <w:sz w:val="96"/>
          <w:szCs w:val="96"/>
        </w:rPr>
        <w:t>&amp; Spanish Colonization</w:t>
      </w:r>
    </w:p>
    <w:p w:rsidR="005D06EA" w:rsidRDefault="005D06EA" w:rsidP="00B3723F">
      <w:pPr>
        <w:rPr>
          <w:rFonts w:ascii="Tw Cen MT" w:hAnsi="Tw Cen MT"/>
          <w:sz w:val="24"/>
          <w:szCs w:val="24"/>
        </w:rPr>
      </w:pPr>
    </w:p>
    <w:p w:rsidR="005A61D4" w:rsidRPr="003A5FC9" w:rsidRDefault="005A61D4" w:rsidP="00B3723F">
      <w:pPr>
        <w:rPr>
          <w:rFonts w:ascii="Tw Cen MT" w:hAnsi="Tw Cen MT"/>
          <w:sz w:val="24"/>
          <w:szCs w:val="24"/>
        </w:rPr>
      </w:pPr>
    </w:p>
    <w:tbl>
      <w:tblPr>
        <w:tblStyle w:val="TableGrid"/>
        <w:tblW w:w="0" w:type="auto"/>
        <w:tblLook w:val="04A0"/>
      </w:tblPr>
      <w:tblGrid>
        <w:gridCol w:w="6768"/>
        <w:gridCol w:w="2808"/>
      </w:tblGrid>
      <w:tr w:rsidR="00B31D88" w:rsidRPr="003A5FC9" w:rsidTr="00B31D88">
        <w:tc>
          <w:tcPr>
            <w:tcW w:w="9576" w:type="dxa"/>
            <w:gridSpan w:val="2"/>
            <w:shd w:val="clear" w:color="auto" w:fill="000000" w:themeFill="text1"/>
          </w:tcPr>
          <w:p w:rsidR="00B31D88" w:rsidRPr="003A5FC9" w:rsidRDefault="00D36496" w:rsidP="00B31D88">
            <w:pPr>
              <w:jc w:val="center"/>
              <w:rPr>
                <w:rFonts w:ascii="Tw Cen MT" w:hAnsi="Tw Cen MT"/>
                <w:sz w:val="48"/>
                <w:szCs w:val="48"/>
              </w:rPr>
            </w:pPr>
            <w:r>
              <w:rPr>
                <w:rFonts w:ascii="Tw Cen MT" w:hAnsi="Tw Cen MT"/>
                <w:sz w:val="48"/>
                <w:szCs w:val="48"/>
              </w:rPr>
              <w:t xml:space="preserve">Map of </w:t>
            </w:r>
            <w:r w:rsidR="00B31D88" w:rsidRPr="003A5FC9">
              <w:rPr>
                <w:rFonts w:ascii="Tw Cen MT" w:hAnsi="Tw Cen MT"/>
                <w:sz w:val="48"/>
                <w:szCs w:val="48"/>
              </w:rPr>
              <w:t>Pre-Columbian Indigenous Cultures</w:t>
            </w:r>
          </w:p>
        </w:tc>
      </w:tr>
      <w:tr w:rsidR="00B31D88" w:rsidRPr="003A5FC9" w:rsidTr="003A5FC9">
        <w:tc>
          <w:tcPr>
            <w:tcW w:w="6768" w:type="dxa"/>
            <w:shd w:val="clear" w:color="auto" w:fill="auto"/>
          </w:tcPr>
          <w:p w:rsidR="00B31D88" w:rsidRPr="003A5FC9" w:rsidRDefault="00B31D88" w:rsidP="00B31D88">
            <w:pPr>
              <w:jc w:val="center"/>
              <w:rPr>
                <w:rFonts w:ascii="Tw Cen MT" w:hAnsi="Tw Cen MT"/>
                <w:sz w:val="52"/>
                <w:szCs w:val="52"/>
              </w:rPr>
            </w:pPr>
            <w:r w:rsidRPr="003A5FC9">
              <w:rPr>
                <w:rFonts w:ascii="Tw Cen MT" w:hAnsi="Tw Cen MT"/>
                <w:sz w:val="52"/>
                <w:szCs w:val="52"/>
              </w:rPr>
              <w:drawing>
                <wp:inline distT="0" distB="0" distL="0" distR="0">
                  <wp:extent cx="4086225" cy="5769784"/>
                  <wp:effectExtent l="0" t="0" r="9525" b="0"/>
                  <wp:docPr id="10" name="Picture 4" descr="http://www.free-world-maps.com/map-images/printable-white-transparent-political-blank-world-map-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ree-world-maps.com/map-images/printable-white-transparent-political-blank-world-map-c3.png"/>
                          <pic:cNvPicPr>
                            <a:picLocks noChangeAspect="1" noChangeArrowheads="1"/>
                          </pic:cNvPicPr>
                        </pic:nvPicPr>
                        <pic:blipFill>
                          <a:blip r:embed="rId5" cstate="print"/>
                          <a:srcRect l="14503" t="18271" r="61002" b="13466"/>
                          <a:stretch>
                            <a:fillRect/>
                          </a:stretch>
                        </pic:blipFill>
                        <pic:spPr bwMode="auto">
                          <a:xfrm>
                            <a:off x="0" y="0"/>
                            <a:ext cx="4095794" cy="5783295"/>
                          </a:xfrm>
                          <a:prstGeom prst="rect">
                            <a:avLst/>
                          </a:prstGeom>
                          <a:noFill/>
                          <a:ln w="9525">
                            <a:noFill/>
                            <a:miter lim="800000"/>
                            <a:headEnd/>
                            <a:tailEnd/>
                          </a:ln>
                        </pic:spPr>
                      </pic:pic>
                    </a:graphicData>
                  </a:graphic>
                </wp:inline>
              </w:drawing>
            </w:r>
          </w:p>
        </w:tc>
        <w:tc>
          <w:tcPr>
            <w:tcW w:w="2808" w:type="dxa"/>
            <w:shd w:val="clear" w:color="auto" w:fill="auto"/>
          </w:tcPr>
          <w:p w:rsidR="003A5FC9" w:rsidRPr="00E37F62" w:rsidRDefault="003A5FC9" w:rsidP="003A5FC9">
            <w:pPr>
              <w:rPr>
                <w:rFonts w:ascii="Tw Cen MT" w:hAnsi="Tw Cen MT"/>
                <w:sz w:val="24"/>
                <w:szCs w:val="24"/>
              </w:rPr>
            </w:pPr>
            <w:r w:rsidRPr="00E37F62">
              <w:rPr>
                <w:rFonts w:ascii="Tw Cen MT" w:hAnsi="Tw Cen MT"/>
                <w:sz w:val="24"/>
                <w:szCs w:val="24"/>
              </w:rPr>
              <w:t>Shade the locations of the following indigenous cultures.  Indicate the color inside the (parentheses) below</w:t>
            </w:r>
          </w:p>
          <w:p w:rsidR="003A5FC9" w:rsidRDefault="003A5FC9" w:rsidP="003A5FC9">
            <w:pPr>
              <w:rPr>
                <w:rFonts w:ascii="Tw Cen MT" w:hAnsi="Tw Cen MT"/>
                <w:sz w:val="24"/>
                <w:szCs w:val="24"/>
              </w:rPr>
            </w:pPr>
          </w:p>
          <w:p w:rsidR="00B31D88"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Inca</w:t>
            </w:r>
            <w:r w:rsidRPr="003A5FC9">
              <w:rPr>
                <w:rFonts w:ascii="Tw Cen MT" w:hAnsi="Tw Cen MT"/>
                <w:sz w:val="24"/>
                <w:szCs w:val="24"/>
              </w:rPr>
              <w:t xml:space="preserve"> </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Maya</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Aztec</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proofErr w:type="spellStart"/>
            <w:r w:rsidR="00D77E63" w:rsidRPr="003A5FC9">
              <w:rPr>
                <w:rFonts w:ascii="Tw Cen MT" w:hAnsi="Tw Cen MT"/>
                <w:sz w:val="24"/>
                <w:szCs w:val="24"/>
              </w:rPr>
              <w:t>Anasazi</w:t>
            </w:r>
            <w:proofErr w:type="spellEnd"/>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Pueblo</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Plains</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Mississippian</w:t>
            </w:r>
          </w:p>
          <w:p w:rsidR="00D77E63" w:rsidRPr="003A5FC9" w:rsidRDefault="003A5FC9" w:rsidP="003A5FC9">
            <w:pPr>
              <w:rPr>
                <w:rFonts w:ascii="Tw Cen MT" w:hAnsi="Tw Cen MT"/>
                <w:sz w:val="24"/>
                <w:szCs w:val="24"/>
              </w:rPr>
            </w:pPr>
            <w:r w:rsidRPr="003A5FC9">
              <w:rPr>
                <w:rFonts w:ascii="Tw Cen MT" w:hAnsi="Tw Cen MT"/>
                <w:sz w:val="24"/>
                <w:szCs w:val="24"/>
              </w:rPr>
              <w:t xml:space="preserve">(        )   </w:t>
            </w:r>
            <w:r w:rsidR="00D77E63" w:rsidRPr="003A5FC9">
              <w:rPr>
                <w:rFonts w:ascii="Tw Cen MT" w:hAnsi="Tw Cen MT"/>
                <w:sz w:val="24"/>
                <w:szCs w:val="24"/>
              </w:rPr>
              <w:t>Iroquois Confederacy</w:t>
            </w:r>
          </w:p>
          <w:p w:rsidR="003A5FC9" w:rsidRPr="003A5FC9" w:rsidRDefault="003A5FC9" w:rsidP="003A5FC9">
            <w:pPr>
              <w:rPr>
                <w:rFonts w:ascii="Tw Cen MT" w:hAnsi="Tw Cen MT"/>
                <w:sz w:val="24"/>
                <w:szCs w:val="24"/>
              </w:rPr>
            </w:pPr>
          </w:p>
          <w:p w:rsidR="003A5FC9" w:rsidRPr="003A5FC9" w:rsidRDefault="003A5FC9" w:rsidP="003A5FC9">
            <w:pPr>
              <w:rPr>
                <w:rFonts w:ascii="Tw Cen MT" w:hAnsi="Tw Cen MT"/>
                <w:sz w:val="24"/>
                <w:szCs w:val="24"/>
              </w:rPr>
            </w:pPr>
          </w:p>
          <w:p w:rsidR="003A5FC9" w:rsidRPr="00783F83" w:rsidRDefault="003A5FC9" w:rsidP="003A5FC9">
            <w:pPr>
              <w:rPr>
                <w:rFonts w:ascii="Tw Cen MT" w:hAnsi="Tw Cen MT"/>
                <w:sz w:val="24"/>
                <w:szCs w:val="24"/>
              </w:rPr>
            </w:pPr>
            <w:r w:rsidRPr="00E37F62">
              <w:rPr>
                <w:rFonts w:ascii="Tw Cen MT" w:hAnsi="Tw Cen MT"/>
                <w:sz w:val="24"/>
                <w:szCs w:val="24"/>
              </w:rPr>
              <w:t>Pinpoint on the map and label these centers of major indigenous civilizations</w:t>
            </w:r>
          </w:p>
          <w:p w:rsidR="003A5FC9" w:rsidRPr="00783F83" w:rsidRDefault="003A5FC9" w:rsidP="00783F83">
            <w:pPr>
              <w:pStyle w:val="ListParagraph"/>
              <w:numPr>
                <w:ilvl w:val="0"/>
                <w:numId w:val="10"/>
              </w:numPr>
              <w:rPr>
                <w:rFonts w:ascii="Tw Cen MT" w:hAnsi="Tw Cen MT"/>
                <w:sz w:val="24"/>
                <w:szCs w:val="24"/>
              </w:rPr>
            </w:pPr>
            <w:r w:rsidRPr="00783F83">
              <w:rPr>
                <w:rFonts w:ascii="Tw Cen MT" w:hAnsi="Tw Cen MT"/>
                <w:sz w:val="24"/>
                <w:szCs w:val="24"/>
              </w:rPr>
              <w:t>Tenochtitlan (Aztec Empire)</w:t>
            </w:r>
          </w:p>
          <w:p w:rsidR="003A5FC9" w:rsidRPr="00783F83" w:rsidRDefault="003A5FC9" w:rsidP="00783F83">
            <w:pPr>
              <w:pStyle w:val="ListParagraph"/>
              <w:numPr>
                <w:ilvl w:val="0"/>
                <w:numId w:val="10"/>
              </w:numPr>
              <w:rPr>
                <w:rFonts w:ascii="Tw Cen MT" w:hAnsi="Tw Cen MT"/>
                <w:sz w:val="24"/>
                <w:szCs w:val="24"/>
              </w:rPr>
            </w:pPr>
            <w:r w:rsidRPr="00783F83">
              <w:rPr>
                <w:rFonts w:ascii="Tw Cen MT" w:hAnsi="Tw Cen MT"/>
                <w:sz w:val="24"/>
                <w:szCs w:val="24"/>
              </w:rPr>
              <w:t>Cuzco (Inca Empire)</w:t>
            </w:r>
          </w:p>
          <w:p w:rsidR="003A5FC9" w:rsidRPr="00783F83" w:rsidRDefault="003A5FC9" w:rsidP="00783F83">
            <w:pPr>
              <w:pStyle w:val="ListParagraph"/>
              <w:numPr>
                <w:ilvl w:val="0"/>
                <w:numId w:val="10"/>
              </w:numPr>
              <w:rPr>
                <w:rFonts w:ascii="Tw Cen MT" w:hAnsi="Tw Cen MT"/>
                <w:sz w:val="24"/>
                <w:szCs w:val="24"/>
              </w:rPr>
            </w:pPr>
            <w:r w:rsidRPr="00783F83">
              <w:rPr>
                <w:rFonts w:ascii="Tw Cen MT" w:hAnsi="Tw Cen MT"/>
                <w:sz w:val="24"/>
                <w:szCs w:val="24"/>
              </w:rPr>
              <w:t>Cahokia (Mississippian culture)</w:t>
            </w:r>
          </w:p>
        </w:tc>
      </w:tr>
    </w:tbl>
    <w:p w:rsidR="00B31D88" w:rsidRDefault="00B31D88" w:rsidP="00B3723F">
      <w:pPr>
        <w:rPr>
          <w:rFonts w:ascii="Tw Cen MT" w:hAnsi="Tw Cen MT"/>
          <w:sz w:val="24"/>
          <w:szCs w:val="24"/>
        </w:rPr>
      </w:pPr>
    </w:p>
    <w:p w:rsidR="005A61D4" w:rsidRDefault="005A61D4" w:rsidP="00B3723F">
      <w:pPr>
        <w:rPr>
          <w:rFonts w:ascii="Tw Cen MT" w:hAnsi="Tw Cen MT"/>
          <w:sz w:val="24"/>
          <w:szCs w:val="24"/>
        </w:rPr>
      </w:pPr>
    </w:p>
    <w:p w:rsidR="005A61D4" w:rsidRDefault="005A61D4" w:rsidP="00B3723F">
      <w:pPr>
        <w:rPr>
          <w:rFonts w:ascii="Tw Cen MT" w:hAnsi="Tw Cen MT"/>
          <w:sz w:val="24"/>
          <w:szCs w:val="24"/>
        </w:rPr>
      </w:pPr>
    </w:p>
    <w:p w:rsidR="0002477C" w:rsidRPr="003A5FC9" w:rsidRDefault="0002477C" w:rsidP="00B3723F">
      <w:pPr>
        <w:rPr>
          <w:rFonts w:ascii="Tw Cen MT" w:hAnsi="Tw Cen MT"/>
          <w:sz w:val="24"/>
          <w:szCs w:val="24"/>
        </w:rPr>
      </w:pPr>
    </w:p>
    <w:tbl>
      <w:tblPr>
        <w:tblStyle w:val="TableGrid"/>
        <w:tblW w:w="0" w:type="auto"/>
        <w:tblLook w:val="04A0"/>
      </w:tblPr>
      <w:tblGrid>
        <w:gridCol w:w="2867"/>
        <w:gridCol w:w="2209"/>
        <w:gridCol w:w="2271"/>
        <w:gridCol w:w="2229"/>
      </w:tblGrid>
      <w:tr w:rsidR="00B31D88" w:rsidRPr="003A5FC9" w:rsidTr="00785AF0">
        <w:tc>
          <w:tcPr>
            <w:tcW w:w="9576" w:type="dxa"/>
            <w:gridSpan w:val="4"/>
            <w:shd w:val="clear" w:color="auto" w:fill="000000" w:themeFill="text1"/>
          </w:tcPr>
          <w:p w:rsidR="00B31D88" w:rsidRPr="003A5FC9" w:rsidRDefault="00B31D88" w:rsidP="00785AF0">
            <w:pPr>
              <w:jc w:val="center"/>
              <w:rPr>
                <w:rFonts w:ascii="Tw Cen MT" w:hAnsi="Tw Cen MT"/>
                <w:sz w:val="48"/>
                <w:szCs w:val="48"/>
              </w:rPr>
            </w:pPr>
            <w:r w:rsidRPr="003A5FC9">
              <w:rPr>
                <w:rFonts w:ascii="Tw Cen MT" w:hAnsi="Tw Cen MT"/>
                <w:sz w:val="48"/>
                <w:szCs w:val="48"/>
              </w:rPr>
              <w:lastRenderedPageBreak/>
              <w:t>Comparing Pre-Columbian Indigenous Cultures</w:t>
            </w:r>
          </w:p>
        </w:tc>
      </w:tr>
      <w:tr w:rsidR="005A61D4" w:rsidRPr="003A5FC9" w:rsidTr="00D36496">
        <w:tc>
          <w:tcPr>
            <w:tcW w:w="2394" w:type="dxa"/>
            <w:shd w:val="clear" w:color="auto" w:fill="000000" w:themeFill="text1"/>
          </w:tcPr>
          <w:p w:rsidR="00D36496" w:rsidRPr="00D36496" w:rsidRDefault="00D36496" w:rsidP="00785AF0">
            <w:pPr>
              <w:rPr>
                <w:rFonts w:ascii="Tw Cen MT" w:hAnsi="Tw Cen MT"/>
                <w:sz w:val="24"/>
                <w:szCs w:val="24"/>
              </w:rPr>
            </w:pPr>
          </w:p>
        </w:tc>
        <w:tc>
          <w:tcPr>
            <w:tcW w:w="2394" w:type="dxa"/>
            <w:shd w:val="clear" w:color="auto" w:fill="000000" w:themeFill="text1"/>
          </w:tcPr>
          <w:p w:rsidR="00D36496" w:rsidRPr="00D36496" w:rsidRDefault="00D36496" w:rsidP="00785AF0">
            <w:pPr>
              <w:jc w:val="center"/>
              <w:rPr>
                <w:rFonts w:ascii="Tw Cen MT" w:hAnsi="Tw Cen MT"/>
                <w:sz w:val="24"/>
                <w:szCs w:val="24"/>
              </w:rPr>
            </w:pPr>
            <w:r w:rsidRPr="00D36496">
              <w:rPr>
                <w:rFonts w:ascii="Tw Cen MT" w:hAnsi="Tw Cen MT"/>
                <w:sz w:val="24"/>
                <w:szCs w:val="24"/>
              </w:rPr>
              <w:t>Aztec &amp; Inca Empires</w:t>
            </w:r>
          </w:p>
        </w:tc>
        <w:tc>
          <w:tcPr>
            <w:tcW w:w="2394" w:type="dxa"/>
            <w:shd w:val="clear" w:color="auto" w:fill="000000" w:themeFill="text1"/>
          </w:tcPr>
          <w:p w:rsidR="00D36496" w:rsidRPr="00D36496" w:rsidRDefault="00D36496" w:rsidP="00785AF0">
            <w:pPr>
              <w:jc w:val="center"/>
              <w:rPr>
                <w:rFonts w:ascii="Tw Cen MT" w:hAnsi="Tw Cen MT"/>
                <w:sz w:val="24"/>
                <w:szCs w:val="24"/>
              </w:rPr>
            </w:pPr>
            <w:r w:rsidRPr="00D36496">
              <w:rPr>
                <w:rFonts w:ascii="Tw Cen MT" w:hAnsi="Tw Cen MT"/>
                <w:sz w:val="24"/>
                <w:szCs w:val="24"/>
              </w:rPr>
              <w:t>Mississippian Culture</w:t>
            </w:r>
          </w:p>
        </w:tc>
        <w:tc>
          <w:tcPr>
            <w:tcW w:w="2394" w:type="dxa"/>
            <w:shd w:val="clear" w:color="auto" w:fill="000000" w:themeFill="text1"/>
          </w:tcPr>
          <w:p w:rsidR="00D36496" w:rsidRPr="00D36496" w:rsidRDefault="00D36496" w:rsidP="00D36496">
            <w:pPr>
              <w:jc w:val="center"/>
              <w:rPr>
                <w:rFonts w:ascii="Tw Cen MT" w:hAnsi="Tw Cen MT"/>
                <w:sz w:val="24"/>
                <w:szCs w:val="24"/>
              </w:rPr>
            </w:pPr>
            <w:r w:rsidRPr="00D36496">
              <w:rPr>
                <w:rFonts w:ascii="Tw Cen MT" w:hAnsi="Tw Cen MT"/>
                <w:sz w:val="24"/>
                <w:szCs w:val="24"/>
              </w:rPr>
              <w:t>Smaller North American Tribes</w:t>
            </w:r>
          </w:p>
        </w:tc>
      </w:tr>
      <w:tr w:rsidR="005A61D4" w:rsidRPr="003A5FC9" w:rsidTr="00D36496">
        <w:tc>
          <w:tcPr>
            <w:tcW w:w="2394" w:type="dxa"/>
            <w:shd w:val="clear" w:color="auto" w:fill="000000" w:themeFill="text1"/>
          </w:tcPr>
          <w:p w:rsidR="00D36496" w:rsidRDefault="00D36496" w:rsidP="00785AF0">
            <w:pPr>
              <w:rPr>
                <w:rFonts w:ascii="Tw Cen MT" w:hAnsi="Tw Cen MT"/>
                <w:sz w:val="24"/>
                <w:szCs w:val="24"/>
              </w:rPr>
            </w:pPr>
            <w:r>
              <w:rPr>
                <w:rFonts w:ascii="Tw Cen MT" w:hAnsi="Tw Cen MT"/>
                <w:sz w:val="24"/>
                <w:szCs w:val="24"/>
              </w:rPr>
              <w:t>Location</w:t>
            </w:r>
          </w:p>
          <w:p w:rsidR="00D36496" w:rsidRDefault="00D36496" w:rsidP="00785AF0">
            <w:pPr>
              <w:rPr>
                <w:rFonts w:ascii="Tw Cen MT" w:hAnsi="Tw Cen MT"/>
                <w:sz w:val="24"/>
                <w:szCs w:val="24"/>
              </w:rPr>
            </w:pPr>
          </w:p>
          <w:p w:rsidR="00D36496" w:rsidRDefault="00D36496" w:rsidP="00785AF0">
            <w:pP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r>
      <w:tr w:rsidR="005A61D4" w:rsidRPr="003A5FC9" w:rsidTr="00D36496">
        <w:tc>
          <w:tcPr>
            <w:tcW w:w="2394" w:type="dxa"/>
            <w:shd w:val="clear" w:color="auto" w:fill="000000" w:themeFill="text1"/>
          </w:tcPr>
          <w:p w:rsidR="00D36496" w:rsidRDefault="00783F83" w:rsidP="00D36496">
            <w:pPr>
              <w:rPr>
                <w:rFonts w:ascii="Tw Cen MT" w:hAnsi="Tw Cen MT"/>
                <w:sz w:val="24"/>
                <w:szCs w:val="24"/>
              </w:rPr>
            </w:pPr>
            <w:r>
              <w:rPr>
                <w:rFonts w:ascii="Tw Cen MT" w:hAnsi="Tw Cen MT"/>
                <w:sz w:val="24"/>
                <w:szCs w:val="24"/>
              </w:rPr>
              <w:t xml:space="preserve">Food &amp; </w:t>
            </w:r>
            <w:r w:rsidR="00D36496">
              <w:rPr>
                <w:rFonts w:ascii="Tw Cen MT" w:hAnsi="Tw Cen MT"/>
                <w:sz w:val="24"/>
                <w:szCs w:val="24"/>
              </w:rPr>
              <w:t>diet</w:t>
            </w:r>
          </w:p>
          <w:p w:rsidR="00D36496" w:rsidRDefault="00D36496" w:rsidP="00D36496">
            <w:pPr>
              <w:rPr>
                <w:rFonts w:ascii="Tw Cen MT" w:hAnsi="Tw Cen MT"/>
                <w:sz w:val="24"/>
                <w:szCs w:val="24"/>
              </w:rPr>
            </w:pPr>
          </w:p>
          <w:p w:rsidR="00D36496" w:rsidRDefault="00D36496" w:rsidP="00D36496">
            <w:pPr>
              <w:rPr>
                <w:rFonts w:ascii="Tw Cen MT" w:hAnsi="Tw Cen MT"/>
                <w:sz w:val="24"/>
                <w:szCs w:val="24"/>
              </w:rPr>
            </w:pPr>
          </w:p>
          <w:p w:rsidR="00D36496" w:rsidRPr="003A5FC9" w:rsidRDefault="00D36496" w:rsidP="00D36496">
            <w:pP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r>
      <w:tr w:rsidR="005A61D4" w:rsidRPr="003A5FC9" w:rsidTr="00D36496">
        <w:tc>
          <w:tcPr>
            <w:tcW w:w="2394" w:type="dxa"/>
            <w:shd w:val="clear" w:color="auto" w:fill="000000" w:themeFill="text1"/>
          </w:tcPr>
          <w:p w:rsidR="00D36496" w:rsidRDefault="00783F83" w:rsidP="00785AF0">
            <w:pPr>
              <w:rPr>
                <w:rFonts w:ascii="Tw Cen MT" w:hAnsi="Tw Cen MT"/>
                <w:sz w:val="24"/>
                <w:szCs w:val="24"/>
              </w:rPr>
            </w:pPr>
            <w:r>
              <w:rPr>
                <w:rFonts w:ascii="Tw Cen MT" w:hAnsi="Tw Cen MT"/>
                <w:sz w:val="24"/>
                <w:szCs w:val="24"/>
              </w:rPr>
              <w:t>Population Density:</w:t>
            </w:r>
          </w:p>
          <w:p w:rsidR="00783F83" w:rsidRDefault="00783F83" w:rsidP="00785AF0">
            <w:pPr>
              <w:rPr>
                <w:rFonts w:ascii="Tw Cen MT" w:hAnsi="Tw Cen MT"/>
                <w:sz w:val="24"/>
                <w:szCs w:val="24"/>
              </w:rPr>
            </w:pPr>
            <w:r>
              <w:rPr>
                <w:rFonts w:ascii="Tw Cen MT" w:hAnsi="Tw Cen MT"/>
                <w:sz w:val="24"/>
                <w:szCs w:val="24"/>
              </w:rPr>
              <w:t>Compact and sedentary?</w:t>
            </w:r>
          </w:p>
          <w:p w:rsidR="00783F83" w:rsidRDefault="00783F83" w:rsidP="00785AF0">
            <w:pPr>
              <w:rPr>
                <w:rFonts w:ascii="Tw Cen MT" w:hAnsi="Tw Cen MT"/>
                <w:sz w:val="24"/>
                <w:szCs w:val="24"/>
              </w:rPr>
            </w:pPr>
          </w:p>
          <w:p w:rsidR="00783F83" w:rsidRDefault="00783F83" w:rsidP="00785AF0">
            <w:pPr>
              <w:rPr>
                <w:rFonts w:ascii="Tw Cen MT" w:hAnsi="Tw Cen MT"/>
                <w:sz w:val="24"/>
                <w:szCs w:val="24"/>
              </w:rPr>
            </w:pPr>
            <w:r>
              <w:rPr>
                <w:rFonts w:ascii="Tw Cen MT" w:hAnsi="Tw Cen MT"/>
                <w:sz w:val="24"/>
                <w:szCs w:val="24"/>
              </w:rPr>
              <w:t>or</w:t>
            </w:r>
          </w:p>
          <w:p w:rsidR="00783F83" w:rsidRDefault="00783F83" w:rsidP="00785AF0">
            <w:pPr>
              <w:rPr>
                <w:rFonts w:ascii="Tw Cen MT" w:hAnsi="Tw Cen MT"/>
                <w:sz w:val="24"/>
                <w:szCs w:val="24"/>
              </w:rPr>
            </w:pPr>
          </w:p>
          <w:p w:rsidR="00D36496" w:rsidRDefault="00783F83" w:rsidP="00785AF0">
            <w:pPr>
              <w:rPr>
                <w:rFonts w:ascii="Tw Cen MT" w:hAnsi="Tw Cen MT"/>
                <w:sz w:val="24"/>
                <w:szCs w:val="24"/>
              </w:rPr>
            </w:pPr>
            <w:r>
              <w:rPr>
                <w:rFonts w:ascii="Tw Cen MT" w:hAnsi="Tw Cen MT"/>
                <w:sz w:val="24"/>
                <w:szCs w:val="24"/>
              </w:rPr>
              <w:t>Scattered and nomadic?</w:t>
            </w:r>
          </w:p>
          <w:p w:rsidR="00D36496" w:rsidRDefault="00D36496" w:rsidP="00785AF0">
            <w:pP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r>
      <w:tr w:rsidR="005A61D4" w:rsidRPr="003A5FC9" w:rsidTr="00D36496">
        <w:tc>
          <w:tcPr>
            <w:tcW w:w="2394" w:type="dxa"/>
            <w:shd w:val="clear" w:color="auto" w:fill="000000" w:themeFill="text1"/>
          </w:tcPr>
          <w:p w:rsidR="005A61D4" w:rsidRDefault="005A61D4" w:rsidP="00D36496">
            <w:pPr>
              <w:rPr>
                <w:rFonts w:ascii="Tw Cen MT" w:hAnsi="Tw Cen MT"/>
                <w:sz w:val="24"/>
                <w:szCs w:val="24"/>
              </w:rPr>
            </w:pPr>
            <w:r>
              <w:rPr>
                <w:rFonts w:ascii="Tw Cen MT" w:hAnsi="Tw Cen MT"/>
                <w:sz w:val="24"/>
                <w:szCs w:val="24"/>
              </w:rPr>
              <w:t>Significant political/religious/economic characteristic</w:t>
            </w:r>
          </w:p>
          <w:p w:rsidR="005A61D4" w:rsidRDefault="005A61D4" w:rsidP="00D36496">
            <w:pPr>
              <w:rPr>
                <w:rFonts w:ascii="Tw Cen MT" w:hAnsi="Tw Cen MT"/>
                <w:sz w:val="24"/>
                <w:szCs w:val="24"/>
              </w:rPr>
            </w:pPr>
          </w:p>
          <w:p w:rsidR="005A61D4" w:rsidRDefault="005A61D4" w:rsidP="00D36496">
            <w:pPr>
              <w:rPr>
                <w:rFonts w:ascii="Tw Cen MT" w:hAnsi="Tw Cen MT"/>
                <w:sz w:val="24"/>
                <w:szCs w:val="24"/>
              </w:rPr>
            </w:pPr>
          </w:p>
          <w:p w:rsidR="005A61D4" w:rsidRDefault="005A61D4" w:rsidP="00D36496">
            <w:pPr>
              <w:rPr>
                <w:rFonts w:ascii="Tw Cen MT" w:hAnsi="Tw Cen MT"/>
                <w:sz w:val="24"/>
                <w:szCs w:val="24"/>
              </w:rPr>
            </w:pPr>
          </w:p>
          <w:p w:rsidR="005A61D4" w:rsidRDefault="005A61D4" w:rsidP="00D36496">
            <w:pPr>
              <w:rPr>
                <w:rFonts w:ascii="Tw Cen MT" w:hAnsi="Tw Cen MT"/>
                <w:sz w:val="24"/>
                <w:szCs w:val="24"/>
              </w:rPr>
            </w:pPr>
          </w:p>
        </w:tc>
        <w:tc>
          <w:tcPr>
            <w:tcW w:w="2394" w:type="dxa"/>
          </w:tcPr>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tc>
        <w:tc>
          <w:tcPr>
            <w:tcW w:w="2394" w:type="dxa"/>
          </w:tcPr>
          <w:p w:rsidR="005A61D4" w:rsidRDefault="005A61D4" w:rsidP="00785AF0">
            <w:pPr>
              <w:jc w:val="center"/>
              <w:rPr>
                <w:rFonts w:ascii="Tw Cen MT" w:hAnsi="Tw Cen MT"/>
                <w:sz w:val="24"/>
                <w:szCs w:val="24"/>
              </w:rPr>
            </w:pPr>
          </w:p>
        </w:tc>
        <w:tc>
          <w:tcPr>
            <w:tcW w:w="2394" w:type="dxa"/>
          </w:tcPr>
          <w:p w:rsidR="005A61D4" w:rsidRDefault="005A61D4" w:rsidP="00785AF0">
            <w:pPr>
              <w:jc w:val="center"/>
              <w:rPr>
                <w:rFonts w:ascii="Tw Cen MT" w:hAnsi="Tw Cen MT"/>
                <w:sz w:val="24"/>
                <w:szCs w:val="24"/>
              </w:rPr>
            </w:pPr>
          </w:p>
        </w:tc>
      </w:tr>
      <w:tr w:rsidR="005A61D4" w:rsidRPr="003A5FC9" w:rsidTr="00D36496">
        <w:tc>
          <w:tcPr>
            <w:tcW w:w="2394" w:type="dxa"/>
            <w:shd w:val="clear" w:color="auto" w:fill="000000" w:themeFill="text1"/>
          </w:tcPr>
          <w:p w:rsidR="00D36496" w:rsidRDefault="00D36496" w:rsidP="00D36496">
            <w:pPr>
              <w:rPr>
                <w:rFonts w:ascii="Tw Cen MT" w:hAnsi="Tw Cen MT"/>
                <w:sz w:val="24"/>
                <w:szCs w:val="24"/>
              </w:rPr>
            </w:pPr>
            <w:r>
              <w:rPr>
                <w:rFonts w:ascii="Tw Cen MT" w:hAnsi="Tw Cen MT"/>
                <w:sz w:val="24"/>
                <w:szCs w:val="24"/>
              </w:rPr>
              <w:t>Any other characteristic of your choosing</w:t>
            </w:r>
          </w:p>
          <w:p w:rsidR="00D36496" w:rsidRDefault="00D36496" w:rsidP="00D36496">
            <w:pPr>
              <w:rPr>
                <w:rFonts w:ascii="Tw Cen MT" w:hAnsi="Tw Cen MT"/>
                <w:sz w:val="24"/>
                <w:szCs w:val="24"/>
              </w:rPr>
            </w:pPr>
          </w:p>
          <w:p w:rsidR="00D36496" w:rsidRDefault="00D36496" w:rsidP="00D36496">
            <w:pP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p w:rsidR="005A61D4" w:rsidRDefault="005A61D4"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c>
          <w:tcPr>
            <w:tcW w:w="2394" w:type="dxa"/>
          </w:tcPr>
          <w:p w:rsidR="00D36496" w:rsidRDefault="00D36496" w:rsidP="00785AF0">
            <w:pPr>
              <w:jc w:val="center"/>
              <w:rPr>
                <w:rFonts w:ascii="Tw Cen MT" w:hAnsi="Tw Cen MT"/>
                <w:sz w:val="24"/>
                <w:szCs w:val="24"/>
              </w:rPr>
            </w:pPr>
          </w:p>
        </w:tc>
      </w:tr>
      <w:tr w:rsidR="00D36496" w:rsidRPr="003A5FC9" w:rsidTr="00785AF0">
        <w:tc>
          <w:tcPr>
            <w:tcW w:w="9576" w:type="dxa"/>
            <w:gridSpan w:val="4"/>
          </w:tcPr>
          <w:p w:rsidR="005A61D4" w:rsidRDefault="005A61D4" w:rsidP="00785AF0">
            <w:pPr>
              <w:jc w:val="center"/>
              <w:rPr>
                <w:rFonts w:ascii="Tw Cen MT" w:hAnsi="Tw Cen MT"/>
                <w:sz w:val="24"/>
                <w:szCs w:val="24"/>
              </w:rPr>
            </w:pPr>
          </w:p>
          <w:p w:rsidR="00D36496" w:rsidRDefault="00D36496" w:rsidP="00162A0F">
            <w:pPr>
              <w:jc w:val="center"/>
              <w:rPr>
                <w:rFonts w:ascii="Tw Cen MT" w:hAnsi="Tw Cen MT"/>
                <w:sz w:val="24"/>
                <w:szCs w:val="24"/>
              </w:rPr>
            </w:pPr>
            <w:r>
              <w:rPr>
                <w:rFonts w:ascii="Tw Cen MT" w:hAnsi="Tw Cen MT"/>
                <w:sz w:val="24"/>
                <w:szCs w:val="24"/>
              </w:rPr>
              <w:t>Why do you think that “Mississippian Culture” is placed the middle column of the chart above?</w:t>
            </w:r>
          </w:p>
          <w:p w:rsidR="00D36496" w:rsidRDefault="00D36496" w:rsidP="00162A0F">
            <w:pPr>
              <w:jc w:val="center"/>
              <w:rPr>
                <w:rFonts w:ascii="Tw Cen MT" w:hAnsi="Tw Cen MT"/>
                <w:sz w:val="24"/>
                <w:szCs w:val="24"/>
              </w:rPr>
            </w:pPr>
          </w:p>
          <w:p w:rsidR="00D36496" w:rsidRDefault="00D36496" w:rsidP="00162A0F">
            <w:pPr>
              <w:jc w:val="center"/>
              <w:rPr>
                <w:rFonts w:ascii="Tw Cen MT" w:hAnsi="Tw Cen MT"/>
                <w:sz w:val="24"/>
                <w:szCs w:val="24"/>
              </w:rPr>
            </w:pPr>
          </w:p>
          <w:p w:rsidR="00D36496" w:rsidRDefault="00D36496" w:rsidP="00162A0F">
            <w:pPr>
              <w:jc w:val="center"/>
              <w:rPr>
                <w:rFonts w:ascii="Tw Cen MT" w:hAnsi="Tw Cen MT"/>
                <w:sz w:val="24"/>
                <w:szCs w:val="24"/>
              </w:rPr>
            </w:pPr>
          </w:p>
          <w:p w:rsidR="00D36496" w:rsidRDefault="00D36496" w:rsidP="00162A0F">
            <w:pPr>
              <w:jc w:val="center"/>
              <w:rPr>
                <w:rFonts w:ascii="Tw Cen MT" w:hAnsi="Tw Cen MT"/>
                <w:sz w:val="24"/>
                <w:szCs w:val="24"/>
              </w:rPr>
            </w:pPr>
          </w:p>
          <w:p w:rsidR="005A61D4" w:rsidRDefault="005A61D4" w:rsidP="00162A0F">
            <w:pPr>
              <w:jc w:val="center"/>
              <w:rPr>
                <w:rFonts w:ascii="Tw Cen MT" w:hAnsi="Tw Cen MT"/>
                <w:sz w:val="24"/>
                <w:szCs w:val="24"/>
              </w:rPr>
            </w:pPr>
          </w:p>
          <w:p w:rsidR="005A61D4" w:rsidRDefault="005A61D4" w:rsidP="00162A0F">
            <w:pPr>
              <w:jc w:val="center"/>
              <w:rPr>
                <w:rFonts w:ascii="Tw Cen MT" w:hAnsi="Tw Cen MT"/>
                <w:sz w:val="24"/>
                <w:szCs w:val="24"/>
              </w:rPr>
            </w:pPr>
          </w:p>
          <w:p w:rsidR="00D36496" w:rsidRDefault="00D36496" w:rsidP="00785AF0">
            <w:pPr>
              <w:jc w:val="center"/>
              <w:rPr>
                <w:rFonts w:ascii="Tw Cen MT" w:hAnsi="Tw Cen MT"/>
                <w:sz w:val="24"/>
                <w:szCs w:val="24"/>
              </w:rPr>
            </w:pPr>
          </w:p>
        </w:tc>
      </w:tr>
    </w:tbl>
    <w:p w:rsidR="00B31D88" w:rsidRDefault="00B31D88" w:rsidP="00B3723F">
      <w:pPr>
        <w:rPr>
          <w:rFonts w:ascii="Tw Cen MT" w:hAnsi="Tw Cen MT"/>
          <w:sz w:val="24"/>
          <w:szCs w:val="24"/>
        </w:rPr>
      </w:pPr>
    </w:p>
    <w:p w:rsidR="005A61D4" w:rsidRDefault="005A61D4" w:rsidP="00B3723F">
      <w:pPr>
        <w:rPr>
          <w:rFonts w:ascii="Tw Cen MT" w:hAnsi="Tw Cen MT"/>
          <w:sz w:val="24"/>
          <w:szCs w:val="24"/>
        </w:rPr>
      </w:pPr>
    </w:p>
    <w:tbl>
      <w:tblPr>
        <w:tblStyle w:val="TableGrid"/>
        <w:tblW w:w="0" w:type="auto"/>
        <w:tblLook w:val="04A0"/>
      </w:tblPr>
      <w:tblGrid>
        <w:gridCol w:w="9576"/>
      </w:tblGrid>
      <w:tr w:rsidR="00E37F62" w:rsidRPr="00E37F62" w:rsidTr="00E37F62">
        <w:tc>
          <w:tcPr>
            <w:tcW w:w="9576" w:type="dxa"/>
            <w:shd w:val="clear" w:color="auto" w:fill="000000" w:themeFill="text1"/>
          </w:tcPr>
          <w:p w:rsidR="00E37F62" w:rsidRPr="00E37F62" w:rsidRDefault="005A61D4" w:rsidP="00E37F62">
            <w:pPr>
              <w:jc w:val="center"/>
              <w:rPr>
                <w:rFonts w:ascii="Tw Cen MT" w:hAnsi="Tw Cen MT"/>
                <w:sz w:val="48"/>
                <w:szCs w:val="48"/>
              </w:rPr>
            </w:pPr>
            <w:r>
              <w:br w:type="page"/>
            </w:r>
            <w:r w:rsidR="00E37F62" w:rsidRPr="00E37F62">
              <w:rPr>
                <w:rFonts w:ascii="Tw Cen MT" w:hAnsi="Tw Cen MT"/>
                <w:sz w:val="48"/>
                <w:szCs w:val="48"/>
              </w:rPr>
              <w:t>Christopher Columbus’ Journal</w:t>
            </w:r>
          </w:p>
        </w:tc>
      </w:tr>
      <w:tr w:rsidR="00E37F62" w:rsidRPr="00E37F62" w:rsidTr="00E37F62">
        <w:tc>
          <w:tcPr>
            <w:tcW w:w="9576" w:type="dxa"/>
          </w:tcPr>
          <w:p w:rsidR="00E37F62" w:rsidRPr="00E37F62" w:rsidRDefault="00E37F62" w:rsidP="005A61D4">
            <w:pPr>
              <w:jc w:val="center"/>
              <w:rPr>
                <w:rFonts w:ascii="Tw Cen MT" w:hAnsi="Tw Cen MT"/>
                <w:sz w:val="24"/>
                <w:szCs w:val="24"/>
              </w:rPr>
            </w:pPr>
            <w:r>
              <w:rPr>
                <w:rFonts w:ascii="Arial" w:hAnsi="Arial" w:cs="Arial"/>
                <w:noProof/>
                <w:color w:val="333333"/>
                <w:sz w:val="18"/>
                <w:szCs w:val="18"/>
              </w:rPr>
              <w:drawing>
                <wp:inline distT="0" distB="0" distL="0" distR="0">
                  <wp:extent cx="5381625" cy="2574160"/>
                  <wp:effectExtent l="19050" t="0" r="9525" b="0"/>
                  <wp:docPr id="14" name="Picture 10" descr="A world-renowned explorer believes he has found the long-lost cargo ship of Christopher Columbus (pi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world-renowned explorer believes he has found the long-lost cargo ship of Christopher Columbus (pictured)."/>
                          <pic:cNvPicPr>
                            <a:picLocks noChangeAspect="1" noChangeArrowheads="1"/>
                          </pic:cNvPicPr>
                        </pic:nvPicPr>
                        <pic:blipFill>
                          <a:blip r:embed="rId6" cstate="print"/>
                          <a:srcRect b="60362"/>
                          <a:stretch>
                            <a:fillRect/>
                          </a:stretch>
                        </pic:blipFill>
                        <pic:spPr bwMode="auto">
                          <a:xfrm>
                            <a:off x="0" y="0"/>
                            <a:ext cx="5381625" cy="2574160"/>
                          </a:xfrm>
                          <a:prstGeom prst="rect">
                            <a:avLst/>
                          </a:prstGeom>
                          <a:noFill/>
                          <a:ln w="9525">
                            <a:noFill/>
                            <a:miter lim="800000"/>
                            <a:headEnd/>
                            <a:tailEnd/>
                          </a:ln>
                        </pic:spPr>
                      </pic:pic>
                    </a:graphicData>
                  </a:graphic>
                </wp:inline>
              </w:drawing>
            </w:r>
          </w:p>
        </w:tc>
      </w:tr>
      <w:tr w:rsidR="00E37F62" w:rsidRPr="00E37F62" w:rsidTr="00E37F62">
        <w:tc>
          <w:tcPr>
            <w:tcW w:w="9576" w:type="dxa"/>
          </w:tcPr>
          <w:p w:rsidR="00E37F62" w:rsidRPr="005A61D4" w:rsidRDefault="00E37F62" w:rsidP="00E37F62">
            <w:pPr>
              <w:rPr>
                <w:rFonts w:ascii="Tw Cen MT" w:hAnsi="Tw Cen MT"/>
                <w:sz w:val="24"/>
                <w:szCs w:val="24"/>
              </w:rPr>
            </w:pPr>
            <w:r w:rsidRPr="005A61D4">
              <w:rPr>
                <w:rFonts w:ascii="Tw Cen MT" w:hAnsi="Tw Cen MT"/>
                <w:sz w:val="24"/>
                <w:szCs w:val="24"/>
              </w:rPr>
              <w:t>Oct. 12, 1492</w:t>
            </w:r>
          </w:p>
          <w:p w:rsidR="00E37F62" w:rsidRPr="005A61D4" w:rsidRDefault="00E37F62" w:rsidP="00E37F62">
            <w:pPr>
              <w:rPr>
                <w:rFonts w:ascii="Tw Cen MT" w:hAnsi="Tw Cen MT"/>
                <w:sz w:val="24"/>
                <w:szCs w:val="24"/>
              </w:rPr>
            </w:pPr>
          </w:p>
          <w:p w:rsidR="00E37F62" w:rsidRPr="005A61D4" w:rsidRDefault="00E37F62" w:rsidP="00B3723F">
            <w:pPr>
              <w:rPr>
                <w:rFonts w:ascii="Tw Cen MT" w:hAnsi="Tw Cen MT"/>
                <w:sz w:val="20"/>
                <w:szCs w:val="20"/>
              </w:rPr>
            </w:pPr>
            <w:r w:rsidRPr="005A61D4">
              <w:rPr>
                <w:rFonts w:ascii="Tw Cen MT" w:hAnsi="Tw Cen MT"/>
                <w:sz w:val="24"/>
                <w:szCs w:val="24"/>
              </w:rPr>
              <w:t xml:space="preserve">"As I saw that [the indigenous people] were very friendly to us, and perceived that they could be much more easily converted to our holy faith by gentle means than by force, I presented them with some red caps, and strings of beads to wear upon the neck, and many other trifles of small value, wherewith they were much delighted, and became wonderfully attached to us. Afterwards they </w:t>
            </w:r>
            <w:proofErr w:type="gramStart"/>
            <w:r w:rsidRPr="005A61D4">
              <w:rPr>
                <w:rFonts w:ascii="Tw Cen MT" w:hAnsi="Tw Cen MT"/>
                <w:sz w:val="24"/>
                <w:szCs w:val="24"/>
              </w:rPr>
              <w:t>came</w:t>
            </w:r>
            <w:proofErr w:type="gramEnd"/>
            <w:r w:rsidRPr="005A61D4">
              <w:rPr>
                <w:rFonts w:ascii="Tw Cen MT" w:hAnsi="Tw Cen MT"/>
                <w:sz w:val="24"/>
                <w:szCs w:val="24"/>
              </w:rPr>
              <w:t xml:space="preserve"> swimming to the boats, bringing parrots, balls of cotton thread, javelins, and many other things which they exchanged for articles we gave them, such as glass beads, and hawk's bells; which trade was carried on with the utmost good will. But they seemed on the whole to me, to be a very poor people. They all go completely naked, even the women, though I saw but one girl. All whom I saw were young, not above thirty years of age, well made, with fine shapes and faces… Weapons they have none, nor are acquainted with them, for I showed them swords which they grasped by the blades, and cut themselves through ignorance. They have no iron, their javelins being without it, and nothing more than sticks, though some have fish-bones or other things at the ends. They are all of a good size and stature, and handsomely formed. I saw some with scars of wounds upon their bodies, and demanded by signs the of them; they answered me in the same way, that there came people from the other islands in the neighborhood </w:t>
            </w:r>
            <w:proofErr w:type="gramStart"/>
            <w:r w:rsidRPr="005A61D4">
              <w:rPr>
                <w:rFonts w:ascii="Tw Cen MT" w:hAnsi="Tw Cen MT"/>
                <w:sz w:val="24"/>
                <w:szCs w:val="24"/>
              </w:rPr>
              <w:t>who</w:t>
            </w:r>
            <w:proofErr w:type="gramEnd"/>
            <w:r w:rsidRPr="005A61D4">
              <w:rPr>
                <w:rFonts w:ascii="Tw Cen MT" w:hAnsi="Tw Cen MT"/>
                <w:sz w:val="24"/>
                <w:szCs w:val="24"/>
              </w:rPr>
              <w:t xml:space="preserve"> endeavored to make prisoners of them, and they defended themselves… It appears to me, that the people are ingenious, and would be good servants and I am of opinion that they would very readily become Christians, as they appear to have no religion. They very quickly learn such words as are spoken to them. If it </w:t>
            </w:r>
            <w:proofErr w:type="gramStart"/>
            <w:r w:rsidRPr="005A61D4">
              <w:rPr>
                <w:rFonts w:ascii="Tw Cen MT" w:hAnsi="Tw Cen MT"/>
                <w:sz w:val="24"/>
                <w:szCs w:val="24"/>
              </w:rPr>
              <w:t>please</w:t>
            </w:r>
            <w:proofErr w:type="gramEnd"/>
            <w:r w:rsidRPr="005A61D4">
              <w:rPr>
                <w:rFonts w:ascii="Tw Cen MT" w:hAnsi="Tw Cen MT"/>
                <w:sz w:val="24"/>
                <w:szCs w:val="24"/>
              </w:rPr>
              <w:t xml:space="preserve"> our Lord, I intend at my return to carry home six of them to your Highnesses, that they may learn our language."</w:t>
            </w:r>
          </w:p>
        </w:tc>
      </w:tr>
      <w:tr w:rsidR="00E37F62" w:rsidRPr="00E37F62" w:rsidTr="00E37F62">
        <w:tc>
          <w:tcPr>
            <w:tcW w:w="9576" w:type="dxa"/>
          </w:tcPr>
          <w:p w:rsidR="00E37F62" w:rsidRPr="00E37F62" w:rsidRDefault="00E37F62" w:rsidP="00E37F62">
            <w:pPr>
              <w:rPr>
                <w:rFonts w:ascii="Tw Cen MT" w:hAnsi="Tw Cen MT"/>
                <w:sz w:val="24"/>
                <w:szCs w:val="24"/>
                <w:u w:val="single"/>
              </w:rPr>
            </w:pPr>
            <w:r w:rsidRPr="00E37F62">
              <w:rPr>
                <w:rFonts w:ascii="Tw Cen MT" w:hAnsi="Tw Cen MT"/>
                <w:sz w:val="24"/>
                <w:szCs w:val="24"/>
                <w:u w:val="single"/>
              </w:rPr>
              <w:t>Questions</w:t>
            </w:r>
          </w:p>
          <w:p w:rsidR="00E37F62" w:rsidRDefault="00E37F62" w:rsidP="00E37F62">
            <w:pPr>
              <w:pStyle w:val="ListParagraph"/>
              <w:numPr>
                <w:ilvl w:val="0"/>
                <w:numId w:val="1"/>
              </w:numPr>
              <w:rPr>
                <w:rFonts w:ascii="Tw Cen MT" w:hAnsi="Tw Cen MT"/>
                <w:sz w:val="24"/>
                <w:szCs w:val="24"/>
              </w:rPr>
            </w:pPr>
            <w:r>
              <w:rPr>
                <w:rFonts w:ascii="Tw Cen MT" w:hAnsi="Tw Cen MT"/>
                <w:sz w:val="24"/>
                <w:szCs w:val="24"/>
              </w:rPr>
              <w:t>What c</w:t>
            </w:r>
            <w:r w:rsidRPr="00E37F62">
              <w:rPr>
                <w:rFonts w:ascii="Tw Cen MT" w:hAnsi="Tw Cen MT"/>
                <w:sz w:val="24"/>
                <w:szCs w:val="24"/>
              </w:rPr>
              <w:t xml:space="preserve">ontradictions </w:t>
            </w:r>
            <w:r>
              <w:rPr>
                <w:rFonts w:ascii="Tw Cen MT" w:hAnsi="Tw Cen MT"/>
                <w:sz w:val="24"/>
                <w:szCs w:val="24"/>
              </w:rPr>
              <w:t xml:space="preserve">do you see </w:t>
            </w:r>
            <w:r w:rsidRPr="00E37F62">
              <w:rPr>
                <w:rFonts w:ascii="Tw Cen MT" w:hAnsi="Tw Cen MT"/>
                <w:sz w:val="24"/>
                <w:szCs w:val="24"/>
              </w:rPr>
              <w:t>in Columbus’ impressions of indigenous people</w:t>
            </w:r>
            <w:r>
              <w:rPr>
                <w:rFonts w:ascii="Tw Cen MT" w:hAnsi="Tw Cen MT"/>
                <w:sz w:val="24"/>
                <w:szCs w:val="24"/>
              </w:rPr>
              <w:t>?</w:t>
            </w:r>
          </w:p>
          <w:p w:rsidR="00E37F62" w:rsidRDefault="00E37F62" w:rsidP="00E37F62">
            <w:pPr>
              <w:rPr>
                <w:rFonts w:ascii="Tw Cen MT" w:hAnsi="Tw Cen MT"/>
                <w:sz w:val="24"/>
                <w:szCs w:val="24"/>
              </w:rPr>
            </w:pPr>
          </w:p>
          <w:p w:rsidR="00E37F62" w:rsidRDefault="00E37F62" w:rsidP="00E37F62">
            <w:pPr>
              <w:rPr>
                <w:rFonts w:ascii="Tw Cen MT" w:hAnsi="Tw Cen MT"/>
                <w:sz w:val="24"/>
                <w:szCs w:val="24"/>
              </w:rPr>
            </w:pPr>
          </w:p>
          <w:p w:rsidR="00E37F62" w:rsidRPr="00E37F62" w:rsidRDefault="00E37F62" w:rsidP="00E37F62">
            <w:pPr>
              <w:rPr>
                <w:rFonts w:ascii="Tw Cen MT" w:hAnsi="Tw Cen MT"/>
                <w:sz w:val="24"/>
                <w:szCs w:val="24"/>
              </w:rPr>
            </w:pPr>
          </w:p>
          <w:p w:rsidR="00E37F62" w:rsidRPr="00E37F62" w:rsidRDefault="00E37F62" w:rsidP="00E37F62">
            <w:pPr>
              <w:pStyle w:val="ListParagraph"/>
              <w:numPr>
                <w:ilvl w:val="0"/>
                <w:numId w:val="1"/>
              </w:numPr>
              <w:rPr>
                <w:rFonts w:ascii="Tw Cen MT" w:hAnsi="Tw Cen MT"/>
                <w:sz w:val="24"/>
                <w:szCs w:val="24"/>
              </w:rPr>
            </w:pPr>
            <w:r>
              <w:rPr>
                <w:rFonts w:ascii="Tw Cen MT" w:hAnsi="Tw Cen MT"/>
                <w:sz w:val="24"/>
                <w:szCs w:val="24"/>
              </w:rPr>
              <w:t>How accurate do you think Columbus is in his interpretation of indigenous culture?</w:t>
            </w:r>
          </w:p>
          <w:p w:rsidR="00E37F62" w:rsidRDefault="00E37F62" w:rsidP="00E37F62">
            <w:pPr>
              <w:rPr>
                <w:rFonts w:ascii="Tw Cen MT" w:hAnsi="Tw Cen MT"/>
                <w:sz w:val="24"/>
                <w:szCs w:val="24"/>
              </w:rPr>
            </w:pPr>
          </w:p>
          <w:p w:rsidR="00E37F62" w:rsidRDefault="00E37F62" w:rsidP="00E37F62">
            <w:pPr>
              <w:rPr>
                <w:rFonts w:ascii="Tw Cen MT" w:hAnsi="Tw Cen MT"/>
                <w:sz w:val="24"/>
                <w:szCs w:val="24"/>
              </w:rPr>
            </w:pPr>
          </w:p>
          <w:p w:rsidR="00E37F62" w:rsidRDefault="00E37F62" w:rsidP="00E37F62">
            <w:pPr>
              <w:rPr>
                <w:rFonts w:ascii="Tw Cen MT" w:hAnsi="Tw Cen MT"/>
                <w:sz w:val="24"/>
                <w:szCs w:val="24"/>
              </w:rPr>
            </w:pPr>
          </w:p>
          <w:p w:rsidR="00E37F62" w:rsidRPr="00E37F62" w:rsidRDefault="00E37F62" w:rsidP="00E37F62">
            <w:pPr>
              <w:pStyle w:val="ListParagraph"/>
              <w:numPr>
                <w:ilvl w:val="0"/>
                <w:numId w:val="1"/>
              </w:numPr>
              <w:rPr>
                <w:rFonts w:ascii="Tw Cen MT" w:hAnsi="Tw Cen MT"/>
                <w:sz w:val="24"/>
                <w:szCs w:val="24"/>
              </w:rPr>
            </w:pPr>
            <w:r>
              <w:rPr>
                <w:rFonts w:ascii="Tw Cen MT" w:hAnsi="Tw Cen MT"/>
                <w:sz w:val="24"/>
                <w:szCs w:val="24"/>
              </w:rPr>
              <w:t xml:space="preserve">How does </w:t>
            </w:r>
            <w:r w:rsidRPr="00E37F62">
              <w:rPr>
                <w:rFonts w:ascii="Tw Cen MT" w:hAnsi="Tw Cen MT"/>
                <w:sz w:val="24"/>
                <w:szCs w:val="24"/>
              </w:rPr>
              <w:t xml:space="preserve">Columbus’ </w:t>
            </w:r>
            <w:r>
              <w:rPr>
                <w:rFonts w:ascii="Tw Cen MT" w:hAnsi="Tw Cen MT"/>
                <w:sz w:val="24"/>
                <w:szCs w:val="24"/>
              </w:rPr>
              <w:t xml:space="preserve">attitude </w:t>
            </w:r>
            <w:r w:rsidR="00785AF0">
              <w:rPr>
                <w:rFonts w:ascii="Tw Cen MT" w:hAnsi="Tw Cen MT"/>
                <w:sz w:val="24"/>
                <w:szCs w:val="24"/>
              </w:rPr>
              <w:t>affect his future plans for treatment of</w:t>
            </w:r>
            <w:r>
              <w:rPr>
                <w:rFonts w:ascii="Tw Cen MT" w:hAnsi="Tw Cen MT"/>
                <w:sz w:val="24"/>
                <w:szCs w:val="24"/>
              </w:rPr>
              <w:t xml:space="preserve"> indigenous people?</w:t>
            </w:r>
            <w:r w:rsidRPr="00E37F62">
              <w:rPr>
                <w:rFonts w:ascii="Tw Cen MT" w:hAnsi="Tw Cen MT"/>
                <w:sz w:val="24"/>
                <w:szCs w:val="24"/>
              </w:rPr>
              <w:t xml:space="preserve"> </w:t>
            </w:r>
          </w:p>
          <w:p w:rsidR="00E37F62" w:rsidRDefault="00E37F62" w:rsidP="00E37F62">
            <w:pPr>
              <w:rPr>
                <w:rFonts w:ascii="Tw Cen MT" w:hAnsi="Tw Cen MT"/>
                <w:sz w:val="24"/>
                <w:szCs w:val="24"/>
              </w:rPr>
            </w:pPr>
          </w:p>
          <w:p w:rsidR="00E37F62" w:rsidRDefault="00E37F62" w:rsidP="00E37F62">
            <w:pPr>
              <w:rPr>
                <w:rFonts w:ascii="Tw Cen MT" w:hAnsi="Tw Cen MT"/>
                <w:sz w:val="24"/>
                <w:szCs w:val="24"/>
              </w:rPr>
            </w:pPr>
          </w:p>
          <w:p w:rsidR="00E37F62" w:rsidRPr="00E37F62" w:rsidRDefault="00E37F62" w:rsidP="00E37F62">
            <w:pPr>
              <w:rPr>
                <w:rFonts w:ascii="Tw Cen MT" w:hAnsi="Tw Cen MT"/>
                <w:sz w:val="24"/>
                <w:szCs w:val="24"/>
              </w:rPr>
            </w:pPr>
          </w:p>
        </w:tc>
      </w:tr>
    </w:tbl>
    <w:p w:rsidR="00E37F62" w:rsidRPr="00E37F62" w:rsidRDefault="00E37F62" w:rsidP="00B3723F">
      <w:pPr>
        <w:rPr>
          <w:rFonts w:ascii="Tw Cen MT" w:hAnsi="Tw Cen MT"/>
          <w:sz w:val="24"/>
          <w:szCs w:val="24"/>
        </w:rPr>
      </w:pPr>
    </w:p>
    <w:tbl>
      <w:tblPr>
        <w:tblStyle w:val="TableGrid"/>
        <w:tblW w:w="0" w:type="auto"/>
        <w:tblLook w:val="04A0"/>
      </w:tblPr>
      <w:tblGrid>
        <w:gridCol w:w="3192"/>
        <w:gridCol w:w="3192"/>
        <w:gridCol w:w="3192"/>
      </w:tblGrid>
      <w:tr w:rsidR="000C760B" w:rsidRPr="000C760B" w:rsidTr="00785AF0">
        <w:tc>
          <w:tcPr>
            <w:tcW w:w="9576" w:type="dxa"/>
            <w:gridSpan w:val="3"/>
            <w:shd w:val="clear" w:color="auto" w:fill="000000" w:themeFill="text1"/>
          </w:tcPr>
          <w:p w:rsidR="000C760B" w:rsidRPr="000C760B" w:rsidRDefault="000C760B" w:rsidP="00785AF0">
            <w:pPr>
              <w:spacing w:line="397" w:lineRule="atLeast"/>
              <w:jc w:val="center"/>
              <w:rPr>
                <w:rFonts w:ascii="Tw Cen MT" w:eastAsia="Times New Roman" w:hAnsi="Tw Cen MT" w:cs="Times New Roman"/>
                <w:bCs/>
                <w:sz w:val="48"/>
                <w:szCs w:val="48"/>
              </w:rPr>
            </w:pPr>
            <w:r w:rsidRPr="000C760B">
              <w:rPr>
                <w:rFonts w:ascii="Tw Cen MT" w:eastAsia="Times New Roman" w:hAnsi="Tw Cen MT" w:cs="Times New Roman"/>
                <w:bCs/>
                <w:sz w:val="48"/>
                <w:szCs w:val="48"/>
              </w:rPr>
              <w:t>Motivations for Portuguese &amp; Spanish Exploration &amp; Colonization</w:t>
            </w:r>
          </w:p>
        </w:tc>
      </w:tr>
      <w:tr w:rsidR="001031FD" w:rsidRPr="000C760B" w:rsidTr="001031FD">
        <w:tc>
          <w:tcPr>
            <w:tcW w:w="9576" w:type="dxa"/>
            <w:gridSpan w:val="3"/>
            <w:shd w:val="clear" w:color="auto" w:fill="auto"/>
          </w:tcPr>
          <w:p w:rsidR="001031FD" w:rsidRPr="001031FD" w:rsidRDefault="001031FD" w:rsidP="001031FD">
            <w:pPr>
              <w:spacing w:line="397" w:lineRule="atLeast"/>
              <w:jc w:val="center"/>
              <w:rPr>
                <w:rFonts w:ascii="Tw Cen MT" w:eastAsia="Times New Roman" w:hAnsi="Tw Cen MT" w:cs="Times New Roman"/>
                <w:bCs/>
                <w:sz w:val="24"/>
                <w:szCs w:val="24"/>
              </w:rPr>
            </w:pPr>
            <w:r w:rsidRPr="001031FD">
              <w:rPr>
                <w:rFonts w:ascii="Tw Cen MT" w:eastAsia="Times New Roman" w:hAnsi="Tw Cen MT" w:cs="Times New Roman"/>
                <w:bCs/>
                <w:sz w:val="24"/>
                <w:szCs w:val="24"/>
              </w:rPr>
              <w:t xml:space="preserve">List at three pieces of evidence supporting the idea that </w:t>
            </w:r>
            <w:r>
              <w:rPr>
                <w:rFonts w:ascii="Tw Cen MT" w:eastAsia="Times New Roman" w:hAnsi="Tw Cen MT" w:cs="Times New Roman"/>
                <w:bCs/>
                <w:sz w:val="24"/>
                <w:szCs w:val="24"/>
              </w:rPr>
              <w:t>these</w:t>
            </w:r>
            <w:r w:rsidRPr="001031FD">
              <w:rPr>
                <w:rFonts w:ascii="Tw Cen MT" w:eastAsia="Times New Roman" w:hAnsi="Tw Cen MT" w:cs="Times New Roman"/>
                <w:bCs/>
                <w:sz w:val="24"/>
                <w:szCs w:val="24"/>
              </w:rPr>
              <w:t xml:space="preserve"> factors drove the </w:t>
            </w:r>
            <w:r>
              <w:rPr>
                <w:rFonts w:ascii="Tw Cen MT" w:eastAsia="Times New Roman" w:hAnsi="Tw Cen MT" w:cs="Times New Roman"/>
                <w:bCs/>
                <w:sz w:val="24"/>
                <w:szCs w:val="24"/>
              </w:rPr>
              <w:t xml:space="preserve">Portuguese and Spanish </w:t>
            </w:r>
            <w:r w:rsidRPr="001031FD">
              <w:rPr>
                <w:rFonts w:ascii="Tw Cen MT" w:eastAsia="Times New Roman" w:hAnsi="Tw Cen MT" w:cs="Times New Roman"/>
                <w:bCs/>
                <w:sz w:val="24"/>
                <w:szCs w:val="24"/>
              </w:rPr>
              <w:t>effort for exploration and colonization.</w:t>
            </w:r>
          </w:p>
        </w:tc>
      </w:tr>
      <w:tr w:rsidR="000C760B" w:rsidRPr="000C760B" w:rsidTr="00785AF0">
        <w:tc>
          <w:tcPr>
            <w:tcW w:w="3192" w:type="dxa"/>
          </w:tcPr>
          <w:p w:rsidR="000C760B" w:rsidRPr="000C760B" w:rsidRDefault="000C760B" w:rsidP="000C760B">
            <w:pPr>
              <w:spacing w:line="397" w:lineRule="atLeast"/>
              <w:jc w:val="center"/>
              <w:rPr>
                <w:rFonts w:ascii="Tw Cen MT" w:eastAsia="Times New Roman" w:hAnsi="Tw Cen MT" w:cs="Times New Roman"/>
                <w:bCs/>
                <w:sz w:val="36"/>
                <w:szCs w:val="36"/>
              </w:rPr>
            </w:pPr>
            <w:r w:rsidRPr="000C760B">
              <w:rPr>
                <w:rFonts w:ascii="Tw Cen MT" w:eastAsia="Times New Roman" w:hAnsi="Tw Cen MT" w:cs="Times New Roman"/>
                <w:bCs/>
                <w:sz w:val="36"/>
                <w:szCs w:val="36"/>
              </w:rPr>
              <w:t>“Gold”</w:t>
            </w:r>
          </w:p>
        </w:tc>
        <w:tc>
          <w:tcPr>
            <w:tcW w:w="3192" w:type="dxa"/>
          </w:tcPr>
          <w:p w:rsidR="000C760B" w:rsidRPr="000C760B" w:rsidRDefault="000C760B" w:rsidP="000C760B">
            <w:pPr>
              <w:spacing w:line="397" w:lineRule="atLeast"/>
              <w:jc w:val="center"/>
              <w:rPr>
                <w:rFonts w:ascii="Tw Cen MT" w:eastAsia="Times New Roman" w:hAnsi="Tw Cen MT" w:cs="Times New Roman"/>
                <w:bCs/>
                <w:sz w:val="36"/>
                <w:szCs w:val="36"/>
              </w:rPr>
            </w:pPr>
            <w:r w:rsidRPr="000C760B">
              <w:rPr>
                <w:rFonts w:ascii="Tw Cen MT" w:eastAsia="Times New Roman" w:hAnsi="Tw Cen MT" w:cs="Times New Roman"/>
                <w:bCs/>
                <w:sz w:val="36"/>
                <w:szCs w:val="36"/>
              </w:rPr>
              <w:t>“God”</w:t>
            </w:r>
          </w:p>
        </w:tc>
        <w:tc>
          <w:tcPr>
            <w:tcW w:w="3192" w:type="dxa"/>
          </w:tcPr>
          <w:p w:rsidR="000C760B" w:rsidRPr="000C760B" w:rsidRDefault="000C760B" w:rsidP="000C760B">
            <w:pPr>
              <w:spacing w:line="397" w:lineRule="atLeast"/>
              <w:jc w:val="center"/>
              <w:rPr>
                <w:rFonts w:ascii="Tw Cen MT" w:eastAsia="Times New Roman" w:hAnsi="Tw Cen MT" w:cs="Times New Roman"/>
                <w:bCs/>
                <w:sz w:val="36"/>
                <w:szCs w:val="36"/>
              </w:rPr>
            </w:pPr>
            <w:r w:rsidRPr="000C760B">
              <w:rPr>
                <w:rFonts w:ascii="Tw Cen MT" w:eastAsia="Times New Roman" w:hAnsi="Tw Cen MT" w:cs="Times New Roman"/>
                <w:bCs/>
                <w:sz w:val="36"/>
                <w:szCs w:val="36"/>
              </w:rPr>
              <w:t>“Glory”</w:t>
            </w:r>
          </w:p>
        </w:tc>
      </w:tr>
      <w:tr w:rsidR="001031FD" w:rsidRPr="000C760B" w:rsidTr="00785AF0">
        <w:tc>
          <w:tcPr>
            <w:tcW w:w="3192" w:type="dxa"/>
          </w:tcPr>
          <w:p w:rsidR="001031FD" w:rsidRPr="001031FD" w:rsidRDefault="001031FD" w:rsidP="001031FD">
            <w:pPr>
              <w:pStyle w:val="ListParagraph"/>
              <w:numPr>
                <w:ilvl w:val="0"/>
                <w:numId w:val="3"/>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3"/>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3"/>
              </w:numPr>
              <w:spacing w:line="397" w:lineRule="atLeast"/>
              <w:rPr>
                <w:rFonts w:ascii="Tw Cen MT" w:eastAsia="Times New Roman" w:hAnsi="Tw Cen MT" w:cs="Times New Roman"/>
                <w:bCs/>
                <w:sz w:val="36"/>
                <w:szCs w:val="36"/>
              </w:rPr>
            </w:pPr>
          </w:p>
          <w:p w:rsidR="001031FD" w:rsidRPr="000C760B" w:rsidRDefault="001031FD" w:rsidP="001031FD">
            <w:pPr>
              <w:spacing w:line="397" w:lineRule="atLeast"/>
              <w:rPr>
                <w:rFonts w:ascii="Tw Cen MT" w:eastAsia="Times New Roman" w:hAnsi="Tw Cen MT" w:cs="Times New Roman"/>
                <w:bCs/>
                <w:sz w:val="36"/>
                <w:szCs w:val="36"/>
              </w:rPr>
            </w:pPr>
          </w:p>
        </w:tc>
        <w:tc>
          <w:tcPr>
            <w:tcW w:w="3192" w:type="dxa"/>
          </w:tcPr>
          <w:p w:rsidR="001031FD" w:rsidRPr="001031FD" w:rsidRDefault="001031FD" w:rsidP="001031FD">
            <w:pPr>
              <w:pStyle w:val="ListParagraph"/>
              <w:numPr>
                <w:ilvl w:val="0"/>
                <w:numId w:val="6"/>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6"/>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6"/>
              </w:numPr>
              <w:spacing w:line="397" w:lineRule="atLeast"/>
              <w:rPr>
                <w:rFonts w:ascii="Tw Cen MT" w:eastAsia="Times New Roman" w:hAnsi="Tw Cen MT" w:cs="Times New Roman"/>
                <w:bCs/>
                <w:sz w:val="36"/>
                <w:szCs w:val="36"/>
              </w:rPr>
            </w:pPr>
          </w:p>
          <w:p w:rsidR="001031FD" w:rsidRPr="001031FD" w:rsidRDefault="001031FD" w:rsidP="001031FD">
            <w:pPr>
              <w:spacing w:line="397" w:lineRule="atLeast"/>
              <w:rPr>
                <w:rFonts w:ascii="Tw Cen MT" w:eastAsia="Times New Roman" w:hAnsi="Tw Cen MT" w:cs="Times New Roman"/>
                <w:bCs/>
                <w:sz w:val="36"/>
                <w:szCs w:val="36"/>
              </w:rPr>
            </w:pPr>
          </w:p>
        </w:tc>
        <w:tc>
          <w:tcPr>
            <w:tcW w:w="3192" w:type="dxa"/>
          </w:tcPr>
          <w:p w:rsidR="001031FD" w:rsidRPr="001031FD" w:rsidRDefault="001031FD" w:rsidP="001031FD">
            <w:pPr>
              <w:pStyle w:val="ListParagraph"/>
              <w:numPr>
                <w:ilvl w:val="0"/>
                <w:numId w:val="7"/>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7"/>
              </w:numPr>
              <w:spacing w:line="397" w:lineRule="atLeast"/>
              <w:rPr>
                <w:rFonts w:ascii="Tw Cen MT" w:eastAsia="Times New Roman" w:hAnsi="Tw Cen MT" w:cs="Times New Roman"/>
                <w:bCs/>
                <w:sz w:val="36"/>
                <w:szCs w:val="36"/>
              </w:rPr>
            </w:pPr>
          </w:p>
          <w:p w:rsidR="001031FD" w:rsidRPr="001031FD" w:rsidRDefault="001031FD" w:rsidP="001031FD">
            <w:pPr>
              <w:pStyle w:val="ListParagraph"/>
              <w:numPr>
                <w:ilvl w:val="0"/>
                <w:numId w:val="7"/>
              </w:numPr>
              <w:spacing w:line="397" w:lineRule="atLeast"/>
              <w:rPr>
                <w:rFonts w:ascii="Tw Cen MT" w:eastAsia="Times New Roman" w:hAnsi="Tw Cen MT" w:cs="Times New Roman"/>
                <w:bCs/>
                <w:sz w:val="36"/>
                <w:szCs w:val="36"/>
              </w:rPr>
            </w:pPr>
          </w:p>
          <w:p w:rsidR="001031FD" w:rsidRPr="001031FD" w:rsidRDefault="001031FD" w:rsidP="001031FD">
            <w:pPr>
              <w:spacing w:line="397" w:lineRule="atLeast"/>
              <w:rPr>
                <w:rFonts w:ascii="Tw Cen MT" w:eastAsia="Times New Roman" w:hAnsi="Tw Cen MT" w:cs="Times New Roman"/>
                <w:bCs/>
                <w:sz w:val="36"/>
                <w:szCs w:val="36"/>
              </w:rPr>
            </w:pPr>
          </w:p>
        </w:tc>
      </w:tr>
      <w:tr w:rsidR="000C760B" w:rsidRPr="000C760B" w:rsidTr="00785AF0">
        <w:tc>
          <w:tcPr>
            <w:tcW w:w="9576" w:type="dxa"/>
            <w:gridSpan w:val="3"/>
          </w:tcPr>
          <w:p w:rsidR="000C760B" w:rsidRDefault="000C760B" w:rsidP="00785AF0">
            <w:pPr>
              <w:spacing w:line="397" w:lineRule="atLeast"/>
              <w:rPr>
                <w:rFonts w:ascii="Tw Cen MT" w:eastAsia="Times New Roman" w:hAnsi="Tw Cen MT" w:cs="Times New Roman"/>
                <w:bCs/>
              </w:rPr>
            </w:pPr>
            <w:r w:rsidRPr="000C760B">
              <w:rPr>
                <w:rFonts w:ascii="Tw Cen MT" w:eastAsia="Times New Roman" w:hAnsi="Tw Cen MT" w:cs="Times New Roman"/>
                <w:bCs/>
              </w:rPr>
              <w:t>If you had to choose one single factor, which would you select as the driving force behind exploration and colonization?  Why?</w:t>
            </w:r>
          </w:p>
          <w:p w:rsidR="001031FD" w:rsidRDefault="001031FD" w:rsidP="00785AF0">
            <w:pPr>
              <w:spacing w:line="397" w:lineRule="atLeast"/>
              <w:rPr>
                <w:rFonts w:ascii="Tw Cen MT" w:eastAsia="Times New Roman" w:hAnsi="Tw Cen MT" w:cs="Times New Roman"/>
                <w:bCs/>
              </w:rPr>
            </w:pPr>
          </w:p>
          <w:p w:rsidR="001031FD" w:rsidRDefault="001031FD" w:rsidP="00785AF0">
            <w:pPr>
              <w:spacing w:line="397" w:lineRule="atLeast"/>
              <w:rPr>
                <w:rFonts w:ascii="Tw Cen MT" w:eastAsia="Times New Roman" w:hAnsi="Tw Cen MT" w:cs="Times New Roman"/>
                <w:bCs/>
              </w:rPr>
            </w:pPr>
          </w:p>
          <w:p w:rsidR="001031FD" w:rsidRPr="000C760B" w:rsidRDefault="001031FD" w:rsidP="00785AF0">
            <w:pPr>
              <w:spacing w:line="397" w:lineRule="atLeast"/>
              <w:rPr>
                <w:rFonts w:ascii="Tw Cen MT" w:eastAsia="Times New Roman" w:hAnsi="Tw Cen MT" w:cs="Times New Roman"/>
                <w:bCs/>
              </w:rPr>
            </w:pPr>
          </w:p>
        </w:tc>
      </w:tr>
    </w:tbl>
    <w:p w:rsidR="00E37F62" w:rsidRPr="000C760B" w:rsidRDefault="00E37F62" w:rsidP="00B3723F">
      <w:pPr>
        <w:rPr>
          <w:rFonts w:ascii="Tw Cen MT" w:hAnsi="Tw Cen MT"/>
          <w:sz w:val="24"/>
          <w:szCs w:val="24"/>
        </w:rPr>
      </w:pPr>
    </w:p>
    <w:p w:rsidR="000C760B" w:rsidRDefault="000C760B" w:rsidP="00B3723F">
      <w:pPr>
        <w:rPr>
          <w:rFonts w:ascii="Tw Cen MT" w:hAnsi="Tw Cen MT"/>
          <w:sz w:val="24"/>
          <w:szCs w:val="24"/>
        </w:rPr>
      </w:pPr>
    </w:p>
    <w:tbl>
      <w:tblPr>
        <w:tblStyle w:val="TableGrid"/>
        <w:tblW w:w="0" w:type="auto"/>
        <w:tblLook w:val="04A0"/>
      </w:tblPr>
      <w:tblGrid>
        <w:gridCol w:w="9576"/>
      </w:tblGrid>
      <w:tr w:rsidR="005A61D4" w:rsidTr="005A61D4">
        <w:tc>
          <w:tcPr>
            <w:tcW w:w="9576" w:type="dxa"/>
            <w:shd w:val="clear" w:color="auto" w:fill="000000" w:themeFill="text1"/>
          </w:tcPr>
          <w:p w:rsidR="005A61D4" w:rsidRPr="005A61D4" w:rsidRDefault="005A61D4" w:rsidP="005A61D4">
            <w:pPr>
              <w:jc w:val="center"/>
              <w:rPr>
                <w:rFonts w:ascii="Tw Cen MT" w:hAnsi="Tw Cen MT"/>
                <w:sz w:val="48"/>
                <w:szCs w:val="48"/>
              </w:rPr>
            </w:pPr>
            <w:r w:rsidRPr="005A61D4">
              <w:rPr>
                <w:rFonts w:ascii="Tw Cen MT" w:hAnsi="Tw Cen MT"/>
                <w:sz w:val="48"/>
                <w:szCs w:val="48"/>
              </w:rPr>
              <w:t>Columbian Exchange</w:t>
            </w:r>
          </w:p>
        </w:tc>
      </w:tr>
      <w:tr w:rsidR="005A61D4" w:rsidTr="005A61D4">
        <w:tc>
          <w:tcPr>
            <w:tcW w:w="9576" w:type="dxa"/>
            <w:shd w:val="clear" w:color="auto" w:fill="auto"/>
          </w:tcPr>
          <w:p w:rsidR="000C760B" w:rsidRPr="005A61D4" w:rsidRDefault="005A61D4" w:rsidP="000C760B">
            <w:pPr>
              <w:jc w:val="center"/>
              <w:rPr>
                <w:rFonts w:ascii="Tw Cen MT" w:hAnsi="Tw Cen MT"/>
                <w:sz w:val="24"/>
                <w:szCs w:val="24"/>
              </w:rPr>
            </w:pPr>
            <w:r>
              <w:rPr>
                <w:rFonts w:ascii="Tw Cen MT" w:hAnsi="Tw Cen MT"/>
                <w:sz w:val="24"/>
                <w:szCs w:val="24"/>
              </w:rPr>
              <w:t>Inside the arrows, list five significant trans-Atlantic biological exchanges as a result of Columbus’ voyages and subsequent European colonization.</w:t>
            </w:r>
          </w:p>
        </w:tc>
      </w:tr>
      <w:tr w:rsidR="005A61D4" w:rsidTr="005A61D4">
        <w:tc>
          <w:tcPr>
            <w:tcW w:w="9576" w:type="dxa"/>
          </w:tcPr>
          <w:p w:rsidR="005A61D4" w:rsidRDefault="005A61D4" w:rsidP="001031FD">
            <w:pPr>
              <w:jc w:val="center"/>
              <w:rPr>
                <w:rFonts w:ascii="Tw Cen MT" w:hAnsi="Tw Cen MT"/>
                <w:sz w:val="24"/>
                <w:szCs w:val="24"/>
              </w:rPr>
            </w:pPr>
            <w:r w:rsidRPr="005A61D4">
              <w:rPr>
                <w:rFonts w:ascii="Tw Cen MT" w:hAnsi="Tw Cen MT"/>
                <w:sz w:val="24"/>
                <w:szCs w:val="24"/>
              </w:rPr>
              <w:drawing>
                <wp:inline distT="0" distB="0" distL="0" distR="0">
                  <wp:extent cx="5076825" cy="3809931"/>
                  <wp:effectExtent l="19050" t="0" r="0" b="0"/>
                  <wp:docPr id="1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858000"/>
                            <a:chOff x="0" y="0"/>
                            <a:chExt cx="9144000" cy="6858000"/>
                          </a:xfrm>
                        </a:grpSpPr>
                        <a:pic>
                          <a:nvPicPr>
                            <a:cNvPr id="4" name="Picture 3" descr="File:World map blank without borders.svg"/>
                            <a:cNvPicPr/>
                          </a:nvPicPr>
                          <a:blipFill>
                            <a:blip r:embed="rId7" cstate="print"/>
                            <a:srcRect l="18882" t="9154" r="46000" b="43129"/>
                            <a:stretch>
                              <a:fillRect/>
                            </a:stretch>
                          </a:blipFill>
                          <a:spPr bwMode="auto">
                            <a:xfrm>
                              <a:off x="0" y="0"/>
                              <a:ext cx="9144000" cy="6858000"/>
                            </a:xfrm>
                            <a:prstGeom prst="rect">
                              <a:avLst/>
                            </a:prstGeom>
                            <a:noFill/>
                            <a:ln w="9525">
                              <a:noFill/>
                              <a:miter lim="800000"/>
                              <a:headEnd/>
                              <a:tailEnd/>
                            </a:ln>
                          </a:spPr>
                        </a:pic>
                        <a:sp>
                          <a:nvSpPr>
                            <a:cNvPr id="7" name="Striped Right Arrow 6"/>
                            <a:cNvSpPr/>
                          </a:nvSpPr>
                          <a:spPr>
                            <a:xfrm rot="20775509">
                              <a:off x="2635870" y="3511585"/>
                              <a:ext cx="4581696" cy="1374107"/>
                            </a:xfrm>
                            <a:prstGeom prst="stripedRightArrow">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Striped Right Arrow 7"/>
                            <a:cNvSpPr/>
                          </a:nvSpPr>
                          <a:spPr>
                            <a:xfrm rot="9941847">
                              <a:off x="2247797" y="1706571"/>
                              <a:ext cx="4398481" cy="1374107"/>
                            </a:xfrm>
                            <a:prstGeom prst="stripedRightArrow">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r>
    </w:tbl>
    <w:p w:rsidR="005A61D4" w:rsidRDefault="005A61D4" w:rsidP="00B3723F">
      <w:pPr>
        <w:rPr>
          <w:rFonts w:ascii="Tw Cen MT" w:hAnsi="Tw Cen MT"/>
          <w:sz w:val="24"/>
          <w:szCs w:val="24"/>
        </w:rPr>
      </w:pPr>
    </w:p>
    <w:tbl>
      <w:tblPr>
        <w:tblStyle w:val="TableGrid"/>
        <w:tblW w:w="0" w:type="auto"/>
        <w:tblLook w:val="04A0"/>
      </w:tblPr>
      <w:tblGrid>
        <w:gridCol w:w="6588"/>
        <w:gridCol w:w="2988"/>
      </w:tblGrid>
      <w:tr w:rsidR="00B31D88" w:rsidRPr="00D36496" w:rsidTr="00B31D88">
        <w:tc>
          <w:tcPr>
            <w:tcW w:w="9576" w:type="dxa"/>
            <w:gridSpan w:val="2"/>
            <w:shd w:val="clear" w:color="auto" w:fill="000000" w:themeFill="text1"/>
          </w:tcPr>
          <w:p w:rsidR="00B31D88" w:rsidRPr="00D36496" w:rsidRDefault="00D36496" w:rsidP="00E37F62">
            <w:pPr>
              <w:jc w:val="center"/>
              <w:rPr>
                <w:rFonts w:ascii="Tw Cen MT" w:hAnsi="Tw Cen MT"/>
                <w:sz w:val="48"/>
                <w:szCs w:val="48"/>
              </w:rPr>
            </w:pPr>
            <w:r w:rsidRPr="00D36496">
              <w:rPr>
                <w:rFonts w:ascii="Tw Cen MT" w:hAnsi="Tw Cen MT"/>
                <w:sz w:val="48"/>
                <w:szCs w:val="48"/>
              </w:rPr>
              <w:t xml:space="preserve">Map of </w:t>
            </w:r>
            <w:r w:rsidR="00B31D88" w:rsidRPr="00D36496">
              <w:rPr>
                <w:rFonts w:ascii="Tw Cen MT" w:hAnsi="Tw Cen MT"/>
                <w:sz w:val="48"/>
                <w:szCs w:val="48"/>
              </w:rPr>
              <w:t xml:space="preserve">Early </w:t>
            </w:r>
            <w:r w:rsidRPr="00D36496">
              <w:rPr>
                <w:rFonts w:ascii="Tw Cen MT" w:hAnsi="Tw Cen MT"/>
                <w:sz w:val="48"/>
                <w:szCs w:val="48"/>
              </w:rPr>
              <w:t xml:space="preserve">European </w:t>
            </w:r>
            <w:r w:rsidR="00E37F62">
              <w:rPr>
                <w:rFonts w:ascii="Tw Cen MT" w:hAnsi="Tw Cen MT"/>
                <w:sz w:val="48"/>
                <w:szCs w:val="48"/>
              </w:rPr>
              <w:t>Colonization</w:t>
            </w:r>
          </w:p>
        </w:tc>
      </w:tr>
      <w:tr w:rsidR="00B31D88" w:rsidRPr="00D36496" w:rsidTr="001031FD">
        <w:tc>
          <w:tcPr>
            <w:tcW w:w="6588" w:type="dxa"/>
            <w:shd w:val="clear" w:color="auto" w:fill="auto"/>
          </w:tcPr>
          <w:p w:rsidR="00B31D88" w:rsidRPr="00D36496" w:rsidRDefault="003A5FC9" w:rsidP="00785AF0">
            <w:pPr>
              <w:jc w:val="center"/>
              <w:rPr>
                <w:rFonts w:ascii="Tw Cen MT" w:hAnsi="Tw Cen MT"/>
                <w:sz w:val="24"/>
                <w:szCs w:val="24"/>
              </w:rPr>
            </w:pPr>
            <w:r w:rsidRPr="00D36496">
              <w:rPr>
                <w:rFonts w:ascii="Tw Cen MT" w:hAnsi="Tw Cen MT"/>
                <w:sz w:val="24"/>
                <w:szCs w:val="24"/>
              </w:rPr>
              <w:lastRenderedPageBreak/>
              <w:drawing>
                <wp:inline distT="0" distB="0" distL="0" distR="0">
                  <wp:extent cx="4013601" cy="4658265"/>
                  <wp:effectExtent l="19050" t="0" r="5949" b="0"/>
                  <wp:docPr id="13" name="Picture 2" descr="http://www.freeusandworldmaps.com/images/World_Regions_Print/LatinAmericaPrintNo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eusandworldmaps.com/images/World_Regions_Print/LatinAmericaPrintNoText.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138" b="6871"/>
                          <a:stretch/>
                        </pic:blipFill>
                        <pic:spPr bwMode="auto">
                          <a:xfrm>
                            <a:off x="0" y="0"/>
                            <a:ext cx="4032509" cy="46802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988" w:type="dxa"/>
            <w:shd w:val="clear" w:color="auto" w:fill="auto"/>
          </w:tcPr>
          <w:p w:rsidR="001031FD" w:rsidRPr="00E37F62" w:rsidRDefault="001031FD" w:rsidP="001031FD">
            <w:pPr>
              <w:rPr>
                <w:rFonts w:ascii="Tw Cen MT" w:hAnsi="Tw Cen MT"/>
                <w:sz w:val="24"/>
                <w:szCs w:val="24"/>
              </w:rPr>
            </w:pPr>
            <w:r w:rsidRPr="00E37F62">
              <w:rPr>
                <w:rFonts w:ascii="Tw Cen MT" w:hAnsi="Tw Cen MT"/>
                <w:sz w:val="24"/>
                <w:szCs w:val="24"/>
              </w:rPr>
              <w:t xml:space="preserve">Shade the locations of the </w:t>
            </w:r>
            <w:r>
              <w:rPr>
                <w:rFonts w:ascii="Tw Cen MT" w:hAnsi="Tw Cen MT"/>
                <w:sz w:val="24"/>
                <w:szCs w:val="24"/>
              </w:rPr>
              <w:t>Spanish and Portuguese</w:t>
            </w:r>
            <w:r w:rsidRPr="00E37F62">
              <w:rPr>
                <w:rFonts w:ascii="Tw Cen MT" w:hAnsi="Tw Cen MT"/>
                <w:sz w:val="24"/>
                <w:szCs w:val="24"/>
              </w:rPr>
              <w:t xml:space="preserve"> </w:t>
            </w:r>
            <w:r>
              <w:rPr>
                <w:rFonts w:ascii="Tw Cen MT" w:hAnsi="Tw Cen MT"/>
                <w:sz w:val="24"/>
                <w:szCs w:val="24"/>
              </w:rPr>
              <w:t>empires</w:t>
            </w:r>
            <w:r w:rsidRPr="00E37F62">
              <w:rPr>
                <w:rFonts w:ascii="Tw Cen MT" w:hAnsi="Tw Cen MT"/>
                <w:sz w:val="24"/>
                <w:szCs w:val="24"/>
              </w:rPr>
              <w:t>.  Indicate the color inside the (parentheses) below</w:t>
            </w:r>
            <w:r>
              <w:rPr>
                <w:rFonts w:ascii="Tw Cen MT" w:hAnsi="Tw Cen MT"/>
                <w:sz w:val="24"/>
                <w:szCs w:val="24"/>
              </w:rPr>
              <w:t>.</w:t>
            </w:r>
          </w:p>
          <w:p w:rsidR="001031FD" w:rsidRDefault="001031FD" w:rsidP="001031FD">
            <w:pPr>
              <w:rPr>
                <w:rFonts w:ascii="Tw Cen MT" w:hAnsi="Tw Cen MT"/>
                <w:sz w:val="24"/>
                <w:szCs w:val="24"/>
              </w:rPr>
            </w:pPr>
          </w:p>
          <w:p w:rsidR="001031FD" w:rsidRPr="003A5FC9" w:rsidRDefault="001031FD" w:rsidP="001031FD">
            <w:pPr>
              <w:rPr>
                <w:rFonts w:ascii="Tw Cen MT" w:hAnsi="Tw Cen MT"/>
                <w:sz w:val="24"/>
                <w:szCs w:val="24"/>
              </w:rPr>
            </w:pPr>
            <w:r w:rsidRPr="003A5FC9">
              <w:rPr>
                <w:rFonts w:ascii="Tw Cen MT" w:hAnsi="Tw Cen MT"/>
                <w:sz w:val="24"/>
                <w:szCs w:val="24"/>
              </w:rPr>
              <w:t xml:space="preserve">(        )   </w:t>
            </w:r>
            <w:r>
              <w:rPr>
                <w:rFonts w:ascii="Tw Cen MT" w:hAnsi="Tw Cen MT"/>
                <w:sz w:val="24"/>
                <w:szCs w:val="24"/>
              </w:rPr>
              <w:t>Spanish</w:t>
            </w:r>
          </w:p>
          <w:p w:rsidR="001031FD" w:rsidRDefault="001031FD" w:rsidP="001031FD">
            <w:pPr>
              <w:rPr>
                <w:rFonts w:ascii="Tw Cen MT" w:hAnsi="Tw Cen MT"/>
                <w:sz w:val="24"/>
                <w:szCs w:val="24"/>
              </w:rPr>
            </w:pPr>
            <w:r w:rsidRPr="003A5FC9">
              <w:rPr>
                <w:rFonts w:ascii="Tw Cen MT" w:hAnsi="Tw Cen MT"/>
                <w:sz w:val="24"/>
                <w:szCs w:val="24"/>
              </w:rPr>
              <w:t xml:space="preserve">(        )   </w:t>
            </w:r>
            <w:r>
              <w:rPr>
                <w:rFonts w:ascii="Tw Cen MT" w:hAnsi="Tw Cen MT"/>
                <w:sz w:val="24"/>
                <w:szCs w:val="24"/>
              </w:rPr>
              <w:t>Portuguese</w:t>
            </w:r>
          </w:p>
          <w:p w:rsidR="001031FD" w:rsidRDefault="001031FD" w:rsidP="001031FD">
            <w:pPr>
              <w:rPr>
                <w:rFonts w:ascii="Tw Cen MT" w:hAnsi="Tw Cen MT"/>
                <w:sz w:val="24"/>
                <w:szCs w:val="24"/>
              </w:rPr>
            </w:pPr>
          </w:p>
          <w:p w:rsidR="001031FD" w:rsidRDefault="001031FD" w:rsidP="001031FD">
            <w:pPr>
              <w:rPr>
                <w:rFonts w:ascii="Tw Cen MT" w:hAnsi="Tw Cen MT"/>
                <w:sz w:val="24"/>
                <w:szCs w:val="24"/>
              </w:rPr>
            </w:pPr>
          </w:p>
          <w:p w:rsidR="001031FD" w:rsidRPr="00D36496" w:rsidRDefault="001031FD" w:rsidP="001031FD">
            <w:pPr>
              <w:rPr>
                <w:rFonts w:ascii="Tw Cen MT" w:hAnsi="Tw Cen MT"/>
                <w:sz w:val="24"/>
                <w:szCs w:val="24"/>
              </w:rPr>
            </w:pPr>
            <w:r>
              <w:rPr>
                <w:rFonts w:ascii="Tw Cen MT" w:hAnsi="Tw Cen MT"/>
                <w:sz w:val="24"/>
                <w:szCs w:val="24"/>
              </w:rPr>
              <w:t xml:space="preserve">Draw a line representing the demarcation between Spanish and Portuguese settlement established by the </w:t>
            </w:r>
          </w:p>
          <w:p w:rsidR="00B31D88" w:rsidRDefault="001031FD" w:rsidP="001031FD">
            <w:pPr>
              <w:rPr>
                <w:rFonts w:ascii="Tw Cen MT" w:hAnsi="Tw Cen MT"/>
                <w:sz w:val="24"/>
                <w:szCs w:val="24"/>
              </w:rPr>
            </w:pPr>
            <w:r>
              <w:rPr>
                <w:rFonts w:ascii="Tw Cen MT" w:hAnsi="Tw Cen MT"/>
                <w:sz w:val="24"/>
                <w:szCs w:val="24"/>
              </w:rPr>
              <w:t xml:space="preserve">Treaty of </w:t>
            </w:r>
            <w:proofErr w:type="spellStart"/>
            <w:r w:rsidR="00B31D88" w:rsidRPr="00D36496">
              <w:rPr>
                <w:rFonts w:ascii="Tw Cen MT" w:hAnsi="Tw Cen MT"/>
                <w:sz w:val="24"/>
                <w:szCs w:val="24"/>
              </w:rPr>
              <w:t>Tordesillas</w:t>
            </w:r>
            <w:proofErr w:type="spellEnd"/>
            <w:r>
              <w:rPr>
                <w:rFonts w:ascii="Tw Cen MT" w:hAnsi="Tw Cen MT"/>
                <w:sz w:val="24"/>
                <w:szCs w:val="24"/>
              </w:rPr>
              <w:t>.</w:t>
            </w:r>
          </w:p>
          <w:p w:rsidR="001031FD" w:rsidRDefault="001031FD" w:rsidP="001031FD">
            <w:pPr>
              <w:rPr>
                <w:rFonts w:ascii="Tw Cen MT" w:hAnsi="Tw Cen MT"/>
                <w:sz w:val="24"/>
                <w:szCs w:val="24"/>
              </w:rPr>
            </w:pPr>
          </w:p>
          <w:p w:rsidR="001031FD" w:rsidRDefault="001031FD" w:rsidP="001031FD">
            <w:pPr>
              <w:rPr>
                <w:rFonts w:ascii="Tw Cen MT" w:hAnsi="Tw Cen MT"/>
                <w:sz w:val="24"/>
                <w:szCs w:val="24"/>
              </w:rPr>
            </w:pPr>
          </w:p>
          <w:p w:rsidR="001031FD" w:rsidRPr="00D36496" w:rsidRDefault="001031FD" w:rsidP="001031FD">
            <w:pPr>
              <w:rPr>
                <w:rFonts w:ascii="Tw Cen MT" w:hAnsi="Tw Cen MT"/>
                <w:sz w:val="24"/>
                <w:szCs w:val="24"/>
              </w:rPr>
            </w:pPr>
            <w:r>
              <w:rPr>
                <w:rFonts w:ascii="Tw Cen MT" w:hAnsi="Tw Cen MT"/>
                <w:sz w:val="24"/>
                <w:szCs w:val="24"/>
              </w:rPr>
              <w:t>Pinpoint and label the following important colonial settlements</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St</w:t>
            </w:r>
            <w:r w:rsidR="001031FD" w:rsidRPr="001031FD">
              <w:rPr>
                <w:rFonts w:ascii="Tw Cen MT" w:hAnsi="Tw Cen MT"/>
                <w:sz w:val="24"/>
                <w:szCs w:val="24"/>
              </w:rPr>
              <w:t>.</w:t>
            </w:r>
            <w:r w:rsidRPr="001031FD">
              <w:rPr>
                <w:rFonts w:ascii="Tw Cen MT" w:hAnsi="Tw Cen MT"/>
                <w:sz w:val="24"/>
                <w:szCs w:val="24"/>
              </w:rPr>
              <w:t xml:space="preserve"> Augustine</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Havana</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Buenos Aires</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Mexico City</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Lima</w:t>
            </w:r>
          </w:p>
          <w:p w:rsidR="0016044D" w:rsidRPr="001031FD" w:rsidRDefault="0016044D" w:rsidP="001031FD">
            <w:pPr>
              <w:pStyle w:val="ListParagraph"/>
              <w:numPr>
                <w:ilvl w:val="0"/>
                <w:numId w:val="8"/>
              </w:numPr>
              <w:rPr>
                <w:rFonts w:ascii="Tw Cen MT" w:hAnsi="Tw Cen MT"/>
                <w:sz w:val="24"/>
                <w:szCs w:val="24"/>
              </w:rPr>
            </w:pPr>
            <w:r w:rsidRPr="001031FD">
              <w:rPr>
                <w:rFonts w:ascii="Tw Cen MT" w:hAnsi="Tw Cen MT"/>
                <w:sz w:val="24"/>
                <w:szCs w:val="24"/>
              </w:rPr>
              <w:t>Sao Paulo</w:t>
            </w:r>
          </w:p>
        </w:tc>
      </w:tr>
    </w:tbl>
    <w:p w:rsidR="00B31D88" w:rsidRPr="00D36496" w:rsidRDefault="00B31D88" w:rsidP="00B3723F">
      <w:pPr>
        <w:rPr>
          <w:rFonts w:ascii="Tw Cen MT" w:hAnsi="Tw Cen MT"/>
          <w:sz w:val="24"/>
          <w:szCs w:val="24"/>
        </w:rPr>
      </w:pPr>
    </w:p>
    <w:p w:rsidR="00B31D88" w:rsidRDefault="00B31D88" w:rsidP="001031FD">
      <w:pPr>
        <w:rPr>
          <w:sz w:val="24"/>
          <w:szCs w:val="24"/>
        </w:rPr>
      </w:pPr>
    </w:p>
    <w:tbl>
      <w:tblPr>
        <w:tblStyle w:val="TableGrid"/>
        <w:tblW w:w="0" w:type="auto"/>
        <w:tblLayout w:type="fixed"/>
        <w:tblLook w:val="04A0"/>
      </w:tblPr>
      <w:tblGrid>
        <w:gridCol w:w="5418"/>
        <w:gridCol w:w="4158"/>
      </w:tblGrid>
      <w:tr w:rsidR="001031FD" w:rsidTr="001031FD">
        <w:tc>
          <w:tcPr>
            <w:tcW w:w="9576" w:type="dxa"/>
            <w:gridSpan w:val="2"/>
            <w:shd w:val="clear" w:color="auto" w:fill="000000" w:themeFill="text1"/>
          </w:tcPr>
          <w:p w:rsidR="001031FD" w:rsidRPr="001031FD" w:rsidRDefault="001B55AC" w:rsidP="001B55AC">
            <w:pPr>
              <w:jc w:val="center"/>
              <w:rPr>
                <w:rFonts w:ascii="Tw Cen MT" w:eastAsia="Times New Roman" w:hAnsi="Tw Cen MT" w:cs="Times New Roman"/>
                <w:bCs/>
                <w:sz w:val="48"/>
                <w:szCs w:val="48"/>
              </w:rPr>
            </w:pPr>
            <w:r>
              <w:br w:type="page"/>
            </w:r>
            <w:r>
              <w:rPr>
                <w:rFonts w:ascii="Tw Cen MT" w:eastAsia="Times New Roman" w:hAnsi="Tw Cen MT" w:cs="Times New Roman"/>
                <w:bCs/>
                <w:sz w:val="48"/>
                <w:szCs w:val="48"/>
              </w:rPr>
              <w:t xml:space="preserve">Spanish </w:t>
            </w:r>
            <w:r w:rsidR="001031FD" w:rsidRPr="001031FD">
              <w:rPr>
                <w:rFonts w:ascii="Tw Cen MT" w:eastAsia="Times New Roman" w:hAnsi="Tw Cen MT" w:cs="Times New Roman"/>
                <w:bCs/>
                <w:sz w:val="48"/>
                <w:szCs w:val="48"/>
              </w:rPr>
              <w:t>Catholic</w:t>
            </w:r>
            <w:r>
              <w:rPr>
                <w:rFonts w:ascii="Tw Cen MT" w:eastAsia="Times New Roman" w:hAnsi="Tw Cen MT" w:cs="Times New Roman"/>
                <w:bCs/>
                <w:sz w:val="48"/>
                <w:szCs w:val="48"/>
              </w:rPr>
              <w:t>s</w:t>
            </w:r>
            <w:r w:rsidR="001031FD" w:rsidRPr="001031FD">
              <w:rPr>
                <w:rFonts w:ascii="Tw Cen MT" w:eastAsia="Times New Roman" w:hAnsi="Tw Cen MT" w:cs="Times New Roman"/>
                <w:bCs/>
                <w:sz w:val="48"/>
                <w:szCs w:val="48"/>
              </w:rPr>
              <w:t xml:space="preserve"> Debate the Treatment of Indigenous People</w:t>
            </w:r>
          </w:p>
        </w:tc>
      </w:tr>
      <w:tr w:rsidR="005D06EA" w:rsidTr="001030AB">
        <w:tc>
          <w:tcPr>
            <w:tcW w:w="5418" w:type="dxa"/>
          </w:tcPr>
          <w:p w:rsidR="005D06EA" w:rsidRPr="00785261" w:rsidRDefault="005D06EA" w:rsidP="005D06EA">
            <w:pPr>
              <w:pStyle w:val="NormalWeb"/>
              <w:spacing w:before="0" w:beforeAutospacing="0" w:after="0" w:afterAutospacing="0"/>
              <w:jc w:val="center"/>
              <w:rPr>
                <w:rFonts w:ascii="Tw Cen MT" w:hAnsi="Tw Cen MT" w:cs="Helvetica"/>
                <w:bCs/>
                <w:i/>
                <w:iCs/>
                <w:sz w:val="36"/>
                <w:szCs w:val="36"/>
              </w:rPr>
            </w:pPr>
            <w:proofErr w:type="spellStart"/>
            <w:r w:rsidRPr="00785261">
              <w:rPr>
                <w:rFonts w:ascii="Tw Cen MT" w:hAnsi="Tw Cen MT" w:cs="Helvetica"/>
                <w:bCs/>
                <w:sz w:val="36"/>
                <w:szCs w:val="36"/>
              </w:rPr>
              <w:t>Bartolome</w:t>
            </w:r>
            <w:proofErr w:type="spellEnd"/>
            <w:r w:rsidRPr="00785261">
              <w:rPr>
                <w:rFonts w:ascii="Tw Cen MT" w:hAnsi="Tw Cen MT" w:cs="Helvetica"/>
                <w:bCs/>
                <w:sz w:val="36"/>
                <w:szCs w:val="36"/>
              </w:rPr>
              <w:t xml:space="preserve"> de Las </w:t>
            </w:r>
            <w:proofErr w:type="spellStart"/>
            <w:r w:rsidRPr="00785261">
              <w:rPr>
                <w:rFonts w:ascii="Tw Cen MT" w:hAnsi="Tw Cen MT" w:cs="Helvetica"/>
                <w:bCs/>
                <w:sz w:val="36"/>
                <w:szCs w:val="36"/>
              </w:rPr>
              <w:t>Casas</w:t>
            </w:r>
            <w:proofErr w:type="spellEnd"/>
            <w:r w:rsidRPr="00785261">
              <w:rPr>
                <w:rFonts w:ascii="Tw Cen MT" w:hAnsi="Tw Cen MT" w:cs="Helvetica"/>
                <w:bCs/>
                <w:i/>
                <w:iCs/>
                <w:sz w:val="36"/>
                <w:szCs w:val="36"/>
              </w:rPr>
              <w:t xml:space="preserve"> </w:t>
            </w:r>
          </w:p>
          <w:p w:rsidR="005D06EA" w:rsidRPr="00785261" w:rsidRDefault="001030AB" w:rsidP="001030AB">
            <w:pPr>
              <w:pStyle w:val="NormalWeb"/>
              <w:spacing w:before="0" w:beforeAutospacing="0" w:after="0" w:afterAutospacing="0"/>
              <w:jc w:val="center"/>
              <w:rPr>
                <w:rFonts w:ascii="Tw Cen MT" w:hAnsi="Tw Cen MT" w:cs="Helvetica"/>
                <w:bCs/>
              </w:rPr>
            </w:pPr>
            <w:r>
              <w:rPr>
                <w:rFonts w:ascii="Tw Cen MT" w:hAnsi="Tw Cen MT" w:cs="Helvetica"/>
                <w:bCs/>
                <w:iCs/>
              </w:rPr>
              <w:t xml:space="preserve">A </w:t>
            </w:r>
            <w:r w:rsidR="005D06EA" w:rsidRPr="00785261">
              <w:rPr>
                <w:rFonts w:ascii="Tw Cen MT" w:hAnsi="Tw Cen MT" w:cs="Helvetica"/>
                <w:bCs/>
                <w:i/>
                <w:iCs/>
              </w:rPr>
              <w:t>Brief Account of the Destruction of the Indies</w:t>
            </w:r>
            <w:r>
              <w:rPr>
                <w:rFonts w:ascii="Tw Cen MT" w:hAnsi="Tw Cen MT" w:cs="Helvetica"/>
                <w:bCs/>
                <w:i/>
                <w:iCs/>
              </w:rPr>
              <w:t>,</w:t>
            </w:r>
            <w:r w:rsidR="005D06EA" w:rsidRPr="00785261">
              <w:rPr>
                <w:rFonts w:ascii="Tw Cen MT" w:hAnsi="Tw Cen MT" w:cs="Helvetica"/>
                <w:bCs/>
              </w:rPr>
              <w:t xml:space="preserve"> 1542</w:t>
            </w:r>
          </w:p>
        </w:tc>
        <w:tc>
          <w:tcPr>
            <w:tcW w:w="4158" w:type="dxa"/>
          </w:tcPr>
          <w:p w:rsidR="001031FD" w:rsidRPr="00785261" w:rsidRDefault="005D06EA" w:rsidP="001031FD">
            <w:pPr>
              <w:jc w:val="center"/>
              <w:rPr>
                <w:rFonts w:ascii="Tw Cen MT" w:eastAsia="Times New Roman" w:hAnsi="Tw Cen MT" w:cs="Times New Roman"/>
                <w:bCs/>
                <w:sz w:val="36"/>
                <w:szCs w:val="36"/>
              </w:rPr>
            </w:pPr>
            <w:r w:rsidRPr="00785261">
              <w:rPr>
                <w:rFonts w:ascii="Tw Cen MT" w:eastAsia="Times New Roman" w:hAnsi="Tw Cen MT" w:cs="Times New Roman"/>
                <w:bCs/>
                <w:sz w:val="36"/>
                <w:szCs w:val="36"/>
              </w:rPr>
              <w:t xml:space="preserve">Juan </w:t>
            </w:r>
            <w:proofErr w:type="spellStart"/>
            <w:r w:rsidRPr="00785261">
              <w:rPr>
                <w:rFonts w:ascii="Tw Cen MT" w:eastAsia="Times New Roman" w:hAnsi="Tw Cen MT" w:cs="Times New Roman"/>
                <w:bCs/>
                <w:sz w:val="36"/>
                <w:szCs w:val="36"/>
              </w:rPr>
              <w:t>Ginés</w:t>
            </w:r>
            <w:proofErr w:type="spellEnd"/>
            <w:r w:rsidRPr="00785261">
              <w:rPr>
                <w:rFonts w:ascii="Tw Cen MT" w:eastAsia="Times New Roman" w:hAnsi="Tw Cen MT" w:cs="Times New Roman"/>
                <w:bCs/>
                <w:sz w:val="36"/>
                <w:szCs w:val="36"/>
              </w:rPr>
              <w:t xml:space="preserve"> de </w:t>
            </w:r>
            <w:proofErr w:type="spellStart"/>
            <w:r w:rsidRPr="00785261">
              <w:rPr>
                <w:rFonts w:ascii="Tw Cen MT" w:eastAsia="Times New Roman" w:hAnsi="Tw Cen MT" w:cs="Times New Roman"/>
                <w:bCs/>
                <w:sz w:val="36"/>
                <w:szCs w:val="36"/>
              </w:rPr>
              <w:t>Sepúlveda</w:t>
            </w:r>
            <w:proofErr w:type="spellEnd"/>
            <w:r w:rsidRPr="00785261">
              <w:rPr>
                <w:rFonts w:ascii="Tw Cen MT" w:eastAsia="Times New Roman" w:hAnsi="Tw Cen MT" w:cs="Times New Roman"/>
                <w:bCs/>
                <w:sz w:val="36"/>
                <w:szCs w:val="36"/>
              </w:rPr>
              <w:t xml:space="preserve"> </w:t>
            </w:r>
          </w:p>
          <w:p w:rsidR="005D06EA" w:rsidRPr="00785261" w:rsidRDefault="005D06EA" w:rsidP="001030AB">
            <w:pPr>
              <w:jc w:val="center"/>
              <w:rPr>
                <w:rFonts w:ascii="Tw Cen MT" w:eastAsia="Times New Roman" w:hAnsi="Tw Cen MT" w:cs="Times New Roman"/>
                <w:sz w:val="24"/>
                <w:szCs w:val="24"/>
              </w:rPr>
            </w:pPr>
            <w:r w:rsidRPr="00785261">
              <w:rPr>
                <w:rFonts w:ascii="Tw Cen MT" w:eastAsia="Times New Roman" w:hAnsi="Tw Cen MT" w:cs="Times New Roman"/>
                <w:i/>
                <w:sz w:val="24"/>
                <w:szCs w:val="24"/>
              </w:rPr>
              <w:t>The Nature of Natives</w:t>
            </w:r>
            <w:r w:rsidR="001030AB">
              <w:rPr>
                <w:rFonts w:ascii="Tw Cen MT" w:eastAsia="Times New Roman" w:hAnsi="Tw Cen MT" w:cs="Times New Roman"/>
                <w:i/>
                <w:sz w:val="24"/>
                <w:szCs w:val="24"/>
              </w:rPr>
              <w:t xml:space="preserve">, </w:t>
            </w:r>
            <w:r w:rsidRPr="00A46935">
              <w:rPr>
                <w:rFonts w:ascii="Tw Cen MT" w:eastAsia="Times New Roman" w:hAnsi="Tw Cen MT" w:cs="Times New Roman"/>
                <w:sz w:val="24"/>
                <w:szCs w:val="24"/>
              </w:rPr>
              <w:t>1550</w:t>
            </w:r>
          </w:p>
        </w:tc>
      </w:tr>
      <w:tr w:rsidR="005D06EA" w:rsidTr="001030AB">
        <w:tc>
          <w:tcPr>
            <w:tcW w:w="5418" w:type="dxa"/>
          </w:tcPr>
          <w:p w:rsidR="00785261" w:rsidRDefault="00785261" w:rsidP="00785261">
            <w:pPr>
              <w:pStyle w:val="NormalWeb"/>
              <w:spacing w:before="0" w:beforeAutospacing="0" w:after="0" w:afterAutospacing="0"/>
              <w:rPr>
                <w:rFonts w:ascii="Tw Cen MT" w:hAnsi="Tw Cen MT" w:cs="Helvetica"/>
              </w:rPr>
            </w:pPr>
            <w:r>
              <w:rPr>
                <w:rFonts w:ascii="Tw Cen MT" w:hAnsi="Tw Cen MT" w:cs="Helvetica"/>
              </w:rPr>
              <w:t>…</w:t>
            </w:r>
            <w:r w:rsidR="005D06EA" w:rsidRPr="001031FD">
              <w:rPr>
                <w:rFonts w:ascii="Tw Cen MT" w:hAnsi="Tw Cen MT" w:cs="Helvetica"/>
              </w:rPr>
              <w:t xml:space="preserve">of all the infinite universe of humanity, </w:t>
            </w:r>
            <w:r>
              <w:rPr>
                <w:rFonts w:ascii="Tw Cen MT" w:hAnsi="Tw Cen MT" w:cs="Helvetica"/>
              </w:rPr>
              <w:t>[indigenous Americans]</w:t>
            </w:r>
            <w:r w:rsidR="005D06EA" w:rsidRPr="001031FD">
              <w:rPr>
                <w:rFonts w:ascii="Tw Cen MT" w:hAnsi="Tw Cen MT" w:cs="Helvetica"/>
              </w:rPr>
              <w:t xml:space="preserve"> are the most guileless, the most devoid of wickedness and duplicity, the most obedient and faithful to their native masters and to the Spanish Christians whom they serve. </w:t>
            </w:r>
            <w:r>
              <w:rPr>
                <w:rFonts w:ascii="Tw Cen MT" w:hAnsi="Tw Cen MT" w:cs="Helvetica"/>
              </w:rPr>
              <w:t xml:space="preserve"> </w:t>
            </w:r>
            <w:r w:rsidR="005D06EA" w:rsidRPr="001031FD">
              <w:rPr>
                <w:rFonts w:ascii="Tw Cen MT" w:hAnsi="Tw Cen MT" w:cs="Helvetica"/>
              </w:rPr>
              <w:t xml:space="preserve">They are by nature </w:t>
            </w:r>
            <w:proofErr w:type="gramStart"/>
            <w:r w:rsidR="005D06EA" w:rsidRPr="001031FD">
              <w:rPr>
                <w:rFonts w:ascii="Tw Cen MT" w:hAnsi="Tw Cen MT" w:cs="Helvetica"/>
              </w:rPr>
              <w:t xml:space="preserve">the </w:t>
            </w:r>
            <w:r w:rsidR="005D06EA" w:rsidRPr="001031FD">
              <w:rPr>
                <w:rFonts w:ascii="Tw Cen MT" w:hAnsi="Tw Cen MT" w:cs="Helvetica"/>
              </w:rPr>
              <w:lastRenderedPageBreak/>
              <w:t>most humble, patient, and peaceable, holding no grudges, free from embroilments, neither excitable nor quarrelsome</w:t>
            </w:r>
            <w:proofErr w:type="gramEnd"/>
            <w:r w:rsidR="005D06EA" w:rsidRPr="001031FD">
              <w:rPr>
                <w:rFonts w:ascii="Tw Cen MT" w:hAnsi="Tw Cen MT" w:cs="Helvetica"/>
              </w:rPr>
              <w:t xml:space="preserve">. </w:t>
            </w:r>
            <w:r>
              <w:rPr>
                <w:rFonts w:ascii="Tw Cen MT" w:hAnsi="Tw Cen MT" w:cs="Helvetica"/>
              </w:rPr>
              <w:t xml:space="preserve"> </w:t>
            </w:r>
            <w:r w:rsidR="005D06EA" w:rsidRPr="001031FD">
              <w:rPr>
                <w:rFonts w:ascii="Tw Cen MT" w:hAnsi="Tw Cen MT" w:cs="Helvetica"/>
              </w:rPr>
              <w:t xml:space="preserve">These people are the most devoid of </w:t>
            </w:r>
            <w:proofErr w:type="spellStart"/>
            <w:r w:rsidR="005D06EA" w:rsidRPr="001031FD">
              <w:rPr>
                <w:rFonts w:ascii="Tw Cen MT" w:hAnsi="Tw Cen MT" w:cs="Helvetica"/>
              </w:rPr>
              <w:t>rancors</w:t>
            </w:r>
            <w:proofErr w:type="spellEnd"/>
            <w:r w:rsidR="005D06EA" w:rsidRPr="001031FD">
              <w:rPr>
                <w:rFonts w:ascii="Tw Cen MT" w:hAnsi="Tw Cen MT" w:cs="Helvetica"/>
              </w:rPr>
              <w:t>, hatreds, or desire for vengeance of any people in the world.</w:t>
            </w:r>
            <w:r>
              <w:rPr>
                <w:rFonts w:ascii="Tw Cen MT" w:hAnsi="Tw Cen MT" w:cs="Helvetica"/>
              </w:rPr>
              <w:t xml:space="preserve"> </w:t>
            </w:r>
            <w:r w:rsidR="005D06EA" w:rsidRPr="001031FD">
              <w:rPr>
                <w:rFonts w:ascii="Tw Cen MT" w:hAnsi="Tw Cen MT" w:cs="Helvetica"/>
              </w:rPr>
              <w:t xml:space="preserve"> And because they are so weak and complaisant, they are less able to endure heavy labor and soo</w:t>
            </w:r>
            <w:r>
              <w:rPr>
                <w:rFonts w:ascii="Tw Cen MT" w:hAnsi="Tw Cen MT" w:cs="Helvetica"/>
              </w:rPr>
              <w:t xml:space="preserve">n die of no matter what malady… </w:t>
            </w:r>
            <w:r w:rsidR="005D06EA" w:rsidRPr="001031FD">
              <w:rPr>
                <w:rFonts w:ascii="Tw Cen MT" w:hAnsi="Tw Cen MT" w:cs="Helvetica"/>
              </w:rPr>
              <w:t xml:space="preserve">They are also poor people, for they not only possess little but have no desire to possess worldly goods. </w:t>
            </w:r>
            <w:r>
              <w:rPr>
                <w:rFonts w:ascii="Tw Cen MT" w:hAnsi="Tw Cen MT" w:cs="Helvetica"/>
              </w:rPr>
              <w:t xml:space="preserve"> </w:t>
            </w:r>
            <w:r w:rsidR="005D06EA" w:rsidRPr="001031FD">
              <w:rPr>
                <w:rFonts w:ascii="Tw Cen MT" w:hAnsi="Tw Cen MT" w:cs="Helvetica"/>
              </w:rPr>
              <w:t>For this reason they are not a</w:t>
            </w:r>
            <w:r>
              <w:rPr>
                <w:rFonts w:ascii="Tw Cen MT" w:hAnsi="Tw Cen MT" w:cs="Helvetica"/>
              </w:rPr>
              <w:t>rrogant, embittered, or greedy…</w:t>
            </w:r>
          </w:p>
          <w:p w:rsidR="00785261" w:rsidRDefault="00785261" w:rsidP="00785261">
            <w:pPr>
              <w:pStyle w:val="NormalWeb"/>
              <w:spacing w:before="0" w:beforeAutospacing="0" w:after="0" w:afterAutospacing="0"/>
              <w:rPr>
                <w:rFonts w:ascii="Tw Cen MT" w:hAnsi="Tw Cen MT" w:cs="Helvetica"/>
              </w:rPr>
            </w:pPr>
          </w:p>
          <w:p w:rsidR="005D06EA" w:rsidRPr="001031FD"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 xml:space="preserve">They are very clean in their persons, with alert, intelligent minds, docile and open to doctrine, very apt to receive our holy Catholic faith, to be endowed with virtuous customs, and to behave in a godly fashion. </w:t>
            </w:r>
            <w:r w:rsidR="00785261">
              <w:rPr>
                <w:rFonts w:ascii="Tw Cen MT" w:hAnsi="Tw Cen MT" w:cs="Helvetica"/>
              </w:rPr>
              <w:t xml:space="preserve"> </w:t>
            </w:r>
            <w:r w:rsidRPr="001031FD">
              <w:rPr>
                <w:rFonts w:ascii="Tw Cen MT" w:hAnsi="Tw Cen MT" w:cs="Helvetica"/>
              </w:rPr>
              <w:t>And once they begin to hear the tidings of the Faith, they are so insistent on knowing more and on taking the sacraments of the Church and on observing the divine cult that, truly, the missionaries who are here need to be endowed by God with great patience in ord</w:t>
            </w:r>
            <w:r w:rsidR="00785261">
              <w:rPr>
                <w:rFonts w:ascii="Tw Cen MT" w:hAnsi="Tw Cen MT" w:cs="Helvetica"/>
              </w:rPr>
              <w:t>er to cope with such eagerness…</w:t>
            </w:r>
          </w:p>
          <w:p w:rsidR="005D06EA" w:rsidRPr="001031FD" w:rsidRDefault="005D06EA" w:rsidP="00785261">
            <w:pPr>
              <w:pStyle w:val="NormalWeb"/>
              <w:spacing w:before="0" w:beforeAutospacing="0" w:after="0" w:afterAutospacing="0"/>
              <w:rPr>
                <w:rFonts w:ascii="Tw Cen MT" w:hAnsi="Tw Cen MT"/>
              </w:rPr>
            </w:pPr>
          </w:p>
          <w:p w:rsidR="005D06EA" w:rsidRPr="001031FD"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 xml:space="preserve">Yet into this sheepfold, into this land of meek outcasts there came some Spaniards who immediately behaved like ravening wild beasts, wolves, tigers, or lions that had </w:t>
            </w:r>
            <w:r w:rsidRPr="001031FD">
              <w:rPr>
                <w:rFonts w:ascii="Tw Cen MT" w:hAnsi="Tw Cen MT" w:cs="Helvetica"/>
              </w:rPr>
              <w:lastRenderedPageBreak/>
              <w:t xml:space="preserve">been starved for many days. </w:t>
            </w:r>
            <w:r w:rsidR="00785261">
              <w:rPr>
                <w:rFonts w:ascii="Tw Cen MT" w:hAnsi="Tw Cen MT" w:cs="Helvetica"/>
              </w:rPr>
              <w:t xml:space="preserve"> </w:t>
            </w:r>
            <w:r w:rsidRPr="001031FD">
              <w:rPr>
                <w:rFonts w:ascii="Tw Cen MT" w:hAnsi="Tw Cen MT" w:cs="Helvetica"/>
              </w:rPr>
              <w:t>And Spaniards</w:t>
            </w:r>
            <w:r w:rsidR="00B66B00">
              <w:rPr>
                <w:rFonts w:ascii="Tw Cen MT" w:hAnsi="Tw Cen MT" w:cs="Helvetica"/>
              </w:rPr>
              <w:t>…</w:t>
            </w:r>
            <w:r w:rsidRPr="001031FD">
              <w:rPr>
                <w:rFonts w:ascii="Tw Cen MT" w:hAnsi="Tw Cen MT" w:cs="Helvetica"/>
              </w:rPr>
              <w:t xml:space="preserve"> are still acting like ravening beasts, killing, terrorizing, afflicting, torturing, and destroying the native peoples</w:t>
            </w:r>
            <w:r w:rsidR="00B66B00">
              <w:rPr>
                <w:rFonts w:ascii="Tw Cen MT" w:hAnsi="Tw Cen MT" w:cs="Helvetica"/>
              </w:rPr>
              <w:t xml:space="preserve">… </w:t>
            </w:r>
            <w:r w:rsidRPr="001031FD">
              <w:rPr>
                <w:rFonts w:ascii="Tw Cen MT" w:hAnsi="Tw Cen MT" w:cs="Helvetica"/>
              </w:rPr>
              <w:t>to such a degree that this Island of Hispaniola once so populous (having a population that I estimated to be more than three million), has now a population of barely two hundred persons</w:t>
            </w:r>
            <w:r w:rsidR="00785261">
              <w:rPr>
                <w:rFonts w:ascii="Tw Cen MT" w:hAnsi="Tw Cen MT" w:cs="Helvetica"/>
              </w:rPr>
              <w:t>…</w:t>
            </w:r>
          </w:p>
          <w:p w:rsidR="005D06EA" w:rsidRPr="001031FD" w:rsidRDefault="005D06EA" w:rsidP="00785261">
            <w:pPr>
              <w:pStyle w:val="NormalWeb"/>
              <w:spacing w:before="0" w:beforeAutospacing="0" w:after="0" w:afterAutospacing="0"/>
              <w:rPr>
                <w:rFonts w:ascii="Tw Cen MT" w:hAnsi="Tw Cen MT"/>
              </w:rPr>
            </w:pPr>
          </w:p>
          <w:p w:rsidR="005D06EA" w:rsidRPr="001031FD"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All the people were slain or died after being taken into captivity and brought to the Island of Hispaniola to be sold as slaves. When the Spaniards saw that some of these had escaped, they sent a ship to find them, and it voyaged for three years among the islands searching for those who had escaped being slaughtered , for a good Christian had helped them escape, taking pity on them and had won them over to Christ</w:t>
            </w:r>
            <w:r w:rsidR="00785261">
              <w:rPr>
                <w:rFonts w:ascii="Tw Cen MT" w:hAnsi="Tw Cen MT" w:cs="Helvetica"/>
              </w:rPr>
              <w:t>…</w:t>
            </w:r>
          </w:p>
          <w:p w:rsidR="005D06EA" w:rsidRPr="001031FD" w:rsidRDefault="005D06EA" w:rsidP="00785261">
            <w:pPr>
              <w:pStyle w:val="NormalWeb"/>
              <w:spacing w:before="0" w:beforeAutospacing="0" w:after="0" w:afterAutospacing="0"/>
              <w:rPr>
                <w:rFonts w:ascii="Tw Cen MT" w:hAnsi="Tw Cen MT"/>
              </w:rPr>
            </w:pPr>
          </w:p>
          <w:p w:rsidR="005D06EA" w:rsidRPr="001031FD"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The common ways mainly employed by the Spaniards who call themselves Christian and who have gone there to extirpate those pitiful nations and wipe them off the earth is by unjustly waging cruel and bloody wars. Then, when they have slain all those who fought for their lives or to escape the tor</w:t>
            </w:r>
            <w:r w:rsidR="001B55AC">
              <w:rPr>
                <w:rFonts w:ascii="Tw Cen MT" w:hAnsi="Tw Cen MT" w:cs="Helvetica"/>
              </w:rPr>
              <w:t>tures they would have to endure… they enslave any survivors…</w:t>
            </w:r>
          </w:p>
          <w:p w:rsidR="005D06EA" w:rsidRPr="001031FD" w:rsidRDefault="005D06EA" w:rsidP="00785261">
            <w:pPr>
              <w:pStyle w:val="NormalWeb"/>
              <w:spacing w:before="0" w:beforeAutospacing="0" w:after="0" w:afterAutospacing="0"/>
              <w:rPr>
                <w:rFonts w:ascii="Tw Cen MT" w:hAnsi="Tw Cen MT"/>
              </w:rPr>
            </w:pPr>
          </w:p>
          <w:p w:rsidR="001B55AC"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Their reason for killing and destroying such an infinite number of souls is that the Christians have an ultimate aim, which is to acquire gold, and to swell themselves with riches in a very brief time and thus rise to a high estate disproportionate to their merits. It should be kept in mind that their insatiable greed and ambition, the greatest ever seen in the world, is the cause of their villainies</w:t>
            </w:r>
            <w:r w:rsidR="001B55AC">
              <w:rPr>
                <w:rFonts w:ascii="Tw Cen MT" w:hAnsi="Tw Cen MT" w:cs="Helvetica"/>
              </w:rPr>
              <w:t xml:space="preserve">…  </w:t>
            </w:r>
            <w:r w:rsidRPr="001031FD">
              <w:rPr>
                <w:rFonts w:ascii="Tw Cen MT" w:hAnsi="Tw Cen MT" w:cs="Helvetica"/>
              </w:rPr>
              <w:t xml:space="preserve"> And thus they have deprived the Indians of their lives and souls, for the millions I mentioned have died without the Faith and without the benefit of the sac</w:t>
            </w:r>
            <w:r w:rsidR="001B55AC">
              <w:rPr>
                <w:rFonts w:ascii="Tw Cen MT" w:hAnsi="Tw Cen MT" w:cs="Helvetica"/>
              </w:rPr>
              <w:t>raments…</w:t>
            </w:r>
          </w:p>
          <w:p w:rsidR="001B55AC" w:rsidRDefault="001B55AC" w:rsidP="00785261">
            <w:pPr>
              <w:pStyle w:val="NormalWeb"/>
              <w:spacing w:before="0" w:beforeAutospacing="0" w:after="0" w:afterAutospacing="0"/>
              <w:rPr>
                <w:rFonts w:ascii="Tw Cen MT" w:hAnsi="Tw Cen MT" w:cs="Helvetica"/>
              </w:rPr>
            </w:pPr>
          </w:p>
          <w:p w:rsidR="005D06EA" w:rsidRPr="001031FD" w:rsidRDefault="005D06EA" w:rsidP="00785261">
            <w:pPr>
              <w:pStyle w:val="NormalWeb"/>
              <w:spacing w:before="0" w:beforeAutospacing="0" w:after="0" w:afterAutospacing="0"/>
              <w:rPr>
                <w:rFonts w:ascii="Tw Cen MT" w:hAnsi="Tw Cen MT" w:cs="Helvetica"/>
              </w:rPr>
            </w:pPr>
            <w:r w:rsidRPr="001031FD">
              <w:rPr>
                <w:rFonts w:ascii="Tw Cen MT" w:hAnsi="Tw Cen MT" w:cs="Helvetica"/>
              </w:rPr>
              <w:t xml:space="preserve">And never have the Indians in all the Indies committed any act against the Spanish Christians, until those Christians have first and many times committed countless cruel aggressions against them or against neighboring nations. For in the beginning the Indians regarded the Spaniards as angels from Heaven. </w:t>
            </w:r>
            <w:r w:rsidR="001B55AC">
              <w:rPr>
                <w:rFonts w:ascii="Tw Cen MT" w:hAnsi="Tw Cen MT" w:cs="Helvetica"/>
              </w:rPr>
              <w:t xml:space="preserve"> </w:t>
            </w:r>
            <w:r w:rsidRPr="001031FD">
              <w:rPr>
                <w:rFonts w:ascii="Tw Cen MT" w:hAnsi="Tw Cen MT" w:cs="Helvetica"/>
              </w:rPr>
              <w:t>Only after the Spaniards had used violence against them, killing, robbing, torturing, did the India</w:t>
            </w:r>
            <w:r w:rsidR="001B55AC">
              <w:rPr>
                <w:rFonts w:ascii="Tw Cen MT" w:hAnsi="Tw Cen MT" w:cs="Helvetica"/>
              </w:rPr>
              <w:t>ns ever rise up against them...</w:t>
            </w:r>
            <w:r w:rsidR="00B66B00">
              <w:rPr>
                <w:rFonts w:ascii="Tw Cen MT" w:hAnsi="Tw Cen MT" w:cs="Helvetica"/>
              </w:rPr>
              <w:t xml:space="preserve">  </w:t>
            </w:r>
            <w:r w:rsidRPr="001031FD">
              <w:rPr>
                <w:rFonts w:ascii="Tw Cen MT" w:hAnsi="Tw Cen MT" w:cs="Helvetica"/>
              </w:rPr>
              <w:t xml:space="preserve">From that time onward the Indians began to seek ways to throw the Christians out of their lands. </w:t>
            </w:r>
            <w:r w:rsidR="001B55AC">
              <w:rPr>
                <w:rFonts w:ascii="Tw Cen MT" w:hAnsi="Tw Cen MT" w:cs="Helvetica"/>
              </w:rPr>
              <w:t xml:space="preserve"> </w:t>
            </w:r>
            <w:r w:rsidRPr="001031FD">
              <w:rPr>
                <w:rFonts w:ascii="Tw Cen MT" w:hAnsi="Tw Cen MT" w:cs="Helvetica"/>
              </w:rPr>
              <w:t>They took up arms, but their weapons were very weak and of little service in off</w:t>
            </w:r>
            <w:r w:rsidR="001030AB">
              <w:rPr>
                <w:rFonts w:ascii="Tw Cen MT" w:hAnsi="Tw Cen MT" w:cs="Helvetica"/>
              </w:rPr>
              <w:t>ense and still less in defense…</w:t>
            </w:r>
          </w:p>
          <w:p w:rsidR="005D06EA" w:rsidRPr="001031FD" w:rsidRDefault="005D06EA" w:rsidP="00785261">
            <w:pPr>
              <w:pStyle w:val="NormalWeb"/>
              <w:spacing w:before="0" w:beforeAutospacing="0" w:after="0" w:afterAutospacing="0"/>
              <w:rPr>
                <w:rFonts w:ascii="Tw Cen MT" w:hAnsi="Tw Cen MT"/>
              </w:rPr>
            </w:pPr>
          </w:p>
          <w:p w:rsidR="005D06EA" w:rsidRPr="001031FD" w:rsidRDefault="005D06EA" w:rsidP="00785261">
            <w:pPr>
              <w:pStyle w:val="NormalWeb"/>
              <w:spacing w:before="0" w:beforeAutospacing="0" w:after="0" w:afterAutospacing="0"/>
              <w:rPr>
                <w:rFonts w:ascii="Tw Cen MT" w:hAnsi="Tw Cen MT"/>
              </w:rPr>
            </w:pPr>
            <w:r w:rsidRPr="001031FD">
              <w:rPr>
                <w:rFonts w:ascii="Tw Cen MT" w:hAnsi="Tw Cen MT" w:cs="Helvetica"/>
              </w:rPr>
              <w:t xml:space="preserve">After the wars and the killings had ended, when usually there survived only some boys, some women, and children, these survivors were distributed among the Christians to be slaves. </w:t>
            </w:r>
            <w:r w:rsidR="001B55AC">
              <w:rPr>
                <w:rFonts w:ascii="Tw Cen MT" w:hAnsi="Tw Cen MT" w:cs="Helvetica"/>
              </w:rPr>
              <w:t xml:space="preserve"> </w:t>
            </w:r>
            <w:r w:rsidRPr="001031FD">
              <w:rPr>
                <w:rFonts w:ascii="Tw Cen MT" w:hAnsi="Tw Cen MT" w:cs="Helvetica"/>
              </w:rPr>
              <w:t xml:space="preserve">The </w:t>
            </w:r>
            <w:proofErr w:type="spellStart"/>
            <w:r w:rsidRPr="001031FD">
              <w:rPr>
                <w:rFonts w:ascii="Tw Cen MT" w:hAnsi="Tw Cen MT" w:cs="Helvetica"/>
                <w:i/>
                <w:iCs/>
              </w:rPr>
              <w:t>repartimiento</w:t>
            </w:r>
            <w:proofErr w:type="spellEnd"/>
            <w:r w:rsidRPr="001031FD">
              <w:rPr>
                <w:rFonts w:ascii="Tw Cen MT" w:hAnsi="Tw Cen MT" w:cs="Helvetica"/>
                <w:i/>
                <w:iCs/>
              </w:rPr>
              <w:t xml:space="preserve"> </w:t>
            </w:r>
            <w:r w:rsidRPr="001031FD">
              <w:rPr>
                <w:rFonts w:ascii="Tw Cen MT" w:hAnsi="Tw Cen MT" w:cs="Helvetica"/>
              </w:rPr>
              <w:t xml:space="preserve">or distribution was made according to the rank and importance of the Christian to whom the Indians were allocated, one of them being given thirty, another forty, still another, one or two hundred, and besides the rank of the Christian there was also to be considered in what favor he stood with the tyrant they called Governor. </w:t>
            </w:r>
            <w:r w:rsidR="00B66B00">
              <w:rPr>
                <w:rFonts w:ascii="Tw Cen MT" w:hAnsi="Tw Cen MT" w:cs="Helvetica"/>
              </w:rPr>
              <w:t xml:space="preserve"> </w:t>
            </w:r>
            <w:r w:rsidRPr="001031FD">
              <w:rPr>
                <w:rFonts w:ascii="Tw Cen MT" w:hAnsi="Tw Cen MT" w:cs="Helvetica"/>
              </w:rPr>
              <w:t xml:space="preserve">The pretext was that these allocated Indians were to be instructed in the articles of the Christian Faith. As if those Christians who were as a rule foolish and cruel and greedy and vicious could be caretakers of souls! </w:t>
            </w:r>
            <w:r w:rsidR="00B66B00">
              <w:rPr>
                <w:rFonts w:ascii="Tw Cen MT" w:hAnsi="Tw Cen MT" w:cs="Helvetica"/>
              </w:rPr>
              <w:t xml:space="preserve"> </w:t>
            </w:r>
            <w:r w:rsidRPr="001031FD">
              <w:rPr>
                <w:rFonts w:ascii="Tw Cen MT" w:hAnsi="Tw Cen MT" w:cs="Helvetica"/>
              </w:rPr>
              <w:t>And the care they took was to send the men to the mines to dig for gold, which is intolerable labor, and to send the women into the fields of the big ranches to hoe and till the land, work suitable for strong men. Nor to either the men or the women did they give any food except herbs and legumes, things of little substance. The milk in the breasts of the women with infants dried up and thus in a short while the infants perished. And since men and women were separated, there could be no marital relations. And the men died in the mines and the women died on the ranches from the same causes, exhaustion and hunger. And thus was depopulated that island which had been densely populated.</w:t>
            </w:r>
          </w:p>
          <w:p w:rsidR="00D1532D" w:rsidRDefault="00D1532D" w:rsidP="00785261">
            <w:pPr>
              <w:pStyle w:val="NormalWeb"/>
              <w:spacing w:before="0" w:beforeAutospacing="0" w:after="0" w:afterAutospacing="0"/>
              <w:rPr>
                <w:rFonts w:ascii="Tw Cen MT" w:hAnsi="Tw Cen MT" w:cs="Helvetica"/>
              </w:rPr>
            </w:pPr>
          </w:p>
          <w:p w:rsidR="00D1532D" w:rsidRDefault="00D1532D" w:rsidP="00785261">
            <w:pPr>
              <w:pStyle w:val="NormalWeb"/>
              <w:spacing w:before="0" w:beforeAutospacing="0" w:after="0" w:afterAutospacing="0"/>
              <w:rPr>
                <w:rFonts w:ascii="Tw Cen MT" w:hAnsi="Tw Cen MT" w:cs="Helvetica"/>
              </w:rPr>
            </w:pPr>
          </w:p>
          <w:p w:rsidR="00D1532D" w:rsidRDefault="00D1532D" w:rsidP="00785261">
            <w:pPr>
              <w:pStyle w:val="NormalWeb"/>
              <w:spacing w:before="0" w:beforeAutospacing="0" w:after="0" w:afterAutospacing="0"/>
              <w:rPr>
                <w:rFonts w:ascii="Tw Cen MT" w:hAnsi="Tw Cen MT" w:cs="Helvetica"/>
              </w:rPr>
            </w:pPr>
          </w:p>
          <w:p w:rsidR="005D06EA" w:rsidRPr="001B55AC" w:rsidRDefault="005D06EA" w:rsidP="00785261">
            <w:pPr>
              <w:pStyle w:val="NormalWeb"/>
              <w:spacing w:before="0" w:beforeAutospacing="0" w:after="0" w:afterAutospacing="0"/>
              <w:rPr>
                <w:rFonts w:ascii="Tw Cen MT" w:hAnsi="Tw Cen MT"/>
              </w:rPr>
            </w:pPr>
            <w:r w:rsidRPr="001031FD">
              <w:rPr>
                <w:rFonts w:ascii="Tw Cen MT" w:hAnsi="Tw Cen MT" w:cs="Helvetica"/>
              </w:rPr>
              <w:br/>
            </w:r>
            <w:r w:rsidR="001030AB">
              <w:rPr>
                <w:rFonts w:ascii="Tw Cen MT" w:hAnsi="Tw Cen MT" w:cs="Helvetica"/>
              </w:rPr>
              <w:t xml:space="preserve">Source: </w:t>
            </w:r>
            <w:proofErr w:type="spellStart"/>
            <w:r w:rsidR="001030AB">
              <w:rPr>
                <w:rFonts w:ascii="Tw Cen MT" w:hAnsi="Tw Cen MT" w:cs="Helvetica"/>
              </w:rPr>
              <w:t>Bartolo</w:t>
            </w:r>
            <w:r w:rsidRPr="001B55AC">
              <w:rPr>
                <w:rFonts w:ascii="Tw Cen MT" w:hAnsi="Tw Cen MT" w:cs="Helvetica"/>
              </w:rPr>
              <w:t>me</w:t>
            </w:r>
            <w:proofErr w:type="spellEnd"/>
            <w:r w:rsidRPr="001B55AC">
              <w:rPr>
                <w:rFonts w:ascii="Tw Cen MT" w:hAnsi="Tw Cen MT" w:cs="Helvetica"/>
              </w:rPr>
              <w:t xml:space="preserve"> de Las </w:t>
            </w:r>
            <w:proofErr w:type="spellStart"/>
            <w:r w:rsidRPr="001B55AC">
              <w:rPr>
                <w:rFonts w:ascii="Tw Cen MT" w:hAnsi="Tw Cen MT" w:cs="Helvetica"/>
              </w:rPr>
              <w:t>Casas</w:t>
            </w:r>
            <w:proofErr w:type="spellEnd"/>
            <w:r w:rsidRPr="001B55AC">
              <w:rPr>
                <w:rFonts w:ascii="Tw Cen MT" w:hAnsi="Tw Cen MT" w:cs="Helvetica"/>
              </w:rPr>
              <w:t xml:space="preserve">, </w:t>
            </w:r>
            <w:r w:rsidRPr="001B55AC">
              <w:rPr>
                <w:rFonts w:ascii="Tw Cen MT" w:hAnsi="Tw Cen MT" w:cs="Helvetica"/>
                <w:i/>
                <w:iCs/>
              </w:rPr>
              <w:t>Brief Account of the Devastation of the Indies</w:t>
            </w:r>
            <w:r w:rsidRPr="001B55AC">
              <w:rPr>
                <w:rFonts w:ascii="Tw Cen MT" w:hAnsi="Tw Cen MT" w:cs="Helvetica"/>
              </w:rPr>
              <w:t>. (1542)</w:t>
            </w:r>
          </w:p>
        </w:tc>
        <w:tc>
          <w:tcPr>
            <w:tcW w:w="4158" w:type="dxa"/>
          </w:tcPr>
          <w:tbl>
            <w:tblPr>
              <w:tblW w:w="5000" w:type="pct"/>
              <w:tblCellSpacing w:w="0" w:type="dxa"/>
              <w:tblLayout w:type="fixed"/>
              <w:tblCellMar>
                <w:left w:w="0" w:type="dxa"/>
                <w:right w:w="0" w:type="dxa"/>
              </w:tblCellMar>
              <w:tblLook w:val="04A0"/>
            </w:tblPr>
            <w:tblGrid>
              <w:gridCol w:w="3942"/>
            </w:tblGrid>
            <w:tr w:rsidR="005D06EA" w:rsidRPr="00A46935" w:rsidTr="00B66B00">
              <w:trPr>
                <w:trHeight w:val="3375"/>
                <w:tblCellSpacing w:w="0" w:type="dxa"/>
              </w:trPr>
              <w:tc>
                <w:tcPr>
                  <w:tcW w:w="6895" w:type="dxa"/>
                  <w:vAlign w:val="center"/>
                  <w:hideMark/>
                </w:tcPr>
                <w:p w:rsidR="005D06EA" w:rsidRDefault="00785261" w:rsidP="00B66B00">
                  <w:pPr>
                    <w:spacing w:after="0" w:line="240" w:lineRule="auto"/>
                    <w:rPr>
                      <w:rFonts w:ascii="Tw Cen MT" w:eastAsia="Times New Roman" w:hAnsi="Tw Cen MT" w:cs="Times New Roman"/>
                      <w:sz w:val="24"/>
                      <w:szCs w:val="24"/>
                    </w:rPr>
                  </w:pPr>
                  <w:r>
                    <w:rPr>
                      <w:rFonts w:ascii="Tw Cen MT" w:eastAsia="Times New Roman" w:hAnsi="Tw Cen MT" w:cs="Times New Roman"/>
                      <w:sz w:val="24"/>
                      <w:szCs w:val="24"/>
                    </w:rPr>
                    <w:lastRenderedPageBreak/>
                    <w:t>…c</w:t>
                  </w:r>
                  <w:r w:rsidR="005D06EA" w:rsidRPr="00A46935">
                    <w:rPr>
                      <w:rFonts w:ascii="Tw Cen MT" w:eastAsia="Times New Roman" w:hAnsi="Tw Cen MT" w:cs="Times New Roman"/>
                      <w:sz w:val="24"/>
                      <w:szCs w:val="24"/>
                    </w:rPr>
                    <w:t xml:space="preserve">ompare these [Spanish] traits of prudence, intelligence, magnanimity, moderation, humanity, and religion with the qualities of these little men </w:t>
                  </w:r>
                  <w:r w:rsidR="00B66B00">
                    <w:rPr>
                      <w:rFonts w:ascii="Tw Cen MT" w:eastAsia="Times New Roman" w:hAnsi="Tw Cen MT" w:cs="Times New Roman"/>
                      <w:sz w:val="24"/>
                      <w:szCs w:val="24"/>
                    </w:rPr>
                    <w:t xml:space="preserve">[indigenous Americans] </w:t>
                  </w:r>
                  <w:r w:rsidR="005D06EA" w:rsidRPr="00A46935">
                    <w:rPr>
                      <w:rFonts w:ascii="Tw Cen MT" w:eastAsia="Times New Roman" w:hAnsi="Tw Cen MT" w:cs="Times New Roman"/>
                      <w:sz w:val="24"/>
                      <w:szCs w:val="24"/>
                    </w:rPr>
                    <w:t>(</w:t>
                  </w:r>
                  <w:proofErr w:type="spellStart"/>
                  <w:r w:rsidR="005D06EA" w:rsidRPr="00A46935">
                    <w:rPr>
                      <w:rFonts w:ascii="Tw Cen MT" w:eastAsia="Times New Roman" w:hAnsi="Tw Cen MT" w:cs="Times New Roman"/>
                      <w:i/>
                      <w:sz w:val="24"/>
                      <w:szCs w:val="24"/>
                    </w:rPr>
                    <w:t>hombrecillos</w:t>
                  </w:r>
                  <w:proofErr w:type="spellEnd"/>
                  <w:r w:rsidR="00B66B00">
                    <w:rPr>
                      <w:rFonts w:ascii="Tw Cen MT" w:eastAsia="Times New Roman" w:hAnsi="Tw Cen MT" w:cs="Times New Roman"/>
                      <w:sz w:val="24"/>
                      <w:szCs w:val="24"/>
                    </w:rPr>
                    <w:t>) in whom you will scarcely find</w:t>
                  </w:r>
                  <w:r w:rsidR="005D06EA" w:rsidRPr="00A46935">
                    <w:rPr>
                      <w:rFonts w:ascii="Tw Cen MT" w:eastAsia="Times New Roman" w:hAnsi="Tw Cen MT" w:cs="Times New Roman"/>
                      <w:sz w:val="24"/>
                      <w:szCs w:val="24"/>
                    </w:rPr>
                    <w:t xml:space="preserve"> even vestiges of humanity; who not only are devoid of learning but do not even have a written language; who preserve no monuments of their history, aside from some vague and obscure reminiscence of past events, represented by means of certain paintings; and who have no written laws but only barbaric customs and institutions. </w:t>
                  </w:r>
                  <w:r w:rsidR="00B66B00">
                    <w:rPr>
                      <w:rFonts w:ascii="Tw Cen MT" w:eastAsia="Times New Roman" w:hAnsi="Tw Cen MT" w:cs="Times New Roman"/>
                      <w:sz w:val="24"/>
                      <w:szCs w:val="24"/>
                    </w:rPr>
                    <w:t xml:space="preserve"> </w:t>
                  </w:r>
                  <w:r w:rsidR="005D06EA" w:rsidRPr="00A46935">
                    <w:rPr>
                      <w:rFonts w:ascii="Tw Cen MT" w:eastAsia="Times New Roman" w:hAnsi="Tw Cen MT" w:cs="Times New Roman"/>
                      <w:sz w:val="24"/>
                      <w:szCs w:val="24"/>
                    </w:rPr>
                    <w:t xml:space="preserve">And if we are to speak of virtues, what moderation or mildness </w:t>
                  </w:r>
                  <w:proofErr w:type="gramStart"/>
                  <w:r w:rsidR="005D06EA" w:rsidRPr="00A46935">
                    <w:rPr>
                      <w:rFonts w:ascii="Tw Cen MT" w:eastAsia="Times New Roman" w:hAnsi="Tw Cen MT" w:cs="Times New Roman"/>
                      <w:sz w:val="24"/>
                      <w:szCs w:val="24"/>
                    </w:rPr>
                    <w:t>can</w:t>
                  </w:r>
                  <w:proofErr w:type="gramEnd"/>
                  <w:r w:rsidR="005D06EA" w:rsidRPr="00A46935">
                    <w:rPr>
                      <w:rFonts w:ascii="Tw Cen MT" w:eastAsia="Times New Roman" w:hAnsi="Tw Cen MT" w:cs="Times New Roman"/>
                      <w:sz w:val="24"/>
                      <w:szCs w:val="24"/>
                    </w:rPr>
                    <w:t xml:space="preserve"> you expect of men who are given to all </w:t>
                  </w:r>
                  <w:proofErr w:type="spellStart"/>
                  <w:r w:rsidR="005D06EA" w:rsidRPr="00A46935">
                    <w:rPr>
                      <w:rFonts w:ascii="Tw Cen MT" w:eastAsia="Times New Roman" w:hAnsi="Tw Cen MT" w:cs="Times New Roman"/>
                      <w:sz w:val="24"/>
                      <w:szCs w:val="24"/>
                    </w:rPr>
                    <w:t>kings</w:t>
                  </w:r>
                  <w:proofErr w:type="spellEnd"/>
                  <w:r w:rsidR="005D06EA" w:rsidRPr="00A46935">
                    <w:rPr>
                      <w:rFonts w:ascii="Tw Cen MT" w:eastAsia="Times New Roman" w:hAnsi="Tw Cen MT" w:cs="Times New Roman"/>
                      <w:sz w:val="24"/>
                      <w:szCs w:val="24"/>
                    </w:rPr>
                    <w:t xml:space="preserve"> of intemperance and wicked lusts, and who eat human flesh?</w:t>
                  </w:r>
                </w:p>
                <w:p w:rsidR="00785261" w:rsidRPr="00A46935" w:rsidRDefault="00785261" w:rsidP="00785261">
                  <w:pPr>
                    <w:spacing w:after="0" w:line="240" w:lineRule="auto"/>
                    <w:jc w:val="both"/>
                    <w:rPr>
                      <w:rFonts w:ascii="Tw Cen MT" w:eastAsia="Times New Roman" w:hAnsi="Tw Cen MT" w:cs="Times New Roman"/>
                      <w:sz w:val="24"/>
                      <w:szCs w:val="24"/>
                    </w:rPr>
                  </w:pPr>
                </w:p>
                <w:p w:rsidR="005D06EA" w:rsidRPr="00A46935" w:rsidRDefault="005D06EA" w:rsidP="00785261">
                  <w:pPr>
                    <w:spacing w:after="0" w:line="240" w:lineRule="auto"/>
                    <w:rPr>
                      <w:rFonts w:ascii="Tw Cen MT" w:eastAsia="Times New Roman" w:hAnsi="Tw Cen MT" w:cs="Times New Roman"/>
                      <w:sz w:val="24"/>
                      <w:szCs w:val="24"/>
                    </w:rPr>
                  </w:pPr>
                  <w:r w:rsidRPr="00A46935">
                    <w:rPr>
                      <w:rFonts w:ascii="Tw Cen MT" w:eastAsia="Times New Roman" w:hAnsi="Tw Cen MT" w:cs="Times New Roman"/>
                      <w:sz w:val="24"/>
                      <w:szCs w:val="24"/>
                    </w:rPr>
                    <w:t xml:space="preserve">And do not believe that before the coming of the Christians they lived in that peaceful reign of Saturn that the poets describe; on the contrary, they waged continuous and </w:t>
                  </w:r>
                  <w:r w:rsidRPr="00A46935">
                    <w:rPr>
                      <w:rFonts w:ascii="Tw Cen MT" w:eastAsia="Times New Roman" w:hAnsi="Tw Cen MT" w:cs="Times New Roman"/>
                      <w:sz w:val="24"/>
                      <w:szCs w:val="24"/>
                    </w:rPr>
                    <w:lastRenderedPageBreak/>
                    <w:t xml:space="preserve">ferocious war against each other, with such fury that they considered a victory hardly worth while if they did not glut their monstrous hunger with the flesh of their enemies, a ferocity all the more repellent since it was not joined to the invincible valor of the Scythians, who also ate human flesh.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For the rest, these Indians are so cowardly that they almost run at the sight of our soldiers, and frequently thousands of them have fled like women before a very few Spaniards, numbering less than a hundred….</w:t>
                  </w:r>
                </w:p>
                <w:p w:rsidR="00785261" w:rsidRDefault="00785261" w:rsidP="00785261">
                  <w:pPr>
                    <w:spacing w:after="0" w:line="240" w:lineRule="auto"/>
                    <w:rPr>
                      <w:rFonts w:ascii="Tw Cen MT" w:eastAsia="Times New Roman" w:hAnsi="Tw Cen MT" w:cs="Times New Roman"/>
                      <w:sz w:val="24"/>
                      <w:szCs w:val="24"/>
                    </w:rPr>
                  </w:pPr>
                </w:p>
                <w:p w:rsidR="005D06EA" w:rsidRDefault="005D06EA" w:rsidP="00785261">
                  <w:pPr>
                    <w:spacing w:after="0" w:line="240" w:lineRule="auto"/>
                    <w:rPr>
                      <w:rFonts w:ascii="Tw Cen MT" w:eastAsia="Times New Roman" w:hAnsi="Tw Cen MT" w:cs="Times New Roman"/>
                      <w:sz w:val="24"/>
                      <w:szCs w:val="24"/>
                    </w:rPr>
                  </w:pPr>
                  <w:r w:rsidRPr="00A46935">
                    <w:rPr>
                      <w:rFonts w:ascii="Tw Cen MT" w:eastAsia="Times New Roman" w:hAnsi="Tw Cen MT" w:cs="Times New Roman"/>
                      <w:sz w:val="24"/>
                      <w:szCs w:val="24"/>
                    </w:rPr>
                    <w:t xml:space="preserve">Could one give more convincing proof of the superiority of some men to others in intelligence, spirit, and valor, and of the fact that such people are slaves by nature?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For although some of them display a certain talent for craftsmanship this is not proof of human intelligence, for we know that animals, birds, and spiders do certain work that no human industry can completely imitate.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And as regards the mode of life of the inhabitants of New Spain and the province of Mexico, I have already said that they are considered the most civilized of all.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They themselves boast of their public institutions, for they have cities constructed in an orderly fashion, and kings, not hereditary but elected by popular vote; and they carry on commerce among themselves in the manner of civilized people. </w:t>
                  </w:r>
                </w:p>
                <w:p w:rsidR="00785261" w:rsidRPr="00A46935" w:rsidRDefault="00785261" w:rsidP="00785261">
                  <w:pPr>
                    <w:spacing w:after="0" w:line="240" w:lineRule="auto"/>
                    <w:rPr>
                      <w:rFonts w:ascii="Tw Cen MT" w:eastAsia="Times New Roman" w:hAnsi="Tw Cen MT" w:cs="Times New Roman"/>
                      <w:sz w:val="24"/>
                      <w:szCs w:val="24"/>
                    </w:rPr>
                  </w:pPr>
                </w:p>
                <w:p w:rsidR="005D06EA" w:rsidRPr="00A46935" w:rsidRDefault="005D06EA" w:rsidP="00785261">
                  <w:pPr>
                    <w:spacing w:after="0" w:line="240" w:lineRule="auto"/>
                    <w:rPr>
                      <w:rFonts w:ascii="Tw Cen MT" w:eastAsia="Times New Roman" w:hAnsi="Tw Cen MT" w:cs="Times New Roman"/>
                      <w:sz w:val="24"/>
                      <w:szCs w:val="24"/>
                    </w:rPr>
                  </w:pPr>
                  <w:r w:rsidRPr="00A46935">
                    <w:rPr>
                      <w:rFonts w:ascii="Tw Cen MT" w:eastAsia="Times New Roman" w:hAnsi="Tw Cen MT" w:cs="Times New Roman"/>
                      <w:sz w:val="24"/>
                      <w:szCs w:val="24"/>
                    </w:rPr>
                    <w:t xml:space="preserve">But see how they deceive themselves and how much I disagree with their opinion, for in these same institutions I see proof on the contrary of the rudeness, the barbarism, and the inherently slavish nature of these people.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For the possession of habitations, of a fairly rational mode of life and of a kind of </w:t>
                  </w:r>
                  <w:r w:rsidRPr="00A46935">
                    <w:rPr>
                      <w:rFonts w:ascii="Tw Cen MT" w:eastAsia="Times New Roman" w:hAnsi="Tw Cen MT" w:cs="Times New Roman"/>
                      <w:sz w:val="24"/>
                      <w:szCs w:val="24"/>
                    </w:rPr>
                    <w:lastRenderedPageBreak/>
                    <w:t xml:space="preserve">commerce is something that natural necessity itself induces, and only serves to prove that they are not bears or monkeys and are not completely devoid of reason.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But on the other hand, they have no private property in their state, and they cannot dispose of or bequeath to their heirs their houses or fields, since they are all in the power of their lords, whom they improperly call kings, at whose pleasure, rather than to their own freedom. </w:t>
                  </w:r>
                  <w:r w:rsidR="00B66B00">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And the fact they do all this in a voluntary and spontaneous manner and are not constrained by force of arms is certain proof of the servile and abased spirit of these barbarians….</w:t>
                  </w:r>
                </w:p>
                <w:p w:rsidR="00785261" w:rsidRDefault="00785261" w:rsidP="00785261">
                  <w:pPr>
                    <w:spacing w:after="0" w:line="240" w:lineRule="auto"/>
                    <w:rPr>
                      <w:rFonts w:ascii="Tw Cen MT" w:eastAsia="Times New Roman" w:hAnsi="Tw Cen MT" w:cs="Times New Roman"/>
                      <w:sz w:val="24"/>
                      <w:szCs w:val="24"/>
                    </w:rPr>
                  </w:pPr>
                </w:p>
                <w:p w:rsidR="00A46935" w:rsidRPr="00A46935" w:rsidRDefault="005D06EA" w:rsidP="00785261">
                  <w:pPr>
                    <w:spacing w:after="0" w:line="240" w:lineRule="auto"/>
                    <w:rPr>
                      <w:rFonts w:ascii="Tw Cen MT" w:eastAsia="Times New Roman" w:hAnsi="Tw Cen MT" w:cs="Times New Roman"/>
                      <w:sz w:val="24"/>
                      <w:szCs w:val="24"/>
                    </w:rPr>
                  </w:pPr>
                  <w:r w:rsidRPr="00A46935">
                    <w:rPr>
                      <w:rFonts w:ascii="Tw Cen MT" w:eastAsia="Times New Roman" w:hAnsi="Tw Cen MT" w:cs="Times New Roman"/>
                      <w:sz w:val="24"/>
                      <w:szCs w:val="24"/>
                    </w:rPr>
                    <w:t xml:space="preserve">Such, in sum, are the disposition and customs of these little men—barbarous, uncivilized, and inhumane; and we know that they were like this before the coming of the Spaniards. </w:t>
                  </w:r>
                  <w:r w:rsidR="001030AB">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 xml:space="preserve">We have not yet spoken of their impious religion and of the wicked sacrifices in which they worshiped the devil as their God, believing that they could offer no better tribute than human hearts…. </w:t>
                  </w:r>
                  <w:r w:rsidR="001030AB">
                    <w:rPr>
                      <w:rFonts w:ascii="Tw Cen MT" w:eastAsia="Times New Roman" w:hAnsi="Tw Cen MT" w:cs="Times New Roman"/>
                      <w:sz w:val="24"/>
                      <w:szCs w:val="24"/>
                    </w:rPr>
                    <w:t xml:space="preserve"> </w:t>
                  </w:r>
                  <w:r w:rsidRPr="00A46935">
                    <w:rPr>
                      <w:rFonts w:ascii="Tw Cen MT" w:eastAsia="Times New Roman" w:hAnsi="Tw Cen MT" w:cs="Times New Roman"/>
                      <w:sz w:val="24"/>
                      <w:szCs w:val="24"/>
                    </w:rPr>
                    <w:t>How can we doubt that these peoples, so uncivilized , so barbarous, contaminated with so many infidelities and vices, have been justly conquered by such an excellent, pious, and just king as the late Ferdinand the Catholic, and the present Emperor Charles, and by a nation that is most humane and excels in every kind of virtue?</w:t>
                  </w:r>
                </w:p>
              </w:tc>
            </w:tr>
          </w:tbl>
          <w:p w:rsidR="005D06EA" w:rsidRDefault="005D06EA" w:rsidP="00785261">
            <w:pPr>
              <w:rPr>
                <w:rFonts w:ascii="Tw Cen MT" w:hAnsi="Tw Cen MT"/>
                <w:sz w:val="24"/>
                <w:szCs w:val="24"/>
              </w:rPr>
            </w:pPr>
          </w:p>
          <w:p w:rsidR="001030AB" w:rsidRDefault="001030AB" w:rsidP="00785261">
            <w:pPr>
              <w:rPr>
                <w:rFonts w:ascii="Tw Cen MT" w:hAnsi="Tw Cen MT"/>
                <w:sz w:val="24"/>
                <w:szCs w:val="24"/>
              </w:rPr>
            </w:pPr>
          </w:p>
          <w:p w:rsidR="001030AB" w:rsidRDefault="001030AB" w:rsidP="00785261">
            <w:pPr>
              <w:rPr>
                <w:rFonts w:ascii="Tw Cen MT" w:hAnsi="Tw Cen MT"/>
                <w:sz w:val="24"/>
                <w:szCs w:val="24"/>
              </w:rPr>
            </w:pPr>
          </w:p>
          <w:p w:rsidR="001030AB" w:rsidRDefault="001030AB" w:rsidP="00785261">
            <w:pPr>
              <w:rPr>
                <w:rFonts w:ascii="Tw Cen MT" w:hAnsi="Tw Cen MT"/>
                <w:sz w:val="24"/>
                <w:szCs w:val="24"/>
              </w:rPr>
            </w:pPr>
          </w:p>
          <w:p w:rsidR="00D1532D" w:rsidRDefault="00D1532D" w:rsidP="00785261">
            <w:pPr>
              <w:rPr>
                <w:rFonts w:ascii="Tw Cen MT" w:hAnsi="Tw Cen MT"/>
                <w:sz w:val="24"/>
                <w:szCs w:val="24"/>
              </w:rPr>
            </w:pPr>
          </w:p>
          <w:p w:rsidR="00D1532D" w:rsidRDefault="00D1532D" w:rsidP="00785261">
            <w:pPr>
              <w:rPr>
                <w:rFonts w:ascii="Tw Cen MT" w:hAnsi="Tw Cen MT"/>
                <w:sz w:val="24"/>
                <w:szCs w:val="24"/>
              </w:rPr>
            </w:pPr>
          </w:p>
          <w:p w:rsidR="00D1532D" w:rsidRDefault="00D1532D" w:rsidP="00785261">
            <w:pPr>
              <w:rPr>
                <w:rFonts w:ascii="Tw Cen MT" w:hAnsi="Tw Cen MT"/>
                <w:sz w:val="24"/>
                <w:szCs w:val="24"/>
              </w:rPr>
            </w:pPr>
          </w:p>
          <w:p w:rsidR="001030AB" w:rsidRDefault="001030AB" w:rsidP="00785261">
            <w:pPr>
              <w:rPr>
                <w:rFonts w:ascii="Tw Cen MT" w:hAnsi="Tw Cen MT"/>
                <w:sz w:val="24"/>
                <w:szCs w:val="24"/>
              </w:rPr>
            </w:pPr>
          </w:p>
          <w:p w:rsidR="00D1532D" w:rsidRPr="001031FD" w:rsidRDefault="00D1532D" w:rsidP="00785261">
            <w:pPr>
              <w:rPr>
                <w:rFonts w:ascii="Tw Cen MT" w:hAnsi="Tw Cen MT"/>
                <w:sz w:val="24"/>
                <w:szCs w:val="24"/>
              </w:rPr>
            </w:pPr>
          </w:p>
          <w:p w:rsidR="005D06EA" w:rsidRPr="001030AB" w:rsidRDefault="00785261" w:rsidP="001030AB">
            <w:pPr>
              <w:rPr>
                <w:rFonts w:ascii="Tw Cen MT" w:hAnsi="Tw Cen MT"/>
                <w:sz w:val="24"/>
                <w:szCs w:val="24"/>
              </w:rPr>
            </w:pPr>
            <w:r>
              <w:rPr>
                <w:rFonts w:ascii="Tw Cen MT" w:hAnsi="Tw Cen MT"/>
                <w:sz w:val="24"/>
                <w:szCs w:val="24"/>
              </w:rPr>
              <w:t>Source:</w:t>
            </w:r>
            <w:hyperlink r:id="rId9" w:history="1">
              <w:r w:rsidR="001030AB" w:rsidRPr="00E13099">
                <w:rPr>
                  <w:rStyle w:val="Hyperlink"/>
                  <w:rFonts w:ascii="Tw Cen MT" w:hAnsi="Tw Cen MT"/>
                  <w:sz w:val="24"/>
                  <w:szCs w:val="24"/>
                </w:rPr>
                <w:t>http://dingo.sbs.arizona.edu/~rykash/collam/primarysources/sepulveda.htm</w:t>
              </w:r>
            </w:hyperlink>
            <w:r w:rsidR="005D06EA" w:rsidRPr="001031FD">
              <w:rPr>
                <w:rFonts w:ascii="Tw Cen MT" w:hAnsi="Tw Cen MT"/>
                <w:sz w:val="24"/>
                <w:szCs w:val="24"/>
              </w:rPr>
              <w:t xml:space="preserve"> </w:t>
            </w:r>
          </w:p>
        </w:tc>
      </w:tr>
      <w:tr w:rsidR="00B66B00" w:rsidTr="001030AB">
        <w:tc>
          <w:tcPr>
            <w:tcW w:w="5418" w:type="dxa"/>
          </w:tcPr>
          <w:p w:rsidR="00B66B00" w:rsidRDefault="00B66B00" w:rsidP="001030AB">
            <w:pPr>
              <w:rPr>
                <w:rFonts w:ascii="Tw Cen MT" w:eastAsia="Times New Roman" w:hAnsi="Tw Cen MT" w:cs="Times New Roman"/>
                <w:sz w:val="24"/>
                <w:szCs w:val="24"/>
              </w:rPr>
            </w:pPr>
            <w:r w:rsidRPr="00B66B00">
              <w:rPr>
                <w:rFonts w:ascii="Tw Cen MT" w:eastAsia="Times New Roman" w:hAnsi="Tw Cen MT" w:cs="Times New Roman"/>
                <w:sz w:val="24"/>
                <w:szCs w:val="24"/>
              </w:rPr>
              <w:lastRenderedPageBreak/>
              <w:t xml:space="preserve">Summarize de </w:t>
            </w:r>
            <w:proofErr w:type="spellStart"/>
            <w:r w:rsidRPr="00B66B00">
              <w:rPr>
                <w:rFonts w:ascii="Tw Cen MT" w:eastAsia="Times New Roman" w:hAnsi="Tw Cen MT" w:cs="Times New Roman"/>
                <w:sz w:val="24"/>
                <w:szCs w:val="24"/>
              </w:rPr>
              <w:t>las</w:t>
            </w:r>
            <w:proofErr w:type="spellEnd"/>
            <w:r w:rsidRPr="00B66B00">
              <w:rPr>
                <w:rFonts w:ascii="Tw Cen MT" w:eastAsia="Times New Roman" w:hAnsi="Tw Cen MT" w:cs="Times New Roman"/>
                <w:sz w:val="24"/>
                <w:szCs w:val="24"/>
              </w:rPr>
              <w:t xml:space="preserve"> </w:t>
            </w:r>
            <w:proofErr w:type="spellStart"/>
            <w:r w:rsidRPr="00B66B00">
              <w:rPr>
                <w:rFonts w:ascii="Tw Cen MT" w:eastAsia="Times New Roman" w:hAnsi="Tw Cen MT" w:cs="Times New Roman"/>
                <w:sz w:val="24"/>
                <w:szCs w:val="24"/>
              </w:rPr>
              <w:t>Casas</w:t>
            </w:r>
            <w:proofErr w:type="spellEnd"/>
            <w:r w:rsidRPr="00B66B00">
              <w:rPr>
                <w:rFonts w:ascii="Tw Cen MT" w:eastAsia="Times New Roman" w:hAnsi="Tw Cen MT" w:cs="Times New Roman"/>
                <w:sz w:val="24"/>
                <w:szCs w:val="24"/>
              </w:rPr>
              <w:t xml:space="preserve">’ </w:t>
            </w:r>
            <w:r w:rsidR="00D7392C">
              <w:rPr>
                <w:rFonts w:ascii="Tw Cen MT" w:eastAsia="Times New Roman" w:hAnsi="Tw Cen MT" w:cs="Times New Roman"/>
                <w:sz w:val="24"/>
                <w:szCs w:val="24"/>
              </w:rPr>
              <w:t>view</w:t>
            </w:r>
            <w:r w:rsidR="001030AB">
              <w:rPr>
                <w:rFonts w:ascii="Tw Cen MT" w:eastAsia="Times New Roman" w:hAnsi="Tw Cen MT" w:cs="Times New Roman"/>
                <w:sz w:val="24"/>
                <w:szCs w:val="24"/>
              </w:rPr>
              <w:t xml:space="preserve"> on the conflicts between Spaniards and </w:t>
            </w:r>
            <w:r w:rsidRPr="00B66B00">
              <w:rPr>
                <w:rFonts w:ascii="Tw Cen MT" w:eastAsia="Times New Roman" w:hAnsi="Tw Cen MT" w:cs="Times New Roman"/>
                <w:sz w:val="24"/>
                <w:szCs w:val="24"/>
              </w:rPr>
              <w:t>indigenous Americans.</w:t>
            </w: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630938" w:rsidRDefault="00630938" w:rsidP="00B66B00">
            <w:pPr>
              <w:jc w:val="both"/>
              <w:rPr>
                <w:rFonts w:ascii="Tw Cen MT" w:eastAsia="Times New Roman" w:hAnsi="Tw Cen MT" w:cs="Times New Roman"/>
                <w:sz w:val="24"/>
                <w:szCs w:val="24"/>
              </w:rPr>
            </w:pPr>
          </w:p>
          <w:p w:rsidR="00630938" w:rsidRDefault="00630938" w:rsidP="00B66B00">
            <w:pPr>
              <w:jc w:val="both"/>
              <w:rPr>
                <w:rFonts w:ascii="Tw Cen MT" w:eastAsia="Times New Roman" w:hAnsi="Tw Cen MT" w:cs="Times New Roman"/>
                <w:sz w:val="24"/>
                <w:szCs w:val="24"/>
              </w:rPr>
            </w:pPr>
          </w:p>
          <w:p w:rsidR="001030AB" w:rsidRDefault="001030AB" w:rsidP="00B66B00">
            <w:pPr>
              <w:jc w:val="both"/>
              <w:rPr>
                <w:rFonts w:ascii="Tw Cen MT" w:eastAsia="Times New Roman" w:hAnsi="Tw Cen MT" w:cs="Times New Roman"/>
                <w:sz w:val="24"/>
                <w:szCs w:val="24"/>
              </w:rPr>
            </w:pPr>
          </w:p>
          <w:p w:rsidR="00B66B00" w:rsidRPr="00B66B00" w:rsidRDefault="00B66B00" w:rsidP="001030AB">
            <w:pPr>
              <w:rPr>
                <w:rFonts w:ascii="Tw Cen MT" w:eastAsia="Times New Roman" w:hAnsi="Tw Cen MT" w:cs="Times New Roman"/>
                <w:sz w:val="24"/>
                <w:szCs w:val="24"/>
              </w:rPr>
            </w:pPr>
            <w:r w:rsidRPr="00B66B00">
              <w:rPr>
                <w:rFonts w:ascii="Tw Cen MT" w:eastAsia="Times New Roman" w:hAnsi="Tw Cen MT" w:cs="Times New Roman"/>
                <w:sz w:val="24"/>
                <w:szCs w:val="24"/>
              </w:rPr>
              <w:t xml:space="preserve">How do his </w:t>
            </w:r>
            <w:r w:rsidR="001030AB">
              <w:rPr>
                <w:rFonts w:ascii="Tw Cen MT" w:eastAsia="Times New Roman" w:hAnsi="Tw Cen MT" w:cs="Times New Roman"/>
                <w:sz w:val="24"/>
                <w:szCs w:val="24"/>
              </w:rPr>
              <w:t>attitudes toward</w:t>
            </w:r>
            <w:r w:rsidRPr="00B66B00">
              <w:rPr>
                <w:rFonts w:ascii="Tw Cen MT" w:eastAsia="Times New Roman" w:hAnsi="Tw Cen MT" w:cs="Times New Roman"/>
                <w:sz w:val="24"/>
                <w:szCs w:val="24"/>
              </w:rPr>
              <w:t xml:space="preserve"> race</w:t>
            </w:r>
            <w:r w:rsidR="001030AB">
              <w:rPr>
                <w:rFonts w:ascii="Tw Cen MT" w:eastAsia="Times New Roman" w:hAnsi="Tw Cen MT" w:cs="Times New Roman"/>
                <w:sz w:val="24"/>
                <w:szCs w:val="24"/>
              </w:rPr>
              <w:t>,</w:t>
            </w:r>
            <w:r w:rsidRPr="00B66B00">
              <w:rPr>
                <w:rFonts w:ascii="Tw Cen MT" w:eastAsia="Times New Roman" w:hAnsi="Tw Cen MT" w:cs="Times New Roman"/>
                <w:sz w:val="24"/>
                <w:szCs w:val="24"/>
              </w:rPr>
              <w:t xml:space="preserve"> </w:t>
            </w:r>
            <w:r w:rsidR="001030AB">
              <w:rPr>
                <w:rFonts w:ascii="Tw Cen MT" w:eastAsia="Times New Roman" w:hAnsi="Tw Cen MT" w:cs="Times New Roman"/>
                <w:sz w:val="24"/>
                <w:szCs w:val="24"/>
              </w:rPr>
              <w:t xml:space="preserve">politics, economics and </w:t>
            </w:r>
            <w:r w:rsidRPr="00B66B00">
              <w:rPr>
                <w:rFonts w:ascii="Tw Cen MT" w:eastAsia="Times New Roman" w:hAnsi="Tw Cen MT" w:cs="Times New Roman"/>
                <w:sz w:val="24"/>
                <w:szCs w:val="24"/>
              </w:rPr>
              <w:t>religion affect his views?</w:t>
            </w:r>
          </w:p>
          <w:p w:rsidR="00B66B00" w:rsidRDefault="00B66B00" w:rsidP="00785261">
            <w:pPr>
              <w:pStyle w:val="NormalWeb"/>
              <w:spacing w:before="0" w:beforeAutospacing="0" w:after="0" w:afterAutospacing="0"/>
              <w:rPr>
                <w:rFonts w:ascii="Tw Cen MT" w:hAnsi="Tw Cen MT" w:cs="Helvetica"/>
              </w:rPr>
            </w:pPr>
          </w:p>
          <w:p w:rsidR="00B66B00" w:rsidRDefault="00B66B00" w:rsidP="00785261">
            <w:pPr>
              <w:pStyle w:val="NormalWeb"/>
              <w:spacing w:before="0" w:beforeAutospacing="0" w:after="0" w:afterAutospacing="0"/>
              <w:rPr>
                <w:rFonts w:ascii="Tw Cen MT" w:hAnsi="Tw Cen MT" w:cs="Helvetica"/>
              </w:rPr>
            </w:pPr>
          </w:p>
          <w:p w:rsidR="00B66B00" w:rsidRDefault="00B66B00" w:rsidP="00785261">
            <w:pPr>
              <w:pStyle w:val="NormalWeb"/>
              <w:spacing w:before="0" w:beforeAutospacing="0" w:after="0" w:afterAutospacing="0"/>
              <w:rPr>
                <w:rFonts w:ascii="Tw Cen MT" w:hAnsi="Tw Cen MT" w:cs="Helvetica"/>
              </w:rPr>
            </w:pPr>
          </w:p>
          <w:p w:rsidR="00D7392C" w:rsidRDefault="00D7392C" w:rsidP="00785261">
            <w:pPr>
              <w:pStyle w:val="NormalWeb"/>
              <w:spacing w:before="0" w:beforeAutospacing="0" w:after="0" w:afterAutospacing="0"/>
              <w:rPr>
                <w:rFonts w:ascii="Tw Cen MT" w:hAnsi="Tw Cen MT" w:cs="Helvetica"/>
              </w:rPr>
            </w:pPr>
          </w:p>
          <w:p w:rsidR="00D7392C" w:rsidRDefault="00D7392C" w:rsidP="00785261">
            <w:pPr>
              <w:pStyle w:val="NormalWeb"/>
              <w:spacing w:before="0" w:beforeAutospacing="0" w:after="0" w:afterAutospacing="0"/>
              <w:rPr>
                <w:rFonts w:ascii="Tw Cen MT" w:hAnsi="Tw Cen MT" w:cs="Helvetica"/>
              </w:rPr>
            </w:pPr>
          </w:p>
          <w:p w:rsidR="00D7392C" w:rsidRDefault="00D7392C" w:rsidP="00785261">
            <w:pPr>
              <w:pStyle w:val="NormalWeb"/>
              <w:spacing w:before="0" w:beforeAutospacing="0" w:after="0" w:afterAutospacing="0"/>
              <w:rPr>
                <w:rFonts w:ascii="Tw Cen MT" w:hAnsi="Tw Cen MT" w:cs="Helvetica"/>
              </w:rPr>
            </w:pPr>
          </w:p>
          <w:p w:rsidR="00D7392C" w:rsidRDefault="00D7392C" w:rsidP="00785261">
            <w:pPr>
              <w:pStyle w:val="NormalWeb"/>
              <w:spacing w:before="0" w:beforeAutospacing="0" w:after="0" w:afterAutospacing="0"/>
              <w:rPr>
                <w:rFonts w:ascii="Tw Cen MT" w:hAnsi="Tw Cen MT" w:cs="Helvetica"/>
              </w:rPr>
            </w:pPr>
          </w:p>
          <w:p w:rsidR="00630938" w:rsidRDefault="00630938" w:rsidP="00785261">
            <w:pPr>
              <w:pStyle w:val="NormalWeb"/>
              <w:spacing w:before="0" w:beforeAutospacing="0" w:after="0" w:afterAutospacing="0"/>
              <w:rPr>
                <w:rFonts w:ascii="Tw Cen MT" w:hAnsi="Tw Cen MT" w:cs="Helvetica"/>
              </w:rPr>
            </w:pPr>
          </w:p>
          <w:p w:rsidR="00630938" w:rsidRDefault="00630938" w:rsidP="00785261">
            <w:pPr>
              <w:pStyle w:val="NormalWeb"/>
              <w:spacing w:before="0" w:beforeAutospacing="0" w:after="0" w:afterAutospacing="0"/>
              <w:rPr>
                <w:rFonts w:ascii="Tw Cen MT" w:hAnsi="Tw Cen MT" w:cs="Helvetica"/>
              </w:rPr>
            </w:pPr>
          </w:p>
          <w:p w:rsidR="00D7392C" w:rsidRDefault="00D7392C" w:rsidP="00785261">
            <w:pPr>
              <w:pStyle w:val="NormalWeb"/>
              <w:spacing w:before="0" w:beforeAutospacing="0" w:after="0" w:afterAutospacing="0"/>
              <w:rPr>
                <w:rFonts w:ascii="Tw Cen MT" w:hAnsi="Tw Cen MT" w:cs="Helvetica"/>
              </w:rPr>
            </w:pPr>
          </w:p>
        </w:tc>
        <w:tc>
          <w:tcPr>
            <w:tcW w:w="4158" w:type="dxa"/>
          </w:tcPr>
          <w:p w:rsidR="00B66B00" w:rsidRDefault="00B66B00" w:rsidP="00B66B00">
            <w:pPr>
              <w:rPr>
                <w:rFonts w:ascii="Tw Cen MT" w:eastAsia="Times New Roman" w:hAnsi="Tw Cen MT" w:cs="Times New Roman"/>
                <w:sz w:val="24"/>
                <w:szCs w:val="24"/>
              </w:rPr>
            </w:pPr>
            <w:r w:rsidRPr="00B66B00">
              <w:rPr>
                <w:rFonts w:ascii="Tw Cen MT" w:eastAsia="Times New Roman" w:hAnsi="Tw Cen MT" w:cs="Times New Roman"/>
                <w:sz w:val="24"/>
                <w:szCs w:val="24"/>
              </w:rPr>
              <w:t xml:space="preserve">Summarize </w:t>
            </w:r>
            <w:r>
              <w:rPr>
                <w:rFonts w:ascii="Tw Cen MT" w:eastAsia="Times New Roman" w:hAnsi="Tw Cen MT" w:cs="Times New Roman"/>
                <w:sz w:val="24"/>
                <w:szCs w:val="24"/>
              </w:rPr>
              <w:t>Sepulveda’s</w:t>
            </w:r>
            <w:r w:rsidRPr="00B66B00">
              <w:rPr>
                <w:rFonts w:ascii="Tw Cen MT" w:eastAsia="Times New Roman" w:hAnsi="Tw Cen MT" w:cs="Times New Roman"/>
                <w:sz w:val="24"/>
                <w:szCs w:val="24"/>
              </w:rPr>
              <w:t xml:space="preserve"> </w:t>
            </w:r>
            <w:r w:rsidR="00D7392C">
              <w:rPr>
                <w:rFonts w:ascii="Tw Cen MT" w:eastAsia="Times New Roman" w:hAnsi="Tw Cen MT" w:cs="Times New Roman"/>
                <w:sz w:val="24"/>
                <w:szCs w:val="24"/>
              </w:rPr>
              <w:t>view</w:t>
            </w:r>
            <w:r w:rsidR="001030AB">
              <w:rPr>
                <w:rFonts w:ascii="Tw Cen MT" w:eastAsia="Times New Roman" w:hAnsi="Tw Cen MT" w:cs="Times New Roman"/>
                <w:sz w:val="24"/>
                <w:szCs w:val="24"/>
              </w:rPr>
              <w:t xml:space="preserve"> on the conflicts between Spaniards and</w:t>
            </w:r>
            <w:r w:rsidRPr="00B66B00">
              <w:rPr>
                <w:rFonts w:ascii="Tw Cen MT" w:eastAsia="Times New Roman" w:hAnsi="Tw Cen MT" w:cs="Times New Roman"/>
                <w:sz w:val="24"/>
                <w:szCs w:val="24"/>
              </w:rPr>
              <w:t xml:space="preserve"> indigenous Americans.</w:t>
            </w: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B66B00" w:rsidRDefault="00B66B00" w:rsidP="00B66B00">
            <w:pPr>
              <w:jc w:val="both"/>
              <w:rPr>
                <w:rFonts w:ascii="Tw Cen MT" w:eastAsia="Times New Roman" w:hAnsi="Tw Cen MT" w:cs="Times New Roman"/>
                <w:sz w:val="24"/>
                <w:szCs w:val="24"/>
              </w:rPr>
            </w:pPr>
          </w:p>
          <w:p w:rsidR="001030AB" w:rsidRDefault="001030AB" w:rsidP="00B66B00">
            <w:pPr>
              <w:jc w:val="both"/>
              <w:rPr>
                <w:rFonts w:ascii="Tw Cen MT" w:eastAsia="Times New Roman" w:hAnsi="Tw Cen MT" w:cs="Times New Roman"/>
                <w:sz w:val="24"/>
                <w:szCs w:val="24"/>
              </w:rPr>
            </w:pPr>
          </w:p>
          <w:p w:rsidR="00B66B00" w:rsidRPr="00B66B00" w:rsidRDefault="00B66B00" w:rsidP="00B66B00">
            <w:pPr>
              <w:rPr>
                <w:rFonts w:ascii="Tw Cen MT" w:eastAsia="Times New Roman" w:hAnsi="Tw Cen MT" w:cs="Times New Roman"/>
                <w:sz w:val="24"/>
                <w:szCs w:val="24"/>
              </w:rPr>
            </w:pPr>
            <w:r w:rsidRPr="00B66B00">
              <w:rPr>
                <w:rFonts w:ascii="Tw Cen MT" w:eastAsia="Times New Roman" w:hAnsi="Tw Cen MT" w:cs="Times New Roman"/>
                <w:sz w:val="24"/>
                <w:szCs w:val="24"/>
              </w:rPr>
              <w:t xml:space="preserve">How do his </w:t>
            </w:r>
            <w:r w:rsidR="001030AB">
              <w:rPr>
                <w:rFonts w:ascii="Tw Cen MT" w:eastAsia="Times New Roman" w:hAnsi="Tw Cen MT" w:cs="Times New Roman"/>
                <w:sz w:val="24"/>
                <w:szCs w:val="24"/>
              </w:rPr>
              <w:t>attitudes toward</w:t>
            </w:r>
            <w:r w:rsidRPr="00B66B00">
              <w:rPr>
                <w:rFonts w:ascii="Tw Cen MT" w:eastAsia="Times New Roman" w:hAnsi="Tw Cen MT" w:cs="Times New Roman"/>
                <w:sz w:val="24"/>
                <w:szCs w:val="24"/>
              </w:rPr>
              <w:t xml:space="preserve"> race</w:t>
            </w:r>
            <w:r w:rsidR="001030AB">
              <w:rPr>
                <w:rFonts w:ascii="Tw Cen MT" w:eastAsia="Times New Roman" w:hAnsi="Tw Cen MT" w:cs="Times New Roman"/>
                <w:sz w:val="24"/>
                <w:szCs w:val="24"/>
              </w:rPr>
              <w:t xml:space="preserve">, politics, economics and </w:t>
            </w:r>
            <w:proofErr w:type="spellStart"/>
            <w:r w:rsidRPr="00B66B00">
              <w:rPr>
                <w:rFonts w:ascii="Tw Cen MT" w:eastAsia="Times New Roman" w:hAnsi="Tw Cen MT" w:cs="Times New Roman"/>
                <w:sz w:val="24"/>
                <w:szCs w:val="24"/>
              </w:rPr>
              <w:t>and</w:t>
            </w:r>
            <w:proofErr w:type="spellEnd"/>
            <w:r w:rsidRPr="00B66B00">
              <w:rPr>
                <w:rFonts w:ascii="Tw Cen MT" w:eastAsia="Times New Roman" w:hAnsi="Tw Cen MT" w:cs="Times New Roman"/>
                <w:sz w:val="24"/>
                <w:szCs w:val="24"/>
              </w:rPr>
              <w:t xml:space="preserve"> religion affect his views?</w:t>
            </w:r>
          </w:p>
          <w:p w:rsidR="00B66B00" w:rsidRDefault="00B66B00" w:rsidP="00B66B00">
            <w:pPr>
              <w:rPr>
                <w:rFonts w:ascii="Tw Cen MT" w:eastAsia="Times New Roman" w:hAnsi="Tw Cen MT" w:cs="Times New Roman"/>
                <w:sz w:val="24"/>
                <w:szCs w:val="24"/>
              </w:rPr>
            </w:pPr>
          </w:p>
        </w:tc>
      </w:tr>
      <w:tr w:rsidR="00785261" w:rsidTr="00785AF0">
        <w:tc>
          <w:tcPr>
            <w:tcW w:w="9576" w:type="dxa"/>
            <w:gridSpan w:val="2"/>
          </w:tcPr>
          <w:p w:rsidR="00785261" w:rsidRPr="001030AB" w:rsidRDefault="00785261" w:rsidP="001030AB">
            <w:pPr>
              <w:jc w:val="both"/>
              <w:rPr>
                <w:rFonts w:ascii="Tw Cen MT" w:eastAsia="Times New Roman" w:hAnsi="Tw Cen MT" w:cs="Times New Roman"/>
                <w:sz w:val="24"/>
                <w:szCs w:val="24"/>
              </w:rPr>
            </w:pPr>
            <w:r w:rsidRPr="001030AB">
              <w:rPr>
                <w:rFonts w:ascii="Tw Cen MT" w:eastAsia="Times New Roman" w:hAnsi="Tw Cen MT" w:cs="Times New Roman"/>
                <w:sz w:val="24"/>
                <w:szCs w:val="24"/>
              </w:rPr>
              <w:t>W</w:t>
            </w:r>
            <w:r w:rsidR="001B55AC" w:rsidRPr="001030AB">
              <w:rPr>
                <w:rFonts w:ascii="Tw Cen MT" w:eastAsia="Times New Roman" w:hAnsi="Tw Cen MT" w:cs="Times New Roman"/>
                <w:sz w:val="24"/>
                <w:szCs w:val="24"/>
              </w:rPr>
              <w:t>ith w</w:t>
            </w:r>
            <w:r w:rsidRPr="001030AB">
              <w:rPr>
                <w:rFonts w:ascii="Tw Cen MT" w:eastAsia="Times New Roman" w:hAnsi="Tw Cen MT" w:cs="Times New Roman"/>
                <w:sz w:val="24"/>
                <w:szCs w:val="24"/>
              </w:rPr>
              <w:t xml:space="preserve">hich </w:t>
            </w:r>
            <w:r w:rsidR="001B55AC" w:rsidRPr="001030AB">
              <w:rPr>
                <w:rFonts w:ascii="Tw Cen MT" w:eastAsia="Times New Roman" w:hAnsi="Tw Cen MT" w:cs="Times New Roman"/>
                <w:sz w:val="24"/>
                <w:szCs w:val="24"/>
              </w:rPr>
              <w:t xml:space="preserve">writer – de </w:t>
            </w:r>
            <w:proofErr w:type="spellStart"/>
            <w:r w:rsidR="001B55AC" w:rsidRPr="001030AB">
              <w:rPr>
                <w:rFonts w:ascii="Tw Cen MT" w:eastAsia="Times New Roman" w:hAnsi="Tw Cen MT" w:cs="Times New Roman"/>
                <w:sz w:val="24"/>
                <w:szCs w:val="24"/>
              </w:rPr>
              <w:t>las</w:t>
            </w:r>
            <w:proofErr w:type="spellEnd"/>
            <w:r w:rsidR="001B55AC" w:rsidRPr="001030AB">
              <w:rPr>
                <w:rFonts w:ascii="Tw Cen MT" w:eastAsia="Times New Roman" w:hAnsi="Tw Cen MT" w:cs="Times New Roman"/>
                <w:sz w:val="24"/>
                <w:szCs w:val="24"/>
              </w:rPr>
              <w:t xml:space="preserve"> </w:t>
            </w:r>
            <w:proofErr w:type="spellStart"/>
            <w:r w:rsidR="001B55AC" w:rsidRPr="001030AB">
              <w:rPr>
                <w:rFonts w:ascii="Tw Cen MT" w:eastAsia="Times New Roman" w:hAnsi="Tw Cen MT" w:cs="Times New Roman"/>
                <w:sz w:val="24"/>
                <w:szCs w:val="24"/>
              </w:rPr>
              <w:t>Casas</w:t>
            </w:r>
            <w:proofErr w:type="spellEnd"/>
            <w:r w:rsidR="001B55AC" w:rsidRPr="001030AB">
              <w:rPr>
                <w:rFonts w:ascii="Tw Cen MT" w:eastAsia="Times New Roman" w:hAnsi="Tw Cen MT" w:cs="Times New Roman"/>
                <w:sz w:val="24"/>
                <w:szCs w:val="24"/>
              </w:rPr>
              <w:t xml:space="preserve"> or Sepulveda – </w:t>
            </w:r>
            <w:r w:rsidRPr="001030AB">
              <w:rPr>
                <w:rFonts w:ascii="Tw Cen MT" w:eastAsia="Times New Roman" w:hAnsi="Tw Cen MT" w:cs="Times New Roman"/>
                <w:sz w:val="24"/>
                <w:szCs w:val="24"/>
              </w:rPr>
              <w:t>would Columbus likely agree?</w:t>
            </w:r>
            <w:r w:rsidR="001B55AC" w:rsidRPr="001030AB">
              <w:rPr>
                <w:rFonts w:ascii="Tw Cen MT" w:eastAsia="Times New Roman" w:hAnsi="Tw Cen MT" w:cs="Times New Roman"/>
                <w:sz w:val="24"/>
                <w:szCs w:val="24"/>
              </w:rPr>
              <w:t xml:space="preserve">  Why?</w:t>
            </w:r>
          </w:p>
          <w:p w:rsidR="00D7392C" w:rsidRDefault="00D7392C" w:rsidP="001B55AC">
            <w:pPr>
              <w:jc w:val="both"/>
              <w:rPr>
                <w:rFonts w:ascii="Tw Cen MT" w:eastAsia="Times New Roman" w:hAnsi="Tw Cen MT" w:cs="Times New Roman"/>
                <w:sz w:val="24"/>
                <w:szCs w:val="24"/>
              </w:rPr>
            </w:pPr>
          </w:p>
          <w:p w:rsidR="001B55AC" w:rsidRDefault="001B55AC" w:rsidP="001B55AC">
            <w:pPr>
              <w:jc w:val="both"/>
              <w:rPr>
                <w:rFonts w:ascii="Tw Cen MT" w:eastAsia="Times New Roman" w:hAnsi="Tw Cen MT" w:cs="Times New Roman"/>
                <w:sz w:val="24"/>
                <w:szCs w:val="24"/>
              </w:rPr>
            </w:pPr>
          </w:p>
          <w:p w:rsidR="00630938" w:rsidRDefault="00630938" w:rsidP="001B55AC">
            <w:pPr>
              <w:jc w:val="both"/>
              <w:rPr>
                <w:rFonts w:ascii="Tw Cen MT" w:eastAsia="Times New Roman" w:hAnsi="Tw Cen MT" w:cs="Times New Roman"/>
                <w:sz w:val="24"/>
                <w:szCs w:val="24"/>
              </w:rPr>
            </w:pPr>
          </w:p>
          <w:p w:rsidR="001B55AC" w:rsidRDefault="001B55AC" w:rsidP="001030AB">
            <w:pPr>
              <w:jc w:val="both"/>
              <w:rPr>
                <w:rFonts w:ascii="Tw Cen MT" w:eastAsia="Times New Roman" w:hAnsi="Tw Cen MT" w:cs="Times New Roman"/>
                <w:sz w:val="24"/>
                <w:szCs w:val="24"/>
              </w:rPr>
            </w:pPr>
            <w:r w:rsidRPr="001030AB">
              <w:rPr>
                <w:rFonts w:ascii="Tw Cen MT" w:eastAsia="Times New Roman" w:hAnsi="Tw Cen MT" w:cs="Times New Roman"/>
                <w:sz w:val="24"/>
                <w:szCs w:val="24"/>
              </w:rPr>
              <w:t>Which writer’s perspective do you think is more reliable?  Why?</w:t>
            </w:r>
          </w:p>
          <w:p w:rsidR="00D7392C" w:rsidRDefault="00D7392C" w:rsidP="001030AB">
            <w:pPr>
              <w:jc w:val="both"/>
              <w:rPr>
                <w:rFonts w:ascii="Tw Cen MT" w:eastAsia="Times New Roman" w:hAnsi="Tw Cen MT" w:cs="Times New Roman"/>
                <w:sz w:val="24"/>
                <w:szCs w:val="24"/>
              </w:rPr>
            </w:pPr>
          </w:p>
          <w:p w:rsidR="00630938" w:rsidRDefault="00630938" w:rsidP="001030AB">
            <w:pPr>
              <w:jc w:val="both"/>
              <w:rPr>
                <w:rFonts w:ascii="Tw Cen MT" w:eastAsia="Times New Roman" w:hAnsi="Tw Cen MT" w:cs="Times New Roman"/>
                <w:sz w:val="24"/>
                <w:szCs w:val="24"/>
              </w:rPr>
            </w:pPr>
          </w:p>
          <w:p w:rsidR="001030AB" w:rsidRPr="001030AB" w:rsidRDefault="001030AB" w:rsidP="001030AB">
            <w:pPr>
              <w:jc w:val="both"/>
              <w:rPr>
                <w:rFonts w:ascii="Tw Cen MT" w:eastAsia="Times New Roman" w:hAnsi="Tw Cen MT" w:cs="Times New Roman"/>
                <w:sz w:val="24"/>
                <w:szCs w:val="24"/>
              </w:rPr>
            </w:pPr>
          </w:p>
        </w:tc>
      </w:tr>
    </w:tbl>
    <w:p w:rsidR="00A46935" w:rsidRDefault="00A46935" w:rsidP="00A46935">
      <w:pPr>
        <w:pStyle w:val="NormalWeb"/>
        <w:spacing w:before="0" w:beforeAutospacing="0" w:after="0" w:afterAutospacing="0"/>
        <w:rPr>
          <w:rFonts w:ascii="Tw Cen MT" w:hAnsi="Tw Cen MT" w:cs="Helvetica"/>
          <w:b/>
          <w:bCs/>
          <w:iCs/>
        </w:rPr>
      </w:pPr>
    </w:p>
    <w:p w:rsidR="00A46935" w:rsidRPr="00023174" w:rsidRDefault="00A46935" w:rsidP="00A46935">
      <w:pPr>
        <w:pStyle w:val="NormalWeb"/>
        <w:spacing w:before="0" w:beforeAutospacing="0" w:after="0" w:afterAutospacing="0"/>
        <w:rPr>
          <w:rFonts w:ascii="Tw Cen MT" w:hAnsi="Tw Cen MT" w:cs="Helvetica"/>
          <w:b/>
          <w:bCs/>
          <w:iCs/>
        </w:rPr>
      </w:pPr>
    </w:p>
    <w:tbl>
      <w:tblPr>
        <w:tblStyle w:val="TableGrid"/>
        <w:tblW w:w="0" w:type="auto"/>
        <w:tblLook w:val="04A0"/>
      </w:tblPr>
      <w:tblGrid>
        <w:gridCol w:w="1596"/>
        <w:gridCol w:w="1596"/>
        <w:gridCol w:w="1596"/>
        <w:gridCol w:w="1596"/>
        <w:gridCol w:w="1596"/>
        <w:gridCol w:w="1596"/>
      </w:tblGrid>
      <w:tr w:rsidR="00D77E63" w:rsidTr="00D77E63">
        <w:tc>
          <w:tcPr>
            <w:tcW w:w="9576" w:type="dxa"/>
            <w:gridSpan w:val="6"/>
            <w:shd w:val="clear" w:color="auto" w:fill="000000" w:themeFill="text1"/>
          </w:tcPr>
          <w:p w:rsidR="00D77E63" w:rsidRPr="00D7392C" w:rsidRDefault="00D77E63" w:rsidP="00023174">
            <w:pPr>
              <w:pStyle w:val="NormalWeb"/>
              <w:spacing w:before="0" w:beforeAutospacing="0" w:after="0" w:afterAutospacing="0"/>
              <w:jc w:val="center"/>
              <w:rPr>
                <w:rFonts w:ascii="Tw Cen MT" w:hAnsi="Tw Cen MT"/>
                <w:sz w:val="48"/>
                <w:szCs w:val="48"/>
              </w:rPr>
            </w:pPr>
            <w:r w:rsidRPr="00D7392C">
              <w:rPr>
                <w:rFonts w:ascii="Tw Cen MT" w:hAnsi="Tw Cen MT"/>
                <w:sz w:val="48"/>
                <w:szCs w:val="48"/>
              </w:rPr>
              <w:t xml:space="preserve">Labor </w:t>
            </w:r>
            <w:r w:rsidR="00023174">
              <w:rPr>
                <w:rFonts w:ascii="Tw Cen MT" w:hAnsi="Tw Cen MT"/>
                <w:sz w:val="48"/>
                <w:szCs w:val="48"/>
              </w:rPr>
              <w:t>in</w:t>
            </w:r>
            <w:r w:rsidR="00D7392C" w:rsidRPr="00D7392C">
              <w:rPr>
                <w:rFonts w:ascii="Tw Cen MT" w:hAnsi="Tw Cen MT"/>
                <w:sz w:val="48"/>
                <w:szCs w:val="48"/>
              </w:rPr>
              <w:t xml:space="preserve"> the Colonies</w:t>
            </w:r>
          </w:p>
        </w:tc>
      </w:tr>
      <w:tr w:rsidR="00D7392C" w:rsidTr="00D7392C">
        <w:tc>
          <w:tcPr>
            <w:tcW w:w="9576" w:type="dxa"/>
            <w:gridSpan w:val="6"/>
            <w:shd w:val="clear" w:color="auto" w:fill="auto"/>
          </w:tcPr>
          <w:p w:rsidR="00D7392C" w:rsidRDefault="00023174" w:rsidP="00023174">
            <w:pPr>
              <w:pStyle w:val="NormalWeb"/>
              <w:spacing w:before="0" w:beforeAutospacing="0" w:after="0" w:afterAutospacing="0"/>
              <w:jc w:val="center"/>
              <w:rPr>
                <w:rFonts w:ascii="Tw Cen MT" w:hAnsi="Tw Cen MT"/>
              </w:rPr>
            </w:pPr>
            <w:r w:rsidRPr="00023174">
              <w:rPr>
                <w:rFonts w:ascii="Tw Cen MT" w:hAnsi="Tw Cen MT"/>
              </w:rPr>
              <w:t xml:space="preserve">Make a </w:t>
            </w:r>
            <w:r>
              <w:rPr>
                <w:rFonts w:ascii="Tw Cen MT" w:hAnsi="Tw Cen MT"/>
              </w:rPr>
              <w:t>“</w:t>
            </w:r>
            <w:r w:rsidRPr="00023174">
              <w:rPr>
                <w:rFonts w:ascii="Tw Cen MT" w:hAnsi="Tw Cen MT"/>
              </w:rPr>
              <w:t>pro</w:t>
            </w:r>
            <w:r>
              <w:rPr>
                <w:rFonts w:ascii="Tw Cen MT" w:hAnsi="Tw Cen MT"/>
              </w:rPr>
              <w:t>”</w:t>
            </w:r>
            <w:r w:rsidRPr="00023174">
              <w:rPr>
                <w:rFonts w:ascii="Tw Cen MT" w:hAnsi="Tw Cen MT"/>
              </w:rPr>
              <w:t xml:space="preserve"> vs. </w:t>
            </w:r>
            <w:r>
              <w:rPr>
                <w:rFonts w:ascii="Tw Cen MT" w:hAnsi="Tw Cen MT"/>
              </w:rPr>
              <w:t>“</w:t>
            </w:r>
            <w:r w:rsidRPr="00023174">
              <w:rPr>
                <w:rFonts w:ascii="Tw Cen MT" w:hAnsi="Tw Cen MT"/>
              </w:rPr>
              <w:t>con</w:t>
            </w:r>
            <w:r>
              <w:rPr>
                <w:rFonts w:ascii="Tw Cen MT" w:hAnsi="Tw Cen MT"/>
              </w:rPr>
              <w:t>”</w:t>
            </w:r>
            <w:r w:rsidRPr="00023174">
              <w:rPr>
                <w:rFonts w:ascii="Tw Cen MT" w:hAnsi="Tw Cen MT"/>
              </w:rPr>
              <w:t xml:space="preserve"> list below explaining (from the perspective of Spanish and Portuguese rulers) the potential benefits and drawbacks of using Europeans, N</w:t>
            </w:r>
            <w:r w:rsidR="00785AF0">
              <w:rPr>
                <w:rFonts w:ascii="Tw Cen MT" w:hAnsi="Tw Cen MT"/>
              </w:rPr>
              <w:t>ative Americans or Africans as the main</w:t>
            </w:r>
            <w:r w:rsidRPr="00023174">
              <w:rPr>
                <w:rFonts w:ascii="Tw Cen MT" w:hAnsi="Tw Cen MT"/>
              </w:rPr>
              <w:t xml:space="preserve"> labor force in the colonies.</w:t>
            </w:r>
          </w:p>
          <w:p w:rsidR="00023174" w:rsidRPr="00023174" w:rsidRDefault="00023174" w:rsidP="00023174">
            <w:pPr>
              <w:pStyle w:val="NormalWeb"/>
              <w:spacing w:before="0" w:beforeAutospacing="0" w:after="0" w:afterAutospacing="0"/>
              <w:jc w:val="center"/>
              <w:rPr>
                <w:rFonts w:ascii="Tw Cen MT" w:hAnsi="Tw Cen MT"/>
              </w:rPr>
            </w:pPr>
          </w:p>
        </w:tc>
      </w:tr>
      <w:tr w:rsidR="00D77E63" w:rsidTr="00D77E63">
        <w:tc>
          <w:tcPr>
            <w:tcW w:w="3192" w:type="dxa"/>
            <w:gridSpan w:val="2"/>
            <w:shd w:val="clear" w:color="auto" w:fill="000000" w:themeFill="text1"/>
          </w:tcPr>
          <w:p w:rsidR="00023174" w:rsidRDefault="00023174" w:rsidP="00D77E63">
            <w:pPr>
              <w:pStyle w:val="NormalWeb"/>
              <w:spacing w:before="0" w:beforeAutospacing="0" w:after="0" w:afterAutospacing="0"/>
              <w:jc w:val="center"/>
              <w:rPr>
                <w:rFonts w:ascii="Tw Cen MT" w:hAnsi="Tw Cen MT"/>
                <w:sz w:val="36"/>
                <w:szCs w:val="36"/>
              </w:rPr>
            </w:pPr>
            <w:r>
              <w:rPr>
                <w:rFonts w:ascii="Tw Cen MT" w:hAnsi="Tw Cen MT"/>
                <w:sz w:val="36"/>
                <w:szCs w:val="36"/>
              </w:rPr>
              <w:t xml:space="preserve">Using </w:t>
            </w:r>
            <w:r w:rsidR="00D77E63" w:rsidRPr="00D7392C">
              <w:rPr>
                <w:rFonts w:ascii="Tw Cen MT" w:hAnsi="Tw Cen MT"/>
                <w:sz w:val="36"/>
                <w:szCs w:val="36"/>
              </w:rPr>
              <w:t>Europeans</w:t>
            </w:r>
          </w:p>
          <w:p w:rsidR="00D77E63" w:rsidRPr="00D7392C" w:rsidRDefault="00023174" w:rsidP="00D77E63">
            <w:pPr>
              <w:pStyle w:val="NormalWeb"/>
              <w:spacing w:before="0" w:beforeAutospacing="0" w:after="0" w:afterAutospacing="0"/>
              <w:jc w:val="center"/>
              <w:rPr>
                <w:rFonts w:ascii="Tw Cen MT" w:hAnsi="Tw Cen MT"/>
                <w:sz w:val="36"/>
                <w:szCs w:val="36"/>
              </w:rPr>
            </w:pPr>
            <w:r>
              <w:rPr>
                <w:rFonts w:ascii="Tw Cen MT" w:hAnsi="Tw Cen MT"/>
                <w:sz w:val="36"/>
                <w:szCs w:val="36"/>
              </w:rPr>
              <w:t>as laborers</w:t>
            </w:r>
          </w:p>
        </w:tc>
        <w:tc>
          <w:tcPr>
            <w:tcW w:w="3192" w:type="dxa"/>
            <w:gridSpan w:val="2"/>
            <w:shd w:val="clear" w:color="auto" w:fill="000000" w:themeFill="text1"/>
          </w:tcPr>
          <w:p w:rsidR="00D77E63" w:rsidRPr="00D7392C" w:rsidRDefault="00023174" w:rsidP="00023174">
            <w:pPr>
              <w:pStyle w:val="NormalWeb"/>
              <w:spacing w:before="0" w:beforeAutospacing="0" w:after="0" w:afterAutospacing="0"/>
              <w:jc w:val="center"/>
              <w:rPr>
                <w:rFonts w:ascii="Tw Cen MT" w:hAnsi="Tw Cen MT"/>
                <w:sz w:val="36"/>
                <w:szCs w:val="36"/>
              </w:rPr>
            </w:pPr>
            <w:r>
              <w:rPr>
                <w:rFonts w:ascii="Tw Cen MT" w:hAnsi="Tw Cen MT"/>
                <w:sz w:val="36"/>
                <w:szCs w:val="36"/>
              </w:rPr>
              <w:t>Using Indigenous People as laborers</w:t>
            </w:r>
          </w:p>
        </w:tc>
        <w:tc>
          <w:tcPr>
            <w:tcW w:w="3192" w:type="dxa"/>
            <w:gridSpan w:val="2"/>
            <w:shd w:val="clear" w:color="auto" w:fill="000000" w:themeFill="text1"/>
          </w:tcPr>
          <w:p w:rsidR="00023174" w:rsidRDefault="00023174" w:rsidP="00D77E63">
            <w:pPr>
              <w:pStyle w:val="NormalWeb"/>
              <w:spacing w:before="0" w:beforeAutospacing="0" w:after="0" w:afterAutospacing="0"/>
              <w:jc w:val="center"/>
              <w:rPr>
                <w:rFonts w:ascii="Tw Cen MT" w:hAnsi="Tw Cen MT"/>
                <w:sz w:val="36"/>
                <w:szCs w:val="36"/>
              </w:rPr>
            </w:pPr>
            <w:r>
              <w:rPr>
                <w:rFonts w:ascii="Tw Cen MT" w:hAnsi="Tw Cen MT"/>
                <w:sz w:val="36"/>
                <w:szCs w:val="36"/>
              </w:rPr>
              <w:t xml:space="preserve">Using </w:t>
            </w:r>
            <w:r w:rsidR="00D77E63" w:rsidRPr="00D7392C">
              <w:rPr>
                <w:rFonts w:ascii="Tw Cen MT" w:hAnsi="Tw Cen MT"/>
                <w:sz w:val="36"/>
                <w:szCs w:val="36"/>
              </w:rPr>
              <w:t>Africans</w:t>
            </w:r>
          </w:p>
          <w:p w:rsidR="00D77E63" w:rsidRPr="00D7392C" w:rsidRDefault="00023174" w:rsidP="00D77E63">
            <w:pPr>
              <w:pStyle w:val="NormalWeb"/>
              <w:spacing w:before="0" w:beforeAutospacing="0" w:after="0" w:afterAutospacing="0"/>
              <w:jc w:val="center"/>
              <w:rPr>
                <w:rFonts w:ascii="Tw Cen MT" w:hAnsi="Tw Cen MT"/>
                <w:sz w:val="36"/>
                <w:szCs w:val="36"/>
              </w:rPr>
            </w:pPr>
            <w:r>
              <w:rPr>
                <w:rFonts w:ascii="Tw Cen MT" w:hAnsi="Tw Cen MT"/>
                <w:sz w:val="36"/>
                <w:szCs w:val="36"/>
              </w:rPr>
              <w:t>as laborers</w:t>
            </w:r>
          </w:p>
        </w:tc>
      </w:tr>
      <w:tr w:rsidR="00D77E63" w:rsidTr="00785AF0">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Pros</w:t>
            </w:r>
          </w:p>
          <w:p w:rsidR="00023174" w:rsidRPr="00023174" w:rsidRDefault="00023174" w:rsidP="00023174">
            <w:pPr>
              <w:pStyle w:val="NormalWeb"/>
              <w:spacing w:before="0" w:beforeAutospacing="0" w:after="0" w:afterAutospacing="0"/>
              <w:jc w:val="center"/>
              <w:rPr>
                <w:rFonts w:ascii="Tw Cen MT" w:hAnsi="Tw Cen MT"/>
              </w:rPr>
            </w:pPr>
          </w:p>
          <w:p w:rsidR="00023174" w:rsidRPr="00023174" w:rsidRDefault="00023174" w:rsidP="00023174">
            <w:pPr>
              <w:pStyle w:val="NormalWeb"/>
              <w:spacing w:before="0" w:beforeAutospacing="0" w:after="0" w:afterAutospacing="0"/>
              <w:jc w:val="center"/>
              <w:rPr>
                <w:rFonts w:ascii="Tw Cen MT" w:hAnsi="Tw Cen MT"/>
              </w:rPr>
            </w:pPr>
          </w:p>
          <w:p w:rsidR="00023174" w:rsidRPr="00023174" w:rsidRDefault="00023174" w:rsidP="00023174">
            <w:pPr>
              <w:pStyle w:val="NormalWeb"/>
              <w:spacing w:before="0" w:beforeAutospacing="0" w:after="0" w:afterAutospacing="0"/>
              <w:jc w:val="center"/>
              <w:rPr>
                <w:rFonts w:ascii="Tw Cen MT" w:hAnsi="Tw Cen MT"/>
              </w:rPr>
            </w:pPr>
          </w:p>
          <w:p w:rsidR="00023174" w:rsidRPr="00023174" w:rsidRDefault="00023174" w:rsidP="00023174">
            <w:pPr>
              <w:pStyle w:val="NormalWeb"/>
              <w:spacing w:before="0" w:beforeAutospacing="0" w:after="0" w:afterAutospacing="0"/>
              <w:jc w:val="center"/>
              <w:rPr>
                <w:rFonts w:ascii="Tw Cen MT" w:hAnsi="Tw Cen MT"/>
              </w:rPr>
            </w:pPr>
          </w:p>
          <w:p w:rsidR="00023174" w:rsidRPr="00023174" w:rsidRDefault="00023174" w:rsidP="00023174">
            <w:pPr>
              <w:pStyle w:val="NormalWeb"/>
              <w:spacing w:before="0" w:beforeAutospacing="0" w:after="0" w:afterAutospacing="0"/>
              <w:jc w:val="center"/>
              <w:rPr>
                <w:rFonts w:ascii="Tw Cen MT" w:hAnsi="Tw Cen MT"/>
              </w:rPr>
            </w:pPr>
          </w:p>
          <w:p w:rsidR="00023174" w:rsidRDefault="00023174" w:rsidP="00023174">
            <w:pPr>
              <w:pStyle w:val="NormalWeb"/>
              <w:spacing w:before="0" w:beforeAutospacing="0" w:after="0" w:afterAutospacing="0"/>
              <w:rPr>
                <w:rFonts w:ascii="Tw Cen MT" w:hAnsi="Tw Cen MT"/>
              </w:rPr>
            </w:pPr>
          </w:p>
          <w:p w:rsidR="00785AF0" w:rsidRDefault="00785AF0" w:rsidP="00023174">
            <w:pPr>
              <w:pStyle w:val="NormalWeb"/>
              <w:spacing w:before="0" w:beforeAutospacing="0" w:after="0" w:afterAutospacing="0"/>
              <w:rPr>
                <w:rFonts w:ascii="Tw Cen MT" w:hAnsi="Tw Cen MT"/>
              </w:rPr>
            </w:pPr>
          </w:p>
          <w:p w:rsidR="00785AF0" w:rsidRDefault="00785AF0" w:rsidP="00023174">
            <w:pPr>
              <w:pStyle w:val="NormalWeb"/>
              <w:spacing w:before="0" w:beforeAutospacing="0" w:after="0" w:afterAutospacing="0"/>
              <w:rPr>
                <w:rFonts w:ascii="Tw Cen MT" w:hAnsi="Tw Cen MT"/>
              </w:rPr>
            </w:pPr>
          </w:p>
          <w:p w:rsidR="00023174" w:rsidRPr="00023174" w:rsidRDefault="00023174" w:rsidP="00023174">
            <w:pPr>
              <w:pStyle w:val="NormalWeb"/>
              <w:spacing w:before="0" w:beforeAutospacing="0" w:after="0" w:afterAutospacing="0"/>
              <w:rPr>
                <w:rFonts w:ascii="Tw Cen MT" w:hAnsi="Tw Cen MT"/>
              </w:rPr>
            </w:pPr>
          </w:p>
        </w:tc>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Cons</w:t>
            </w:r>
          </w:p>
        </w:tc>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Pros</w:t>
            </w:r>
          </w:p>
        </w:tc>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Cons</w:t>
            </w:r>
          </w:p>
        </w:tc>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Pros</w:t>
            </w:r>
          </w:p>
        </w:tc>
        <w:tc>
          <w:tcPr>
            <w:tcW w:w="1596" w:type="dxa"/>
          </w:tcPr>
          <w:p w:rsidR="00D77E63" w:rsidRPr="00023174" w:rsidRDefault="00023174" w:rsidP="00023174">
            <w:pPr>
              <w:pStyle w:val="NormalWeb"/>
              <w:spacing w:before="0" w:beforeAutospacing="0" w:after="0" w:afterAutospacing="0"/>
              <w:jc w:val="center"/>
              <w:rPr>
                <w:rFonts w:ascii="Tw Cen MT" w:hAnsi="Tw Cen MT"/>
              </w:rPr>
            </w:pPr>
            <w:r w:rsidRPr="00023174">
              <w:rPr>
                <w:rFonts w:ascii="Tw Cen MT" w:hAnsi="Tw Cen MT"/>
              </w:rPr>
              <w:t>Cons</w:t>
            </w:r>
          </w:p>
        </w:tc>
      </w:tr>
    </w:tbl>
    <w:p w:rsidR="00B3723F" w:rsidRDefault="00B3723F" w:rsidP="005D06EA">
      <w:pPr>
        <w:pStyle w:val="NormalWeb"/>
        <w:spacing w:before="0" w:beforeAutospacing="0" w:after="0" w:afterAutospacing="0"/>
        <w:rPr>
          <w:sz w:val="22"/>
          <w:szCs w:val="22"/>
        </w:rPr>
      </w:pPr>
    </w:p>
    <w:tbl>
      <w:tblPr>
        <w:tblStyle w:val="TableGrid"/>
        <w:tblW w:w="0" w:type="auto"/>
        <w:tblLook w:val="04A0"/>
      </w:tblPr>
      <w:tblGrid>
        <w:gridCol w:w="9576"/>
      </w:tblGrid>
      <w:tr w:rsidR="00162A0F" w:rsidRPr="00162A0F" w:rsidTr="00660E3C">
        <w:tc>
          <w:tcPr>
            <w:tcW w:w="9576" w:type="dxa"/>
            <w:shd w:val="clear" w:color="auto" w:fill="000000" w:themeFill="text1"/>
          </w:tcPr>
          <w:p w:rsidR="00162A0F" w:rsidRPr="00162A0F" w:rsidRDefault="00162A0F" w:rsidP="00660E3C">
            <w:pPr>
              <w:jc w:val="center"/>
              <w:rPr>
                <w:rFonts w:ascii="Tw Cen MT" w:hAnsi="Tw Cen MT"/>
                <w:sz w:val="48"/>
                <w:szCs w:val="48"/>
              </w:rPr>
            </w:pPr>
            <w:r w:rsidRPr="00162A0F">
              <w:rPr>
                <w:rFonts w:ascii="Tw Cen MT" w:hAnsi="Tw Cen MT"/>
                <w:sz w:val="48"/>
                <w:szCs w:val="48"/>
              </w:rPr>
              <w:t>Spanish Colonial Society</w:t>
            </w:r>
          </w:p>
        </w:tc>
      </w:tr>
      <w:tr w:rsidR="00162A0F" w:rsidRPr="00162A0F" w:rsidTr="00660E3C">
        <w:tc>
          <w:tcPr>
            <w:tcW w:w="9576" w:type="dxa"/>
            <w:shd w:val="clear" w:color="auto" w:fill="auto"/>
          </w:tcPr>
          <w:p w:rsidR="00162A0F" w:rsidRPr="00162A0F" w:rsidRDefault="00162A0F" w:rsidP="00660E3C">
            <w:pPr>
              <w:jc w:val="center"/>
              <w:rPr>
                <w:rFonts w:ascii="Tw Cen MT" w:hAnsi="Tw Cen MT"/>
                <w:sz w:val="24"/>
                <w:szCs w:val="24"/>
              </w:rPr>
            </w:pPr>
            <w:r w:rsidRPr="00162A0F">
              <w:rPr>
                <w:rFonts w:ascii="Tw Cen MT" w:hAnsi="Tw Cen MT"/>
                <w:sz w:val="24"/>
                <w:szCs w:val="24"/>
              </w:rPr>
              <w:t>Fill in the blanks below</w:t>
            </w:r>
            <w:r>
              <w:rPr>
                <w:rFonts w:ascii="Tw Cen MT" w:hAnsi="Tw Cen MT"/>
                <w:sz w:val="24"/>
                <w:szCs w:val="24"/>
              </w:rPr>
              <w:t xml:space="preserve"> to explain the hierarchy of Spanish colonial society in the Americas</w:t>
            </w:r>
            <w:r w:rsidRPr="00162A0F">
              <w:rPr>
                <w:rFonts w:ascii="Tw Cen MT" w:hAnsi="Tw Cen MT"/>
                <w:sz w:val="24"/>
                <w:szCs w:val="24"/>
              </w:rPr>
              <w:t>.</w:t>
            </w:r>
          </w:p>
        </w:tc>
      </w:tr>
      <w:tr w:rsidR="00162A0F" w:rsidTr="00660E3C">
        <w:tc>
          <w:tcPr>
            <w:tcW w:w="9576" w:type="dxa"/>
          </w:tcPr>
          <w:p w:rsidR="00162A0F" w:rsidRDefault="00162A0F" w:rsidP="00660E3C">
            <w:pPr>
              <w:jc w:val="center"/>
              <w:rPr>
                <w:rFonts w:ascii="Tw Cen MT" w:hAnsi="Tw Cen MT"/>
                <w:sz w:val="24"/>
                <w:szCs w:val="24"/>
              </w:rPr>
            </w:pPr>
            <w:r w:rsidRPr="00162A0F">
              <w:rPr>
                <w:rFonts w:ascii="Tw Cen MT" w:hAnsi="Tw Cen MT"/>
                <w:sz w:val="24"/>
                <w:szCs w:val="24"/>
              </w:rPr>
              <w:drawing>
                <wp:inline distT="0" distB="0" distL="0" distR="0">
                  <wp:extent cx="2933535" cy="2406770"/>
                  <wp:effectExtent l="19050" t="0" r="165" b="0"/>
                  <wp:docPr id="23"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9800" cy="4953000"/>
                            <a:chOff x="1676400" y="1752600"/>
                            <a:chExt cx="6019800" cy="4953000"/>
                          </a:xfrm>
                        </a:grpSpPr>
                        <a:graphicFrame>
                          <a:nvGraphicFramePr>
                            <a:cNvPr id="6" name="Diagram 5"/>
                            <a:cNvGraphicFramePr/>
                          </a:nvGraphicFramePr>
                          <a:graphic>
                            <a:graphicData uri="http://schemas.openxmlformats.org/drawingml/2006/diagram">
                              <dgm:relIds xmlns:dgm="http://schemas.openxmlformats.org/drawingml/2006/diagram" xmlns:r="http://schemas.openxmlformats.org/officeDocument/2006/relationships" r:dm="rId10" r:lo="rId11" r:qs="rId12" r:cs="rId13"/>
                            </a:graphicData>
                          </a:graphic>
                          <a:xfrm>
                            <a:off x="1676400" y="1752600"/>
                            <a:ext cx="6019800" cy="3886200"/>
                          </a:xfrm>
                        </a:graphicFrame>
                        <a:sp>
                          <a:nvSpPr>
                            <a:cNvPr id="7" name="Rectangle 6"/>
                            <a:cNvSpPr/>
                          </a:nvSpPr>
                          <a:spPr>
                            <a:xfrm>
                              <a:off x="1714500" y="5715000"/>
                              <a:ext cx="2933700" cy="9906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solidFill>
                                      <a:schemeClr val="tx1"/>
                                    </a:solidFill>
                                  </a:rPr>
                                  <a:t>Pureblooded indigenous peoples</a:t>
                                </a:r>
                                <a:endParaRPr lang="en-US" dirty="0">
                                  <a:solidFill>
                                    <a:schemeClr val="tx1"/>
                                  </a:solidFill>
                                </a:endParaRPr>
                              </a:p>
                            </a:txBody>
                            <a:useSpRect/>
                          </a:txSp>
                          <a:style>
                            <a:lnRef idx="1">
                              <a:schemeClr val="accent2"/>
                            </a:lnRef>
                            <a:fillRef idx="2">
                              <a:schemeClr val="accent2"/>
                            </a:fillRef>
                            <a:effectRef idx="1">
                              <a:schemeClr val="accent2"/>
                            </a:effectRef>
                            <a:fontRef idx="minor">
                              <a:schemeClr val="dk1"/>
                            </a:fontRef>
                          </a:style>
                        </a:sp>
                        <a:sp>
                          <a:nvSpPr>
                            <a:cNvPr id="8" name="Rectangle 7"/>
                            <a:cNvSpPr/>
                          </a:nvSpPr>
                          <a:spPr>
                            <a:xfrm>
                              <a:off x="4724400" y="5715000"/>
                              <a:ext cx="2933700" cy="990600"/>
                            </a:xfrm>
                            <a:prstGeom prst="rect">
                              <a:avLst/>
                            </a:prstGeom>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dirty="0" smtClean="0">
                                    <a:solidFill>
                                      <a:schemeClr val="tx1"/>
                                    </a:solidFill>
                                  </a:rPr>
                                  <a:t>African</a:t>
                                </a:r>
                              </a:p>
                              <a:p>
                                <a:pPr algn="ctr"/>
                                <a:r>
                                  <a:rPr lang="en-US" dirty="0" smtClean="0">
                                    <a:solidFill>
                                      <a:schemeClr val="tx1"/>
                                    </a:solidFill>
                                  </a:rPr>
                                  <a:t>slaves</a:t>
                                </a:r>
                                <a:endParaRPr lang="en-US" dirty="0">
                                  <a:solidFill>
                                    <a:schemeClr val="tx1"/>
                                  </a:solidFill>
                                </a:endParaRPr>
                              </a:p>
                            </a:txBody>
                            <a:useSpRect/>
                          </a:txSp>
                          <a:style>
                            <a:lnRef idx="1">
                              <a:schemeClr val="accent2"/>
                            </a:lnRef>
                            <a:fillRef idx="2">
                              <a:schemeClr val="accent2"/>
                            </a:fillRef>
                            <a:effectRef idx="1">
                              <a:schemeClr val="accent2"/>
                            </a:effectRef>
                            <a:fontRef idx="minor">
                              <a:schemeClr val="dk1"/>
                            </a:fontRef>
                          </a:style>
                        </a:sp>
                      </lc:lockedCanvas>
                    </a:graphicData>
                  </a:graphic>
                </wp:inline>
              </w:drawing>
            </w:r>
          </w:p>
        </w:tc>
      </w:tr>
    </w:tbl>
    <w:p w:rsidR="00162A0F" w:rsidRDefault="00162A0F" w:rsidP="005D06EA">
      <w:pPr>
        <w:pStyle w:val="NormalWeb"/>
        <w:spacing w:before="0" w:beforeAutospacing="0" w:after="0" w:afterAutospacing="0"/>
        <w:rPr>
          <w:sz w:val="22"/>
          <w:szCs w:val="22"/>
        </w:rPr>
      </w:pPr>
    </w:p>
    <w:p w:rsidR="00162A0F" w:rsidRDefault="00162A0F" w:rsidP="005D06EA">
      <w:pPr>
        <w:pStyle w:val="NormalWeb"/>
        <w:spacing w:before="0" w:beforeAutospacing="0" w:after="0" w:afterAutospacing="0"/>
        <w:rPr>
          <w:sz w:val="22"/>
          <w:szCs w:val="22"/>
        </w:rPr>
      </w:pPr>
    </w:p>
    <w:p w:rsidR="00162A0F" w:rsidRDefault="00162A0F" w:rsidP="005D06EA">
      <w:pPr>
        <w:pStyle w:val="NormalWeb"/>
        <w:spacing w:before="0" w:beforeAutospacing="0" w:after="0" w:afterAutospacing="0"/>
        <w:rPr>
          <w:sz w:val="22"/>
          <w:szCs w:val="22"/>
        </w:rPr>
      </w:pPr>
    </w:p>
    <w:tbl>
      <w:tblPr>
        <w:tblStyle w:val="TableGrid"/>
        <w:tblW w:w="0" w:type="auto"/>
        <w:tblLook w:val="04A0"/>
      </w:tblPr>
      <w:tblGrid>
        <w:gridCol w:w="5238"/>
        <w:gridCol w:w="4338"/>
      </w:tblGrid>
      <w:tr w:rsidR="00E37F62" w:rsidTr="00E37F62">
        <w:tc>
          <w:tcPr>
            <w:tcW w:w="9576" w:type="dxa"/>
            <w:gridSpan w:val="2"/>
            <w:shd w:val="clear" w:color="auto" w:fill="000000" w:themeFill="text1"/>
          </w:tcPr>
          <w:p w:rsidR="00E37F62" w:rsidRPr="00023174" w:rsidRDefault="00785AF0" w:rsidP="00E37F62">
            <w:pPr>
              <w:spacing w:line="397" w:lineRule="atLeast"/>
              <w:jc w:val="center"/>
              <w:rPr>
                <w:rFonts w:ascii="Tw Cen MT" w:eastAsia="Times New Roman" w:hAnsi="Tw Cen MT" w:cs="Times New Roman"/>
                <w:bCs/>
                <w:sz w:val="48"/>
                <w:szCs w:val="48"/>
              </w:rPr>
            </w:pPr>
            <w:r>
              <w:rPr>
                <w:rFonts w:ascii="Tw Cen MT" w:eastAsia="Times New Roman" w:hAnsi="Tw Cen MT" w:cs="Times New Roman"/>
                <w:bCs/>
                <w:sz w:val="48"/>
                <w:szCs w:val="48"/>
              </w:rPr>
              <w:t xml:space="preserve">The </w:t>
            </w:r>
            <w:proofErr w:type="spellStart"/>
            <w:r w:rsidR="00E37F62" w:rsidRPr="00023174">
              <w:rPr>
                <w:rFonts w:ascii="Tw Cen MT" w:eastAsia="Times New Roman" w:hAnsi="Tw Cen MT" w:cs="Times New Roman"/>
                <w:bCs/>
                <w:sz w:val="48"/>
                <w:szCs w:val="48"/>
              </w:rPr>
              <w:t>Encomienda</w:t>
            </w:r>
            <w:proofErr w:type="spellEnd"/>
            <w:r w:rsidR="00E37F62" w:rsidRPr="00023174">
              <w:rPr>
                <w:rFonts w:ascii="Tw Cen MT" w:eastAsia="Times New Roman" w:hAnsi="Tw Cen MT" w:cs="Times New Roman"/>
                <w:bCs/>
                <w:sz w:val="48"/>
                <w:szCs w:val="48"/>
              </w:rPr>
              <w:t xml:space="preserve"> System</w:t>
            </w:r>
          </w:p>
        </w:tc>
      </w:tr>
      <w:tr w:rsidR="00785AF0" w:rsidRPr="00785AF0" w:rsidTr="00630938">
        <w:tc>
          <w:tcPr>
            <w:tcW w:w="5238" w:type="dxa"/>
          </w:tcPr>
          <w:p w:rsidR="00785AF0" w:rsidRPr="00785AF0" w:rsidRDefault="00785AF0" w:rsidP="00B3723F">
            <w:pPr>
              <w:spacing w:line="397" w:lineRule="atLeast"/>
              <w:rPr>
                <w:rFonts w:ascii="Tw Cen MT" w:eastAsia="Times New Roman" w:hAnsi="Tw Cen MT" w:cs="Times New Roman"/>
                <w:bCs/>
                <w:sz w:val="24"/>
                <w:szCs w:val="24"/>
              </w:rPr>
            </w:pPr>
            <w:r>
              <w:rPr>
                <w:rFonts w:ascii="Arial" w:hAnsi="Arial" w:cs="Arial"/>
                <w:noProof/>
                <w:color w:val="2288BB"/>
                <w:sz w:val="16"/>
                <w:szCs w:val="16"/>
              </w:rPr>
              <w:drawing>
                <wp:inline distT="0" distB="0" distL="0" distR="0">
                  <wp:extent cx="3105150" cy="2233847"/>
                  <wp:effectExtent l="19050" t="0" r="0" b="0"/>
                  <wp:docPr id="16" name="Picture 13" descr="Encomienda in Spanish Americ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comienda in Spanish America">
                            <a:hlinkClick r:id="rId15"/>
                          </pic:cNvPr>
                          <pic:cNvPicPr>
                            <a:picLocks noChangeAspect="1" noChangeArrowheads="1"/>
                          </pic:cNvPicPr>
                        </pic:nvPicPr>
                        <pic:blipFill>
                          <a:blip r:embed="rId16" cstate="print"/>
                          <a:srcRect/>
                          <a:stretch>
                            <a:fillRect/>
                          </a:stretch>
                        </pic:blipFill>
                        <pic:spPr bwMode="auto">
                          <a:xfrm>
                            <a:off x="0" y="0"/>
                            <a:ext cx="3107738" cy="2235709"/>
                          </a:xfrm>
                          <a:prstGeom prst="rect">
                            <a:avLst/>
                          </a:prstGeom>
                          <a:noFill/>
                          <a:ln w="9525">
                            <a:noFill/>
                            <a:miter lim="800000"/>
                            <a:headEnd/>
                            <a:tailEnd/>
                          </a:ln>
                        </pic:spPr>
                      </pic:pic>
                    </a:graphicData>
                  </a:graphic>
                </wp:inline>
              </w:drawing>
            </w:r>
          </w:p>
        </w:tc>
        <w:tc>
          <w:tcPr>
            <w:tcW w:w="4338" w:type="dxa"/>
          </w:tcPr>
          <w:p w:rsidR="00785AF0" w:rsidRDefault="00785AF0" w:rsidP="00785AF0">
            <w:pPr>
              <w:spacing w:line="397" w:lineRule="atLeast"/>
              <w:rPr>
                <w:rFonts w:ascii="Tw Cen MT" w:eastAsia="Times New Roman" w:hAnsi="Tw Cen MT" w:cs="Times New Roman"/>
                <w:bCs/>
                <w:sz w:val="24"/>
                <w:szCs w:val="24"/>
              </w:rPr>
            </w:pPr>
            <w:r w:rsidRPr="00785AF0">
              <w:rPr>
                <w:rFonts w:ascii="Tw Cen MT" w:eastAsia="Times New Roman" w:hAnsi="Tw Cen MT" w:cs="Times New Roman"/>
                <w:bCs/>
                <w:sz w:val="24"/>
                <w:szCs w:val="24"/>
              </w:rPr>
              <w:t xml:space="preserve">Briefly explain the labor and land ownership system established by the Spanish </w:t>
            </w:r>
            <w:proofErr w:type="spellStart"/>
            <w:r w:rsidRPr="00785AF0">
              <w:rPr>
                <w:rFonts w:ascii="Tw Cen MT" w:eastAsia="Times New Roman" w:hAnsi="Tw Cen MT" w:cs="Times New Roman"/>
                <w:bCs/>
                <w:i/>
                <w:sz w:val="24"/>
                <w:szCs w:val="24"/>
              </w:rPr>
              <w:t>encomienda</w:t>
            </w:r>
            <w:proofErr w:type="spellEnd"/>
            <w:r w:rsidRPr="00785AF0">
              <w:rPr>
                <w:rFonts w:ascii="Tw Cen MT" w:eastAsia="Times New Roman" w:hAnsi="Tw Cen MT" w:cs="Times New Roman"/>
                <w:bCs/>
                <w:sz w:val="24"/>
                <w:szCs w:val="24"/>
              </w:rPr>
              <w:t xml:space="preserve"> system.</w:t>
            </w:r>
          </w:p>
          <w:p w:rsidR="00785AF0" w:rsidRDefault="00785AF0" w:rsidP="00B3723F">
            <w:pPr>
              <w:spacing w:line="397" w:lineRule="atLeast"/>
              <w:rPr>
                <w:rFonts w:ascii="Tw Cen MT" w:eastAsia="Times New Roman" w:hAnsi="Tw Cen MT" w:cs="Times New Roman"/>
                <w:bCs/>
                <w:sz w:val="24"/>
                <w:szCs w:val="24"/>
              </w:rPr>
            </w:pPr>
          </w:p>
          <w:p w:rsidR="00785AF0" w:rsidRDefault="00785AF0" w:rsidP="00B3723F">
            <w:pPr>
              <w:spacing w:line="397" w:lineRule="atLeast"/>
              <w:rPr>
                <w:rFonts w:ascii="Tw Cen MT" w:eastAsia="Times New Roman" w:hAnsi="Tw Cen MT" w:cs="Times New Roman"/>
                <w:bCs/>
                <w:sz w:val="24"/>
                <w:szCs w:val="24"/>
              </w:rPr>
            </w:pPr>
          </w:p>
          <w:p w:rsidR="00785AF0" w:rsidRDefault="00785AF0" w:rsidP="00B3723F">
            <w:pPr>
              <w:spacing w:line="397" w:lineRule="atLeast"/>
              <w:rPr>
                <w:rFonts w:ascii="Tw Cen MT" w:eastAsia="Times New Roman" w:hAnsi="Tw Cen MT" w:cs="Times New Roman"/>
                <w:bCs/>
                <w:sz w:val="24"/>
                <w:szCs w:val="24"/>
              </w:rPr>
            </w:pPr>
          </w:p>
          <w:p w:rsidR="00785AF0" w:rsidRDefault="00785AF0" w:rsidP="00B3723F">
            <w:pPr>
              <w:spacing w:line="397" w:lineRule="atLeast"/>
              <w:rPr>
                <w:rFonts w:ascii="Tw Cen MT" w:eastAsia="Times New Roman" w:hAnsi="Tw Cen MT" w:cs="Times New Roman"/>
                <w:bCs/>
                <w:sz w:val="24"/>
                <w:szCs w:val="24"/>
              </w:rPr>
            </w:pPr>
          </w:p>
          <w:p w:rsidR="00785AF0" w:rsidRPr="00785AF0" w:rsidRDefault="00785AF0" w:rsidP="00B3723F">
            <w:pPr>
              <w:spacing w:line="397" w:lineRule="atLeast"/>
              <w:rPr>
                <w:rFonts w:ascii="Tw Cen MT" w:eastAsia="Times New Roman" w:hAnsi="Tw Cen MT" w:cs="Times New Roman"/>
                <w:bCs/>
                <w:sz w:val="24"/>
                <w:szCs w:val="24"/>
              </w:rPr>
            </w:pPr>
          </w:p>
        </w:tc>
      </w:tr>
    </w:tbl>
    <w:p w:rsidR="00D77E63" w:rsidRDefault="00D77E63" w:rsidP="00B3723F">
      <w:pPr>
        <w:spacing w:after="0" w:line="397" w:lineRule="atLeast"/>
        <w:rPr>
          <w:rFonts w:ascii="Tw Cen MT" w:eastAsia="Times New Roman" w:hAnsi="Tw Cen MT" w:cs="Times New Roman"/>
          <w:bCs/>
          <w:sz w:val="24"/>
          <w:szCs w:val="24"/>
        </w:rPr>
      </w:pPr>
    </w:p>
    <w:p w:rsidR="00D77E63" w:rsidRDefault="00D77E63" w:rsidP="00B3723F">
      <w:pPr>
        <w:spacing w:after="0" w:line="397" w:lineRule="atLeast"/>
        <w:rPr>
          <w:rFonts w:ascii="Verdana" w:eastAsia="Times New Roman" w:hAnsi="Verdana" w:cs="Times New Roman"/>
          <w:b/>
          <w:bCs/>
        </w:rPr>
      </w:pPr>
    </w:p>
    <w:tbl>
      <w:tblPr>
        <w:tblStyle w:val="TableGrid"/>
        <w:tblW w:w="0" w:type="auto"/>
        <w:tblLook w:val="04A0"/>
      </w:tblPr>
      <w:tblGrid>
        <w:gridCol w:w="9576"/>
      </w:tblGrid>
      <w:tr w:rsidR="00023174" w:rsidTr="00023174">
        <w:tc>
          <w:tcPr>
            <w:tcW w:w="9576" w:type="dxa"/>
            <w:shd w:val="clear" w:color="auto" w:fill="000000" w:themeFill="text1"/>
          </w:tcPr>
          <w:p w:rsidR="00DB2F9F" w:rsidRDefault="00265E96" w:rsidP="00DB2F9F">
            <w:pPr>
              <w:spacing w:line="397" w:lineRule="atLeast"/>
              <w:jc w:val="center"/>
              <w:rPr>
                <w:rFonts w:ascii="Tw Cen MT" w:eastAsia="Times New Roman" w:hAnsi="Tw Cen MT" w:cs="Times New Roman"/>
                <w:bCs/>
                <w:sz w:val="48"/>
                <w:szCs w:val="48"/>
              </w:rPr>
            </w:pPr>
            <w:r>
              <w:rPr>
                <w:rFonts w:ascii="Tw Cen MT" w:eastAsia="Times New Roman" w:hAnsi="Tw Cen MT" w:cs="Times New Roman"/>
                <w:bCs/>
                <w:sz w:val="48"/>
                <w:szCs w:val="48"/>
              </w:rPr>
              <w:t xml:space="preserve">An </w:t>
            </w:r>
            <w:r w:rsidR="00DB2F9F">
              <w:rPr>
                <w:rFonts w:ascii="Tw Cen MT" w:eastAsia="Times New Roman" w:hAnsi="Tw Cen MT" w:cs="Times New Roman"/>
                <w:bCs/>
                <w:sz w:val="48"/>
                <w:szCs w:val="48"/>
              </w:rPr>
              <w:t>Account of the Pueblo Revolt</w:t>
            </w:r>
          </w:p>
          <w:p w:rsidR="00023174" w:rsidRPr="00023174" w:rsidRDefault="00023174" w:rsidP="00DB2F9F">
            <w:pPr>
              <w:spacing w:line="397" w:lineRule="atLeast"/>
              <w:jc w:val="center"/>
              <w:rPr>
                <w:rFonts w:ascii="Tw Cen MT" w:eastAsia="Times New Roman" w:hAnsi="Tw Cen MT" w:cs="Times New Roman"/>
                <w:bCs/>
                <w:sz w:val="48"/>
                <w:szCs w:val="48"/>
              </w:rPr>
            </w:pPr>
            <w:r>
              <w:rPr>
                <w:rFonts w:ascii="Tw Cen MT" w:eastAsia="Times New Roman" w:hAnsi="Tw Cen MT" w:cs="Times New Roman"/>
                <w:bCs/>
                <w:sz w:val="48"/>
                <w:szCs w:val="48"/>
              </w:rPr>
              <w:t>(</w:t>
            </w:r>
            <w:proofErr w:type="spellStart"/>
            <w:r>
              <w:rPr>
                <w:rFonts w:ascii="Tw Cen MT" w:eastAsia="Times New Roman" w:hAnsi="Tw Cen MT" w:cs="Times New Roman"/>
                <w:bCs/>
                <w:sz w:val="48"/>
                <w:szCs w:val="48"/>
              </w:rPr>
              <w:t>Popé’s</w:t>
            </w:r>
            <w:proofErr w:type="spellEnd"/>
            <w:r>
              <w:rPr>
                <w:rFonts w:ascii="Tw Cen MT" w:eastAsia="Times New Roman" w:hAnsi="Tw Cen MT" w:cs="Times New Roman"/>
                <w:bCs/>
                <w:sz w:val="48"/>
                <w:szCs w:val="48"/>
              </w:rPr>
              <w:t xml:space="preserve"> Rebellion)</w:t>
            </w:r>
          </w:p>
        </w:tc>
      </w:tr>
      <w:tr w:rsidR="00023174" w:rsidTr="00023174">
        <w:tc>
          <w:tcPr>
            <w:tcW w:w="9576" w:type="dxa"/>
          </w:tcPr>
          <w:p w:rsidR="00023174" w:rsidRPr="00023174" w:rsidRDefault="00265E96" w:rsidP="00DB2F9F">
            <w:pPr>
              <w:spacing w:line="397" w:lineRule="atLeast"/>
              <w:jc w:val="center"/>
              <w:rPr>
                <w:rFonts w:ascii="Tw Cen MT" w:eastAsia="Times New Roman" w:hAnsi="Tw Cen MT" w:cs="Times New Roman"/>
                <w:bCs/>
                <w:sz w:val="24"/>
                <w:szCs w:val="24"/>
              </w:rPr>
            </w:pPr>
            <w:r>
              <w:rPr>
                <w:rFonts w:ascii="Tw Cen MT" w:eastAsia="Times New Roman" w:hAnsi="Tw Cen MT" w:cs="Times New Roman"/>
                <w:bCs/>
                <w:sz w:val="24"/>
                <w:szCs w:val="24"/>
              </w:rPr>
              <w:t xml:space="preserve">by </w:t>
            </w:r>
            <w:r w:rsidR="00023174" w:rsidRPr="00023174">
              <w:rPr>
                <w:rFonts w:ascii="Tw Cen MT" w:eastAsia="Times New Roman" w:hAnsi="Tw Cen MT" w:cs="Times New Roman"/>
                <w:bCs/>
                <w:sz w:val="24"/>
                <w:szCs w:val="24"/>
              </w:rPr>
              <w:t xml:space="preserve">Don Antonio de </w:t>
            </w:r>
            <w:proofErr w:type="spellStart"/>
            <w:r w:rsidR="00023174" w:rsidRPr="00023174">
              <w:rPr>
                <w:rFonts w:ascii="Tw Cen MT" w:eastAsia="Times New Roman" w:hAnsi="Tw Cen MT" w:cs="Times New Roman"/>
                <w:bCs/>
                <w:sz w:val="24"/>
                <w:szCs w:val="24"/>
              </w:rPr>
              <w:t>Otermin</w:t>
            </w:r>
            <w:proofErr w:type="spellEnd"/>
            <w:r w:rsidR="00785AF0">
              <w:rPr>
                <w:rFonts w:ascii="Tw Cen MT" w:eastAsia="Times New Roman" w:hAnsi="Tw Cen MT" w:cs="Times New Roman"/>
                <w:bCs/>
                <w:sz w:val="24"/>
                <w:szCs w:val="24"/>
              </w:rPr>
              <w:t xml:space="preserve">, </w:t>
            </w:r>
            <w:r w:rsidR="00703C0C">
              <w:rPr>
                <w:rFonts w:ascii="Tw Cen MT" w:eastAsia="Times New Roman" w:hAnsi="Tw Cen MT" w:cs="Times New Roman"/>
                <w:bCs/>
                <w:sz w:val="24"/>
                <w:szCs w:val="24"/>
              </w:rPr>
              <w:t>Governor and Captain-G</w:t>
            </w:r>
            <w:r w:rsidR="00023174" w:rsidRPr="00023174">
              <w:rPr>
                <w:rFonts w:ascii="Tw Cen MT" w:eastAsia="Times New Roman" w:hAnsi="Tw Cen MT" w:cs="Times New Roman"/>
                <w:bCs/>
                <w:sz w:val="24"/>
                <w:szCs w:val="24"/>
              </w:rPr>
              <w:t>eneral of New Mexico</w:t>
            </w:r>
          </w:p>
          <w:p w:rsidR="00023174" w:rsidRPr="00023174" w:rsidRDefault="00023174" w:rsidP="00DB2F9F">
            <w:pPr>
              <w:spacing w:line="397" w:lineRule="atLeast"/>
              <w:jc w:val="center"/>
              <w:rPr>
                <w:rFonts w:ascii="Tw Cen MT" w:eastAsia="Times New Roman" w:hAnsi="Tw Cen MT" w:cs="Times New Roman"/>
                <w:bCs/>
                <w:sz w:val="24"/>
                <w:szCs w:val="24"/>
              </w:rPr>
            </w:pPr>
            <w:r w:rsidRPr="00023174">
              <w:rPr>
                <w:rFonts w:ascii="Tw Cen MT" w:eastAsia="Times New Roman" w:hAnsi="Tw Cen MT" w:cs="Times New Roman"/>
                <w:bCs/>
                <w:sz w:val="24"/>
                <w:szCs w:val="24"/>
              </w:rPr>
              <w:t>September 8, 1680</w:t>
            </w:r>
          </w:p>
          <w:p w:rsidR="00023174" w:rsidRPr="00023174" w:rsidRDefault="00023174" w:rsidP="00023174">
            <w:pPr>
              <w:spacing w:line="397" w:lineRule="atLeast"/>
              <w:rPr>
                <w:rFonts w:ascii="Tw Cen MT" w:eastAsia="Times New Roman" w:hAnsi="Tw Cen MT" w:cs="Times New Roman"/>
                <w:sz w:val="24"/>
                <w:szCs w:val="24"/>
              </w:rPr>
            </w:pPr>
          </w:p>
          <w:p w:rsidR="00023174" w:rsidRPr="002E1745"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I received information that a plot for a general uprising of the</w:t>
            </w:r>
            <w:r w:rsidR="00DB2F9F">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Indians was being formed and was spreading rapidly. </w:t>
            </w:r>
            <w:r w:rsidR="002E174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This was wholly contrary to</w:t>
            </w:r>
            <w:r w:rsidR="00EF0685">
              <w:rPr>
                <w:rFonts w:ascii="Tw Cen MT" w:eastAsia="Times New Roman" w:hAnsi="Tw Cen MT" w:cs="Times New Roman"/>
                <w:sz w:val="24"/>
                <w:szCs w:val="24"/>
              </w:rPr>
              <w:t xml:space="preserve"> the existing peace and tranqui</w:t>
            </w:r>
            <w:r w:rsidRPr="00023174">
              <w:rPr>
                <w:rFonts w:ascii="Tw Cen MT" w:eastAsia="Times New Roman" w:hAnsi="Tw Cen MT" w:cs="Times New Roman"/>
                <w:sz w:val="24"/>
                <w:szCs w:val="24"/>
              </w:rPr>
              <w:t>lity in this miserable kingdom, not only among the Spaniards and natives, but even on the part of the heathen enemy, for it had been a long time since they had done us any considerable damage</w:t>
            </w:r>
            <w:r w:rsidR="00DB2F9F">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w:t>
            </w:r>
            <w:r w:rsidR="002E1745">
              <w:rPr>
                <w:rFonts w:ascii="Tw Cen MT" w:eastAsia="Times New Roman" w:hAnsi="Tw Cen MT" w:cs="Times New Roman"/>
                <w:sz w:val="24"/>
                <w:szCs w:val="24"/>
              </w:rPr>
              <w:t xml:space="preserve"> </w:t>
            </w:r>
            <w:r w:rsidR="00DB2F9F">
              <w:rPr>
                <w:rFonts w:ascii="Tw Cen MT" w:eastAsia="Times New Roman" w:hAnsi="Tw Cen MT" w:cs="Times New Roman"/>
                <w:sz w:val="24"/>
                <w:szCs w:val="24"/>
              </w:rPr>
              <w:t xml:space="preserve">[But] </w:t>
            </w:r>
            <w:r w:rsidRPr="002E1745">
              <w:rPr>
                <w:rFonts w:ascii="Tw Cen MT" w:eastAsia="Times New Roman" w:hAnsi="Tw Cen MT" w:cs="Times New Roman"/>
                <w:sz w:val="24"/>
                <w:szCs w:val="24"/>
              </w:rPr>
              <w:t>the s</w:t>
            </w:r>
            <w:r w:rsidR="00DB2F9F">
              <w:rPr>
                <w:rFonts w:ascii="Tw Cen MT" w:eastAsia="Times New Roman" w:hAnsi="Tw Cen MT" w:cs="Times New Roman"/>
                <w:sz w:val="24"/>
                <w:szCs w:val="24"/>
              </w:rPr>
              <w:t xml:space="preserve">ituation of this kingdom… makes it so easy for the </w:t>
            </w:r>
            <w:r w:rsidRPr="002E1745">
              <w:rPr>
                <w:rFonts w:ascii="Tw Cen MT" w:eastAsia="Times New Roman" w:hAnsi="Tw Cen MT" w:cs="Times New Roman"/>
                <w:sz w:val="24"/>
                <w:szCs w:val="24"/>
              </w:rPr>
              <w:t>[Indian] rebels to carry out their evil designs, for it is entirely composed of estancias, quite distant from one another.</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On Tuesday, the 13th of the said month, at about nine o'clock in the morning, the</w:t>
            </w:r>
            <w:r w:rsidR="002E1745">
              <w:rPr>
                <w:rFonts w:ascii="Tw Cen MT" w:eastAsia="Times New Roman" w:hAnsi="Tw Cen MT" w:cs="Times New Roman"/>
                <w:sz w:val="24"/>
                <w:szCs w:val="24"/>
              </w:rPr>
              <w:t xml:space="preserve">re came in sight of us… </w:t>
            </w:r>
            <w:r w:rsidRPr="00023174">
              <w:rPr>
                <w:rFonts w:ascii="Tw Cen MT" w:eastAsia="Times New Roman" w:hAnsi="Tw Cen MT" w:cs="Times New Roman"/>
                <w:sz w:val="24"/>
                <w:szCs w:val="24"/>
              </w:rPr>
              <w:t xml:space="preserve">all the Indians of the </w:t>
            </w:r>
            <w:proofErr w:type="spellStart"/>
            <w:r w:rsidRPr="00023174">
              <w:rPr>
                <w:rFonts w:ascii="Tw Cen MT" w:eastAsia="Times New Roman" w:hAnsi="Tw Cen MT" w:cs="Times New Roman"/>
                <w:sz w:val="24"/>
                <w:szCs w:val="24"/>
              </w:rPr>
              <w:t>Tanos</w:t>
            </w:r>
            <w:proofErr w:type="spellEnd"/>
            <w:r w:rsidRPr="00023174">
              <w:rPr>
                <w:rFonts w:ascii="Tw Cen MT" w:eastAsia="Times New Roman" w:hAnsi="Tw Cen MT" w:cs="Times New Roman"/>
                <w:sz w:val="24"/>
                <w:szCs w:val="24"/>
              </w:rPr>
              <w:t xml:space="preserve"> and Pecos nations and the </w:t>
            </w:r>
            <w:proofErr w:type="spellStart"/>
            <w:r w:rsidRPr="00023174">
              <w:rPr>
                <w:rFonts w:ascii="Tw Cen MT" w:eastAsia="Times New Roman" w:hAnsi="Tw Cen MT" w:cs="Times New Roman"/>
                <w:sz w:val="24"/>
                <w:szCs w:val="24"/>
              </w:rPr>
              <w:t>Queres</w:t>
            </w:r>
            <w:proofErr w:type="spellEnd"/>
            <w:r w:rsidRPr="00023174">
              <w:rPr>
                <w:rFonts w:ascii="Tw Cen MT" w:eastAsia="Times New Roman" w:hAnsi="Tw Cen MT" w:cs="Times New Roman"/>
                <w:sz w:val="24"/>
                <w:szCs w:val="24"/>
              </w:rPr>
              <w:t xml:space="preserve"> of San Marcos, armed and giving war whoops. </w:t>
            </w:r>
            <w:r w:rsidR="002E174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As I learned that one of the Indians who was leading them was from the villa and had gone to join them shortly before, I s</w:t>
            </w:r>
            <w:r w:rsidR="00DB2F9F">
              <w:rPr>
                <w:rFonts w:ascii="Tw Cen MT" w:eastAsia="Times New Roman" w:hAnsi="Tw Cen MT" w:cs="Times New Roman"/>
                <w:sz w:val="24"/>
                <w:szCs w:val="24"/>
              </w:rPr>
              <w:t xml:space="preserve">ent some soldiers to summon him… </w:t>
            </w:r>
            <w:r w:rsidRPr="00023174">
              <w:rPr>
                <w:rFonts w:ascii="Tw Cen MT" w:eastAsia="Times New Roman" w:hAnsi="Tw Cen MT" w:cs="Times New Roman"/>
                <w:sz w:val="24"/>
                <w:szCs w:val="24"/>
              </w:rPr>
              <w:t>Upon receiving this mess</w:t>
            </w:r>
            <w:r w:rsidR="00DB2F9F">
              <w:rPr>
                <w:rFonts w:ascii="Tw Cen MT" w:eastAsia="Times New Roman" w:hAnsi="Tw Cen MT" w:cs="Times New Roman"/>
                <w:sz w:val="24"/>
                <w:szCs w:val="24"/>
              </w:rPr>
              <w:t>age he came to where I was, and…</w:t>
            </w:r>
            <w:r w:rsidRPr="00023174">
              <w:rPr>
                <w:rFonts w:ascii="Tw Cen MT" w:eastAsia="Times New Roman" w:hAnsi="Tw Cen MT" w:cs="Times New Roman"/>
                <w:sz w:val="24"/>
                <w:szCs w:val="24"/>
              </w:rPr>
              <w:t xml:space="preserve"> I asked him how it was that he had gone crazy too</w:t>
            </w:r>
            <w:r w:rsidR="00DB2F9F">
              <w:rPr>
                <w:rFonts w:ascii="Tw Cen MT" w:eastAsia="Times New Roman" w:hAnsi="Tw Cen MT" w:cs="Times New Roman"/>
                <w:sz w:val="24"/>
                <w:szCs w:val="24"/>
              </w:rPr>
              <w:t xml:space="preserve"> – </w:t>
            </w:r>
            <w:r w:rsidRPr="00023174">
              <w:rPr>
                <w:rFonts w:ascii="Tw Cen MT" w:eastAsia="Times New Roman" w:hAnsi="Tw Cen MT" w:cs="Times New Roman"/>
                <w:sz w:val="24"/>
                <w:szCs w:val="24"/>
              </w:rPr>
              <w:t>being an Indian who spoke our language, was so intelligent, and had lived all his life in the villa among the Spaniards, where I had placed such confidence in him</w:t>
            </w:r>
            <w:r w:rsidR="00DB2F9F">
              <w:rPr>
                <w:rFonts w:ascii="Tw Cen MT" w:eastAsia="Times New Roman" w:hAnsi="Tw Cen MT" w:cs="Times New Roman"/>
                <w:sz w:val="24"/>
                <w:szCs w:val="24"/>
              </w:rPr>
              <w:t xml:space="preserve"> – </w:t>
            </w:r>
            <w:r w:rsidRPr="00023174">
              <w:rPr>
                <w:rFonts w:ascii="Tw Cen MT" w:eastAsia="Times New Roman" w:hAnsi="Tw Cen MT" w:cs="Times New Roman"/>
                <w:sz w:val="24"/>
                <w:szCs w:val="24"/>
              </w:rPr>
              <w:t xml:space="preserve">and was now coming as a leader of the Indian rebels. </w:t>
            </w:r>
            <w:r w:rsidR="002E174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 xml:space="preserve">He replied to me that they had elected him as their captain, and that they were carrying two banners, one white and the other red, and that the white one signified peace and the red one war. </w:t>
            </w:r>
            <w:r w:rsidR="002E174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Thus if we wished to choose the white it must be upon our agreeing to leave the country, and if we chose the red, we must perish, because the rebels were numerous and we were very few</w:t>
            </w:r>
            <w:r w:rsidR="00DB2F9F">
              <w:rPr>
                <w:rFonts w:ascii="Tw Cen MT" w:eastAsia="Times New Roman" w:hAnsi="Tw Cen MT" w:cs="Times New Roman"/>
                <w:sz w:val="24"/>
                <w:szCs w:val="24"/>
              </w:rPr>
              <w:t>…</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On hearing this reply, I spoke to him very persuasively, to the effect that he and the rest of his followers were Catholic Christians, asking how they expected to live without the religious; and said that even though they had committed so many atrocities, still there was a remedy, for if they would return to obedience to his Majesty they would be pardoned; and that thus he should go back to this people and tell them in my name all that had been</w:t>
            </w:r>
            <w:r w:rsidR="00DB2F9F">
              <w:rPr>
                <w:rFonts w:ascii="Tw Cen MT" w:eastAsia="Times New Roman" w:hAnsi="Tw Cen MT" w:cs="Times New Roman"/>
                <w:sz w:val="24"/>
                <w:szCs w:val="24"/>
              </w:rPr>
              <w:t xml:space="preserve"> said to him, and persuade them…  He came back from them</w:t>
            </w:r>
            <w:r w:rsidRPr="00023174">
              <w:rPr>
                <w:rFonts w:ascii="Tw Cen MT" w:eastAsia="Times New Roman" w:hAnsi="Tw Cen MT" w:cs="Times New Roman"/>
                <w:sz w:val="24"/>
                <w:szCs w:val="24"/>
              </w:rPr>
              <w:t xml:space="preserve"> after a short time, saying that his people asked that a</w:t>
            </w:r>
            <w:r w:rsidR="00DB2F9F">
              <w:rPr>
                <w:rFonts w:ascii="Tw Cen MT" w:eastAsia="Times New Roman" w:hAnsi="Tw Cen MT" w:cs="Times New Roman"/>
                <w:sz w:val="24"/>
                <w:szCs w:val="24"/>
              </w:rPr>
              <w:t>ll classes of Indians who were… our [captives] be given up to them…</w:t>
            </w:r>
            <w:r w:rsidR="002E1745">
              <w:rPr>
                <w:rFonts w:ascii="Tw Cen MT" w:eastAsia="Times New Roman" w:hAnsi="Tw Cen MT" w:cs="Times New Roman"/>
                <w:sz w:val="24"/>
                <w:szCs w:val="24"/>
              </w:rPr>
              <w:t xml:space="preserve"> </w:t>
            </w:r>
            <w:r w:rsidR="00DB2F9F">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He demanded also that his wife and children be given up to him</w:t>
            </w:r>
            <w:r w:rsidR="00DB2F9F">
              <w:rPr>
                <w:rFonts w:ascii="Tw Cen MT" w:eastAsia="Times New Roman" w:hAnsi="Tw Cen MT" w:cs="Times New Roman"/>
                <w:sz w:val="24"/>
                <w:szCs w:val="24"/>
              </w:rPr>
              <w:t>…</w:t>
            </w:r>
            <w:r w:rsidR="002E1745">
              <w:rPr>
                <w:rFonts w:ascii="Tw Cen MT" w:eastAsia="Times New Roman" w:hAnsi="Tw Cen MT" w:cs="Times New Roman"/>
                <w:sz w:val="24"/>
                <w:szCs w:val="24"/>
              </w:rPr>
              <w:t xml:space="preserve"> </w:t>
            </w:r>
            <w:r w:rsidR="00DB2F9F">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If these things were not done they</w:t>
            </w:r>
            <w:r w:rsidR="00DB2F9F">
              <w:rPr>
                <w:rFonts w:ascii="Tw Cen MT" w:eastAsia="Times New Roman" w:hAnsi="Tw Cen MT" w:cs="Times New Roman"/>
                <w:sz w:val="24"/>
                <w:szCs w:val="24"/>
              </w:rPr>
              <w:t xml:space="preserve"> would declare war immediately…</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 xml:space="preserve">I told him (having given him all the preceding admonitions as a Christian and a Catholic) to return to his people and say to them that unless they immediately desisted from sacking the houses and dispersed, I would send to drive them away from there. </w:t>
            </w:r>
            <w:r w:rsidR="00DB2F9F">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Whereupon he went back, and his people received him with peals of bells and trumpets, giving loud shouts in sign of war.</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 xml:space="preserve">With this, seeing after a short time that they not only did not cease the pillage but were advancing toward the villa with shamelessness and mockery, I ordered all the soldiers to go out and attack them until they succeeded in dislodging them from that place. Advancing for this purpose, they joined battle, killing some at the first encounter. </w:t>
            </w:r>
            <w:r w:rsidR="00DB2F9F">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 xml:space="preserve">Finding themselves repulsed, they took shelter and fortified themselves in the said hermitage and houses of the Mexicans, from which they defended themselves a part of the day with the firearms that they </w:t>
            </w:r>
            <w:r w:rsidR="00DB2F9F">
              <w:rPr>
                <w:rFonts w:ascii="Tw Cen MT" w:eastAsia="Times New Roman" w:hAnsi="Tw Cen MT" w:cs="Times New Roman"/>
                <w:sz w:val="24"/>
                <w:szCs w:val="24"/>
              </w:rPr>
              <w:t>had and with arrows…</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On the morning of the following day, Wednesday, I saw the enemy come down all together from the sierra where they had slept, toward the villa. Mounting my horse, I went out with the few forces that I had to meet them, above the convent. The enemy saw me and halted, making ready to resist the attack. They took up a better position</w:t>
            </w:r>
            <w:r w:rsidR="00703C0C">
              <w:rPr>
                <w:rFonts w:ascii="Tw Cen MT" w:eastAsia="Times New Roman" w:hAnsi="Tw Cen MT" w:cs="Times New Roman"/>
                <w:sz w:val="24"/>
                <w:szCs w:val="24"/>
              </w:rPr>
              <w:t>…</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EF0685" w:rsidP="00023174">
            <w:pPr>
              <w:spacing w:line="397" w:lineRule="atLeast"/>
              <w:rPr>
                <w:rFonts w:ascii="Tw Cen MT" w:eastAsia="Times New Roman" w:hAnsi="Tw Cen MT" w:cs="Times New Roman"/>
                <w:sz w:val="24"/>
                <w:szCs w:val="24"/>
              </w:rPr>
            </w:pPr>
            <w:r>
              <w:rPr>
                <w:rFonts w:ascii="Tw Cen MT" w:eastAsia="Times New Roman" w:hAnsi="Tw Cen MT" w:cs="Times New Roman"/>
                <w:sz w:val="24"/>
                <w:szCs w:val="24"/>
              </w:rPr>
              <w:t>The next day, Thursday… t</w:t>
            </w:r>
            <w:r w:rsidR="00023174" w:rsidRPr="00023174">
              <w:rPr>
                <w:rFonts w:ascii="Tw Cen MT" w:eastAsia="Times New Roman" w:hAnsi="Tw Cen MT" w:cs="Times New Roman"/>
                <w:sz w:val="24"/>
                <w:szCs w:val="24"/>
              </w:rPr>
              <w:t xml:space="preserve">here </w:t>
            </w:r>
            <w:r>
              <w:rPr>
                <w:rFonts w:ascii="Tw Cen MT" w:eastAsia="Times New Roman" w:hAnsi="Tw Cen MT" w:cs="Times New Roman"/>
                <w:sz w:val="24"/>
                <w:szCs w:val="24"/>
              </w:rPr>
              <w:t xml:space="preserve">were only some light skirmishes… </w:t>
            </w:r>
            <w:r w:rsidR="00023174" w:rsidRPr="00023174">
              <w:rPr>
                <w:rFonts w:ascii="Tw Cen MT" w:eastAsia="Times New Roman" w:hAnsi="Tw Cen MT" w:cs="Times New Roman"/>
                <w:sz w:val="24"/>
                <w:szCs w:val="24"/>
              </w:rPr>
              <w:t>I knew well enough that these dilatory tactics were to give time for the people of the other nations who were missing to join them in order to bes</w:t>
            </w:r>
            <w:r w:rsidR="00703C0C">
              <w:rPr>
                <w:rFonts w:ascii="Tw Cen MT" w:eastAsia="Times New Roman" w:hAnsi="Tw Cen MT" w:cs="Times New Roman"/>
                <w:sz w:val="24"/>
                <w:szCs w:val="24"/>
              </w:rPr>
              <w:t xml:space="preserve">iege and attempt to destroy us… </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 xml:space="preserve">On the next day, Friday, the nations of the Taos, </w:t>
            </w:r>
            <w:proofErr w:type="spellStart"/>
            <w:r w:rsidRPr="00023174">
              <w:rPr>
                <w:rFonts w:ascii="Tw Cen MT" w:eastAsia="Times New Roman" w:hAnsi="Tw Cen MT" w:cs="Times New Roman"/>
                <w:sz w:val="24"/>
                <w:szCs w:val="24"/>
              </w:rPr>
              <w:t>Pecuries</w:t>
            </w:r>
            <w:proofErr w:type="spellEnd"/>
            <w:r w:rsidRPr="00023174">
              <w:rPr>
                <w:rFonts w:ascii="Tw Cen MT" w:eastAsia="Times New Roman" w:hAnsi="Tw Cen MT" w:cs="Times New Roman"/>
                <w:sz w:val="24"/>
                <w:szCs w:val="24"/>
              </w:rPr>
              <w:t xml:space="preserve">, Jemez, and </w:t>
            </w:r>
            <w:proofErr w:type="spellStart"/>
            <w:r w:rsidRPr="00023174">
              <w:rPr>
                <w:rFonts w:ascii="Tw Cen MT" w:eastAsia="Times New Roman" w:hAnsi="Tw Cen MT" w:cs="Times New Roman"/>
                <w:sz w:val="24"/>
                <w:szCs w:val="24"/>
              </w:rPr>
              <w:t>Queres</w:t>
            </w:r>
            <w:proofErr w:type="spellEnd"/>
            <w:r w:rsidRPr="00023174">
              <w:rPr>
                <w:rFonts w:ascii="Tw Cen MT" w:eastAsia="Times New Roman" w:hAnsi="Tw Cen MT" w:cs="Times New Roman"/>
                <w:sz w:val="24"/>
                <w:szCs w:val="24"/>
              </w:rPr>
              <w:t xml:space="preserve"> having assembled during the past night, when dawn came more than 2,500 Indians fell upon us in the villa, fortifying and </w:t>
            </w:r>
            <w:proofErr w:type="spellStart"/>
            <w:r w:rsidRPr="00023174">
              <w:rPr>
                <w:rFonts w:ascii="Tw Cen MT" w:eastAsia="Times New Roman" w:hAnsi="Tw Cen MT" w:cs="Times New Roman"/>
                <w:sz w:val="24"/>
                <w:szCs w:val="24"/>
              </w:rPr>
              <w:t>intrenching</w:t>
            </w:r>
            <w:proofErr w:type="spellEnd"/>
            <w:r w:rsidRPr="00023174">
              <w:rPr>
                <w:rFonts w:ascii="Tw Cen MT" w:eastAsia="Times New Roman" w:hAnsi="Tw Cen MT" w:cs="Times New Roman"/>
                <w:sz w:val="24"/>
                <w:szCs w:val="24"/>
              </w:rPr>
              <w:t xml:space="preserve"> themselves in all its houses and at the entrances of all the str</w:t>
            </w:r>
            <w:r w:rsidR="00703C0C">
              <w:rPr>
                <w:rFonts w:ascii="Tw Cen MT" w:eastAsia="Times New Roman" w:hAnsi="Tw Cen MT" w:cs="Times New Roman"/>
                <w:sz w:val="24"/>
                <w:szCs w:val="24"/>
              </w:rPr>
              <w:t>eets, and cutting off our water..</w:t>
            </w:r>
            <w:r w:rsidRPr="00023174">
              <w:rPr>
                <w:rFonts w:ascii="Tw Cen MT" w:eastAsia="Times New Roman" w:hAnsi="Tw Cen MT" w:cs="Times New Roman"/>
                <w:sz w:val="24"/>
                <w:szCs w:val="24"/>
              </w:rPr>
              <w:t xml:space="preserve">. </w:t>
            </w:r>
            <w:r w:rsidR="00703C0C">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They burned the holy temple and many houses in the villa.</w:t>
            </w:r>
            <w:r w:rsidR="00703C0C">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 xml:space="preserve"> We had several skirmishes over possession of the water, but, seeing that it was impossible to hold even this against them, and almost all the soldiers of the post being already wounded, I endeavored to fortify myself in the </w:t>
            </w:r>
            <w:proofErr w:type="spellStart"/>
            <w:r w:rsidRPr="00023174">
              <w:rPr>
                <w:rFonts w:ascii="Tw Cen MT" w:eastAsia="Times New Roman" w:hAnsi="Tw Cen MT" w:cs="Times New Roman"/>
                <w:sz w:val="24"/>
                <w:szCs w:val="24"/>
              </w:rPr>
              <w:t>casas</w:t>
            </w:r>
            <w:proofErr w:type="spellEnd"/>
            <w:r w:rsidRPr="00023174">
              <w:rPr>
                <w:rFonts w:ascii="Tw Cen MT" w:eastAsia="Times New Roman" w:hAnsi="Tw Cen MT" w:cs="Times New Roman"/>
                <w:sz w:val="24"/>
                <w:szCs w:val="24"/>
              </w:rPr>
              <w:t xml:space="preserve"> </w:t>
            </w:r>
            <w:proofErr w:type="spellStart"/>
            <w:r w:rsidRPr="00023174">
              <w:rPr>
                <w:rFonts w:ascii="Tw Cen MT" w:eastAsia="Times New Roman" w:hAnsi="Tw Cen MT" w:cs="Times New Roman"/>
                <w:sz w:val="24"/>
                <w:szCs w:val="24"/>
              </w:rPr>
              <w:t>reales</w:t>
            </w:r>
            <w:proofErr w:type="spellEnd"/>
            <w:r w:rsidRPr="00023174">
              <w:rPr>
                <w:rFonts w:ascii="Tw Cen MT" w:eastAsia="Times New Roman" w:hAnsi="Tw Cen MT" w:cs="Times New Roman"/>
                <w:sz w:val="24"/>
                <w:szCs w:val="24"/>
              </w:rPr>
              <w:t xml:space="preserve"> and to make a defen</w:t>
            </w:r>
            <w:r w:rsidR="00703C0C">
              <w:rPr>
                <w:rFonts w:ascii="Tw Cen MT" w:eastAsia="Times New Roman" w:hAnsi="Tw Cen MT" w:cs="Times New Roman"/>
                <w:sz w:val="24"/>
                <w:szCs w:val="24"/>
              </w:rPr>
              <w:t>se without leaving their walls…</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On the next day, Saturday, they b</w:t>
            </w:r>
            <w:r w:rsidR="00EF0685">
              <w:rPr>
                <w:rFonts w:ascii="Tw Cen MT" w:eastAsia="Times New Roman" w:hAnsi="Tw Cen MT" w:cs="Times New Roman"/>
                <w:sz w:val="24"/>
                <w:szCs w:val="24"/>
              </w:rPr>
              <w:t>egan at dawn to press us harder</w:t>
            </w:r>
            <w:proofErr w:type="gramStart"/>
            <w:r w:rsidR="00EF0685">
              <w:rPr>
                <w:rFonts w:ascii="Tw Cen MT" w:eastAsia="Times New Roman" w:hAnsi="Tw Cen MT" w:cs="Times New Roman"/>
                <w:sz w:val="24"/>
                <w:szCs w:val="24"/>
              </w:rPr>
              <w:t>,…</w:t>
            </w:r>
            <w:proofErr w:type="gramEnd"/>
            <w:r w:rsidR="00EF068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saying to us that now we should not escape them, and that, besides their own numbers, they were expecting help from the Apaches whom they had already summoned</w:t>
            </w:r>
            <w:r w:rsidR="00EF0685">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w:t>
            </w:r>
            <w:r w:rsidR="00EF0685">
              <w:rPr>
                <w:rFonts w:ascii="Tw Cen MT" w:eastAsia="Times New Roman" w:hAnsi="Tw Cen MT" w:cs="Times New Roman"/>
                <w:sz w:val="24"/>
                <w:szCs w:val="24"/>
              </w:rPr>
              <w:t xml:space="preserve"> </w:t>
            </w:r>
            <w:r w:rsidRPr="00023174">
              <w:rPr>
                <w:rFonts w:ascii="Tw Cen MT" w:eastAsia="Times New Roman" w:hAnsi="Tw Cen MT" w:cs="Times New Roman"/>
                <w:sz w:val="24"/>
                <w:szCs w:val="24"/>
              </w:rPr>
              <w:t>Indian rebels</w:t>
            </w:r>
            <w:r w:rsidR="00EF0685">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w:t>
            </w:r>
            <w:r w:rsidR="00EF0685">
              <w:rPr>
                <w:rFonts w:ascii="Tw Cen MT" w:eastAsia="Times New Roman" w:hAnsi="Tw Cen MT" w:cs="Times New Roman"/>
                <w:sz w:val="24"/>
                <w:szCs w:val="24"/>
              </w:rPr>
              <w:t>burn[</w:t>
            </w:r>
            <w:proofErr w:type="spellStart"/>
            <w:r w:rsidR="00EF0685">
              <w:rPr>
                <w:rFonts w:ascii="Tw Cen MT" w:eastAsia="Times New Roman" w:hAnsi="Tw Cen MT" w:cs="Times New Roman"/>
                <w:sz w:val="24"/>
                <w:szCs w:val="24"/>
              </w:rPr>
              <w:t>ed</w:t>
            </w:r>
            <w:proofErr w:type="spellEnd"/>
            <w:r w:rsidR="00EF0685">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all the houses of the villa, and they kept us in </w:t>
            </w:r>
            <w:r w:rsidR="00EF0685">
              <w:rPr>
                <w:rFonts w:ascii="Tw Cen MT" w:eastAsia="Times New Roman" w:hAnsi="Tw Cen MT" w:cs="Times New Roman"/>
                <w:sz w:val="24"/>
                <w:szCs w:val="24"/>
              </w:rPr>
              <w:t xml:space="preserve">this position the entire night… </w:t>
            </w:r>
            <w:r w:rsidRPr="00023174">
              <w:rPr>
                <w:rFonts w:ascii="Tw Cen MT" w:eastAsia="Times New Roman" w:hAnsi="Tw Cen MT" w:cs="Times New Roman"/>
                <w:sz w:val="24"/>
                <w:szCs w:val="24"/>
              </w:rPr>
              <w:t>What grieved us most were the dreadful flames from the church and the scoffing and ridicule which the wretched and miserable Indian rebels made of the</w:t>
            </w:r>
            <w:r w:rsidR="00EF0685">
              <w:rPr>
                <w:rFonts w:ascii="Tw Cen MT" w:eastAsia="Times New Roman" w:hAnsi="Tw Cen MT" w:cs="Times New Roman"/>
                <w:sz w:val="24"/>
                <w:szCs w:val="24"/>
              </w:rPr>
              <w:t xml:space="preserve"> sacred things…</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EF0685" w:rsidP="00023174">
            <w:pPr>
              <w:spacing w:line="397" w:lineRule="atLeast"/>
              <w:rPr>
                <w:rFonts w:ascii="Tw Cen MT" w:eastAsia="Times New Roman" w:hAnsi="Tw Cen MT" w:cs="Times New Roman"/>
                <w:sz w:val="24"/>
                <w:szCs w:val="24"/>
              </w:rPr>
            </w:pPr>
            <w:r>
              <w:rPr>
                <w:rFonts w:ascii="Tw Cen MT" w:eastAsia="Times New Roman" w:hAnsi="Tw Cen MT" w:cs="Times New Roman"/>
                <w:sz w:val="24"/>
                <w:szCs w:val="24"/>
              </w:rPr>
              <w:t xml:space="preserve">Finding myself in this state… </w:t>
            </w:r>
            <w:r w:rsidR="00023174" w:rsidRPr="00023174">
              <w:rPr>
                <w:rFonts w:ascii="Tw Cen MT" w:eastAsia="Times New Roman" w:hAnsi="Tw Cen MT" w:cs="Times New Roman"/>
                <w:sz w:val="24"/>
                <w:szCs w:val="24"/>
              </w:rPr>
              <w:t>I determined to take the resolution of going out in the morning to fight with the enemy unt</w:t>
            </w:r>
            <w:r>
              <w:rPr>
                <w:rFonts w:ascii="Tw Cen MT" w:eastAsia="Times New Roman" w:hAnsi="Tw Cen MT" w:cs="Times New Roman"/>
                <w:sz w:val="24"/>
                <w:szCs w:val="24"/>
              </w:rPr>
              <w:t xml:space="preserve">il dying or conquering…  </w:t>
            </w:r>
            <w:proofErr w:type="gramStart"/>
            <w:r>
              <w:rPr>
                <w:rFonts w:ascii="Tw Cen MT" w:eastAsia="Times New Roman" w:hAnsi="Tw Cen MT" w:cs="Times New Roman"/>
                <w:sz w:val="24"/>
                <w:szCs w:val="24"/>
              </w:rPr>
              <w:t>[A]</w:t>
            </w:r>
            <w:proofErr w:type="spellStart"/>
            <w:r w:rsidR="00023174" w:rsidRPr="00023174">
              <w:rPr>
                <w:rFonts w:ascii="Tw Cen MT" w:eastAsia="Times New Roman" w:hAnsi="Tw Cen MT" w:cs="Times New Roman"/>
                <w:sz w:val="24"/>
                <w:szCs w:val="24"/>
              </w:rPr>
              <w:t>ll</w:t>
            </w:r>
            <w:proofErr w:type="spellEnd"/>
            <w:r w:rsidR="00023174" w:rsidRPr="00023174">
              <w:rPr>
                <w:rFonts w:ascii="Tw Cen MT" w:eastAsia="Times New Roman" w:hAnsi="Tw Cen MT" w:cs="Times New Roman"/>
                <w:sz w:val="24"/>
                <w:szCs w:val="24"/>
              </w:rPr>
              <w:t xml:space="preserve"> of us who could mounted our horses,</w:t>
            </w:r>
            <w:proofErr w:type="gramEnd"/>
            <w:r w:rsidR="00023174" w:rsidRPr="00023174">
              <w:rPr>
                <w:rFonts w:ascii="Tw Cen MT" w:eastAsia="Times New Roman" w:hAnsi="Tw Cen MT" w:cs="Times New Roman"/>
                <w:sz w:val="24"/>
                <w:szCs w:val="24"/>
              </w:rPr>
              <w:t xml:space="preserve"> and th</w:t>
            </w:r>
            <w:r>
              <w:rPr>
                <w:rFonts w:ascii="Tw Cen MT" w:eastAsia="Times New Roman" w:hAnsi="Tw Cen MT" w:cs="Times New Roman"/>
                <w:sz w:val="24"/>
                <w:szCs w:val="24"/>
              </w:rPr>
              <w:t xml:space="preserve">e rest went on foot with their </w:t>
            </w:r>
            <w:proofErr w:type="spellStart"/>
            <w:r>
              <w:rPr>
                <w:rFonts w:ascii="Tw Cen MT" w:eastAsia="Times New Roman" w:hAnsi="Tw Cen MT" w:cs="Times New Roman"/>
                <w:sz w:val="24"/>
                <w:szCs w:val="24"/>
              </w:rPr>
              <w:t>arquebuses</w:t>
            </w:r>
            <w:proofErr w:type="spellEnd"/>
            <w:r>
              <w:rPr>
                <w:rFonts w:ascii="Tw Cen MT" w:eastAsia="Times New Roman" w:hAnsi="Tw Cen MT" w:cs="Times New Roman"/>
                <w:sz w:val="24"/>
                <w:szCs w:val="24"/>
              </w:rPr>
              <w:t xml:space="preserve">…  </w:t>
            </w:r>
            <w:r w:rsidR="00023174" w:rsidRPr="00023174">
              <w:rPr>
                <w:rFonts w:ascii="Tw Cen MT" w:eastAsia="Times New Roman" w:hAnsi="Tw Cen MT" w:cs="Times New Roman"/>
                <w:sz w:val="24"/>
                <w:szCs w:val="24"/>
              </w:rPr>
              <w:t xml:space="preserve">On coming out of the entrance to the street it was seen that there was a great number of Indians. </w:t>
            </w:r>
            <w:r>
              <w:rPr>
                <w:rFonts w:ascii="Tw Cen MT" w:eastAsia="Times New Roman" w:hAnsi="Tw Cen MT" w:cs="Times New Roman"/>
                <w:sz w:val="24"/>
                <w:szCs w:val="24"/>
              </w:rPr>
              <w:t xml:space="preserve"> </w:t>
            </w:r>
            <w:r w:rsidR="00023174" w:rsidRPr="00023174">
              <w:rPr>
                <w:rFonts w:ascii="Tw Cen MT" w:eastAsia="Times New Roman" w:hAnsi="Tw Cen MT" w:cs="Times New Roman"/>
                <w:sz w:val="24"/>
                <w:szCs w:val="24"/>
              </w:rPr>
              <w:t xml:space="preserve">They were attacked in force, and though they resisted the first charge bravely, finally they were put to flight, many of them being overtaken and killed. </w:t>
            </w:r>
            <w:r>
              <w:rPr>
                <w:rFonts w:ascii="Tw Cen MT" w:eastAsia="Times New Roman" w:hAnsi="Tw Cen MT" w:cs="Times New Roman"/>
                <w:sz w:val="24"/>
                <w:szCs w:val="24"/>
              </w:rPr>
              <w:t xml:space="preserve"> </w:t>
            </w:r>
            <w:r w:rsidR="00023174" w:rsidRPr="00023174">
              <w:rPr>
                <w:rFonts w:ascii="Tw Cen MT" w:eastAsia="Times New Roman" w:hAnsi="Tw Cen MT" w:cs="Times New Roman"/>
                <w:sz w:val="24"/>
                <w:szCs w:val="24"/>
              </w:rPr>
              <w:t>Then turning at once upon those who were in the streets leading to the convent, they also were put to</w:t>
            </w:r>
            <w:r w:rsidR="00703C0C">
              <w:rPr>
                <w:rFonts w:ascii="Tw Cen MT" w:eastAsia="Times New Roman" w:hAnsi="Tw Cen MT" w:cs="Times New Roman"/>
                <w:sz w:val="24"/>
                <w:szCs w:val="24"/>
              </w:rPr>
              <w:t xml:space="preserve"> flight with little resistance…</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023174" w:rsidP="00023174">
            <w:pPr>
              <w:spacing w:line="397" w:lineRule="atLeast"/>
              <w:rPr>
                <w:rFonts w:ascii="Tw Cen MT" w:eastAsia="Times New Roman" w:hAnsi="Tw Cen MT" w:cs="Times New Roman"/>
                <w:sz w:val="24"/>
                <w:szCs w:val="24"/>
              </w:rPr>
            </w:pPr>
            <w:r w:rsidRPr="00023174">
              <w:rPr>
                <w:rFonts w:ascii="Tw Cen MT" w:eastAsia="Times New Roman" w:hAnsi="Tw Cen MT" w:cs="Times New Roman"/>
                <w:sz w:val="24"/>
                <w:szCs w:val="24"/>
              </w:rPr>
              <w:t>Finding myself a little relieved by this miraculous event, although I had lost much blood from two arrow wounds which I had received in the face and from a remarkable gunshot wound in the chest on the day before</w:t>
            </w:r>
            <w:r w:rsidR="00265E96">
              <w:rPr>
                <w:rFonts w:ascii="Tw Cen MT" w:eastAsia="Times New Roman" w:hAnsi="Tw Cen MT" w:cs="Times New Roman"/>
                <w:sz w:val="24"/>
                <w:szCs w:val="24"/>
              </w:rPr>
              <w:t>… and [b]</w:t>
            </w:r>
            <w:proofErr w:type="spellStart"/>
            <w:r w:rsidRPr="00023174">
              <w:rPr>
                <w:rFonts w:ascii="Tw Cen MT" w:eastAsia="Times New Roman" w:hAnsi="Tw Cen MT" w:cs="Times New Roman"/>
                <w:sz w:val="24"/>
                <w:szCs w:val="24"/>
              </w:rPr>
              <w:t>ecause</w:t>
            </w:r>
            <w:proofErr w:type="spellEnd"/>
            <w:r w:rsidRPr="00023174">
              <w:rPr>
                <w:rFonts w:ascii="Tw Cen MT" w:eastAsia="Times New Roman" w:hAnsi="Tw Cen MT" w:cs="Times New Roman"/>
                <w:sz w:val="24"/>
                <w:szCs w:val="24"/>
              </w:rPr>
              <w:t xml:space="preserve"> we now found ourselves with very few</w:t>
            </w:r>
            <w:r w:rsidR="00703C0C">
              <w:rPr>
                <w:rFonts w:ascii="Tw Cen MT" w:eastAsia="Times New Roman" w:hAnsi="Tw Cen MT" w:cs="Times New Roman"/>
                <w:sz w:val="24"/>
                <w:szCs w:val="24"/>
              </w:rPr>
              <w:t xml:space="preserve"> provisions for so many people… </w:t>
            </w:r>
            <w:r w:rsidRPr="00023174">
              <w:rPr>
                <w:rFonts w:ascii="Tw Cen MT" w:eastAsia="Times New Roman" w:hAnsi="Tw Cen MT" w:cs="Times New Roman"/>
                <w:sz w:val="24"/>
                <w:szCs w:val="24"/>
              </w:rPr>
              <w:t>I set out fo</w:t>
            </w:r>
            <w:r w:rsidR="00265E96">
              <w:rPr>
                <w:rFonts w:ascii="Tw Cen MT" w:eastAsia="Times New Roman" w:hAnsi="Tw Cen MT" w:cs="Times New Roman"/>
                <w:sz w:val="24"/>
                <w:szCs w:val="24"/>
              </w:rPr>
              <w:t xml:space="preserve">r La Isleta, where I judged [my] </w:t>
            </w:r>
            <w:r w:rsidRPr="00023174">
              <w:rPr>
                <w:rFonts w:ascii="Tw Cen MT" w:eastAsia="Times New Roman" w:hAnsi="Tw Cen MT" w:cs="Times New Roman"/>
                <w:sz w:val="24"/>
                <w:szCs w:val="24"/>
              </w:rPr>
              <w:t>comrades</w:t>
            </w:r>
            <w:r w:rsidR="00265E96">
              <w:rPr>
                <w:rFonts w:ascii="Tw Cen MT" w:eastAsia="Times New Roman" w:hAnsi="Tw Cen MT" w:cs="Times New Roman"/>
                <w:sz w:val="24"/>
                <w:szCs w:val="24"/>
              </w:rPr>
              <w:t>…</w:t>
            </w:r>
            <w:r w:rsidRPr="00023174">
              <w:rPr>
                <w:rFonts w:ascii="Tw Cen MT" w:eastAsia="Times New Roman" w:hAnsi="Tw Cen MT" w:cs="Times New Roman"/>
                <w:sz w:val="24"/>
                <w:szCs w:val="24"/>
              </w:rPr>
              <w:t xml:space="preserve"> wou</w:t>
            </w:r>
            <w:r w:rsidR="00265E96">
              <w:rPr>
                <w:rFonts w:ascii="Tw Cen MT" w:eastAsia="Times New Roman" w:hAnsi="Tw Cen MT" w:cs="Times New Roman"/>
                <w:sz w:val="24"/>
                <w:szCs w:val="24"/>
              </w:rPr>
              <w:t>ld be…</w:t>
            </w:r>
          </w:p>
          <w:p w:rsidR="00023174" w:rsidRPr="00023174" w:rsidRDefault="00023174" w:rsidP="00023174">
            <w:pPr>
              <w:spacing w:line="397" w:lineRule="atLeast"/>
              <w:rPr>
                <w:rFonts w:ascii="Tw Cen MT" w:eastAsia="Times New Roman" w:hAnsi="Tw Cen MT" w:cs="Times New Roman"/>
                <w:sz w:val="24"/>
                <w:szCs w:val="24"/>
              </w:rPr>
            </w:pPr>
          </w:p>
          <w:p w:rsidR="00023174" w:rsidRPr="00023174" w:rsidRDefault="002E1745" w:rsidP="00265E96">
            <w:pPr>
              <w:spacing w:line="397" w:lineRule="atLeast"/>
              <w:jc w:val="right"/>
              <w:rPr>
                <w:rFonts w:ascii="Tw Cen MT" w:eastAsia="Times New Roman" w:hAnsi="Tw Cen MT" w:cs="Times New Roman"/>
                <w:sz w:val="24"/>
                <w:szCs w:val="24"/>
              </w:rPr>
            </w:pPr>
            <w:r>
              <w:rPr>
                <w:rFonts w:ascii="Tw Cen MT" w:eastAsia="Times New Roman" w:hAnsi="Tw Cen MT" w:cs="Times New Roman"/>
                <w:sz w:val="24"/>
                <w:szCs w:val="24"/>
              </w:rPr>
              <w:t xml:space="preserve">Source:  </w:t>
            </w:r>
            <w:r w:rsidR="00023174" w:rsidRPr="00265E96">
              <w:rPr>
                <w:rFonts w:ascii="Tw Cen MT" w:eastAsia="Times New Roman" w:hAnsi="Tw Cen MT" w:cs="Times New Roman"/>
                <w:i/>
                <w:sz w:val="24"/>
                <w:szCs w:val="24"/>
              </w:rPr>
              <w:t xml:space="preserve">Translation from C. W. Hackett, ed., Historical Documents relating to New Mexico, Nueva </w:t>
            </w:r>
            <w:proofErr w:type="spellStart"/>
            <w:r w:rsidR="00023174" w:rsidRPr="00265E96">
              <w:rPr>
                <w:rFonts w:ascii="Tw Cen MT" w:eastAsia="Times New Roman" w:hAnsi="Tw Cen MT" w:cs="Times New Roman"/>
                <w:i/>
                <w:sz w:val="24"/>
                <w:szCs w:val="24"/>
              </w:rPr>
              <w:t>Vizcaya</w:t>
            </w:r>
            <w:proofErr w:type="spellEnd"/>
            <w:r w:rsidR="00023174" w:rsidRPr="00265E96">
              <w:rPr>
                <w:rFonts w:ascii="Tw Cen MT" w:eastAsia="Times New Roman" w:hAnsi="Tw Cen MT" w:cs="Times New Roman"/>
                <w:i/>
                <w:sz w:val="24"/>
                <w:szCs w:val="24"/>
              </w:rPr>
              <w:t>, and Approaches Thereto, to 1773, vol. III [Washington: Carnegie Institution of Washington, 1937] pp. 327-35.</w:t>
            </w:r>
          </w:p>
        </w:tc>
      </w:tr>
      <w:tr w:rsidR="00023174" w:rsidRPr="00630938" w:rsidTr="00023174">
        <w:tc>
          <w:tcPr>
            <w:tcW w:w="9576" w:type="dxa"/>
          </w:tcPr>
          <w:p w:rsidR="00023174" w:rsidRPr="00630938" w:rsidRDefault="00703C0C" w:rsidP="00B3723F">
            <w:pPr>
              <w:spacing w:line="397" w:lineRule="atLeast"/>
              <w:rPr>
                <w:rFonts w:ascii="Tw Cen MT" w:eastAsia="Times New Roman" w:hAnsi="Tw Cen MT" w:cs="Times New Roman"/>
                <w:bCs/>
                <w:sz w:val="24"/>
                <w:szCs w:val="24"/>
              </w:rPr>
            </w:pPr>
            <w:r w:rsidRPr="00630938">
              <w:rPr>
                <w:rFonts w:ascii="Tw Cen MT" w:eastAsia="Times New Roman" w:hAnsi="Tw Cen MT" w:cs="Times New Roman"/>
                <w:bCs/>
                <w:sz w:val="24"/>
                <w:szCs w:val="24"/>
              </w:rPr>
              <w:t>What factors allowed the Indians to achieve early victories?</w:t>
            </w:r>
          </w:p>
          <w:p w:rsidR="00265E96" w:rsidRPr="00630938" w:rsidRDefault="00265E96" w:rsidP="00B3723F">
            <w:pPr>
              <w:spacing w:line="397" w:lineRule="atLeast"/>
              <w:rPr>
                <w:rFonts w:ascii="Tw Cen MT" w:eastAsia="Times New Roman" w:hAnsi="Tw Cen MT" w:cs="Times New Roman"/>
                <w:bCs/>
                <w:sz w:val="24"/>
                <w:szCs w:val="24"/>
              </w:rPr>
            </w:pPr>
          </w:p>
          <w:p w:rsidR="00785AF0" w:rsidRPr="00630938" w:rsidRDefault="00785AF0" w:rsidP="00B3723F">
            <w:pPr>
              <w:spacing w:line="397" w:lineRule="atLeast"/>
              <w:rPr>
                <w:rFonts w:ascii="Tw Cen MT" w:eastAsia="Times New Roman" w:hAnsi="Tw Cen MT" w:cs="Times New Roman"/>
                <w:bCs/>
                <w:sz w:val="24"/>
                <w:szCs w:val="24"/>
              </w:rPr>
            </w:pPr>
          </w:p>
          <w:p w:rsidR="00265E96" w:rsidRPr="00630938" w:rsidRDefault="00703C0C" w:rsidP="00B3723F">
            <w:pPr>
              <w:spacing w:line="397" w:lineRule="atLeast"/>
              <w:rPr>
                <w:rFonts w:ascii="Tw Cen MT" w:eastAsia="Times New Roman" w:hAnsi="Tw Cen MT" w:cs="Times New Roman"/>
                <w:bCs/>
                <w:sz w:val="24"/>
                <w:szCs w:val="24"/>
              </w:rPr>
            </w:pPr>
            <w:r w:rsidRPr="00630938">
              <w:rPr>
                <w:rFonts w:ascii="Tw Cen MT" w:eastAsia="Times New Roman" w:hAnsi="Tw Cen MT" w:cs="Times New Roman"/>
                <w:bCs/>
                <w:sz w:val="24"/>
                <w:szCs w:val="24"/>
              </w:rPr>
              <w:t>What factors allowed the Spanish to triumph in the end?</w:t>
            </w:r>
          </w:p>
          <w:p w:rsidR="00785AF0" w:rsidRPr="00630938" w:rsidRDefault="00785AF0" w:rsidP="00B3723F">
            <w:pPr>
              <w:spacing w:line="397" w:lineRule="atLeast"/>
              <w:rPr>
                <w:rFonts w:ascii="Tw Cen MT" w:eastAsia="Times New Roman" w:hAnsi="Tw Cen MT" w:cs="Times New Roman"/>
                <w:bCs/>
                <w:sz w:val="24"/>
                <w:szCs w:val="24"/>
              </w:rPr>
            </w:pPr>
          </w:p>
          <w:p w:rsidR="00265E96" w:rsidRPr="00630938" w:rsidRDefault="00265E96" w:rsidP="00B3723F">
            <w:pPr>
              <w:spacing w:line="397" w:lineRule="atLeast"/>
              <w:rPr>
                <w:rFonts w:ascii="Tw Cen MT" w:eastAsia="Times New Roman" w:hAnsi="Tw Cen MT" w:cs="Times New Roman"/>
                <w:bCs/>
                <w:sz w:val="24"/>
                <w:szCs w:val="24"/>
              </w:rPr>
            </w:pPr>
          </w:p>
          <w:p w:rsidR="00630938" w:rsidRDefault="00630938" w:rsidP="00B3723F">
            <w:pPr>
              <w:spacing w:line="397" w:lineRule="atLeast"/>
              <w:rPr>
                <w:rFonts w:ascii="Tw Cen MT" w:eastAsia="Times New Roman" w:hAnsi="Tw Cen MT" w:cs="Times New Roman"/>
                <w:bCs/>
                <w:sz w:val="24"/>
                <w:szCs w:val="24"/>
              </w:rPr>
            </w:pPr>
            <w:r w:rsidRPr="00630938">
              <w:rPr>
                <w:rFonts w:ascii="Tw Cen MT" w:eastAsia="Times New Roman" w:hAnsi="Tw Cen MT" w:cs="Times New Roman"/>
                <w:bCs/>
                <w:sz w:val="24"/>
                <w:szCs w:val="24"/>
              </w:rPr>
              <w:t>Why do you think that Spanish policy toward the Indians became somewhat more tolerant and inclusive after the Pueblo Revolt?</w:t>
            </w:r>
          </w:p>
          <w:p w:rsidR="00630938" w:rsidRDefault="00630938" w:rsidP="00B3723F">
            <w:pPr>
              <w:spacing w:line="397" w:lineRule="atLeast"/>
              <w:rPr>
                <w:rFonts w:ascii="Tw Cen MT" w:eastAsia="Times New Roman" w:hAnsi="Tw Cen MT" w:cs="Times New Roman"/>
                <w:bCs/>
                <w:sz w:val="24"/>
                <w:szCs w:val="24"/>
              </w:rPr>
            </w:pPr>
          </w:p>
          <w:p w:rsidR="00630938" w:rsidRDefault="00630938" w:rsidP="00B3723F">
            <w:pPr>
              <w:spacing w:line="397" w:lineRule="atLeast"/>
              <w:rPr>
                <w:rFonts w:ascii="Tw Cen MT" w:eastAsia="Times New Roman" w:hAnsi="Tw Cen MT" w:cs="Times New Roman"/>
                <w:bCs/>
                <w:sz w:val="24"/>
                <w:szCs w:val="24"/>
              </w:rPr>
            </w:pPr>
          </w:p>
          <w:p w:rsidR="00630938" w:rsidRPr="00630938" w:rsidRDefault="00630938" w:rsidP="00B3723F">
            <w:pPr>
              <w:spacing w:line="397" w:lineRule="atLeast"/>
              <w:rPr>
                <w:rFonts w:ascii="Tw Cen MT" w:eastAsia="Times New Roman" w:hAnsi="Tw Cen MT" w:cs="Times New Roman"/>
                <w:b/>
                <w:bCs/>
                <w:sz w:val="24"/>
                <w:szCs w:val="24"/>
              </w:rPr>
            </w:pPr>
          </w:p>
        </w:tc>
      </w:tr>
    </w:tbl>
    <w:p w:rsidR="0016044D" w:rsidRPr="00630938" w:rsidRDefault="0016044D" w:rsidP="00B3723F">
      <w:pPr>
        <w:spacing w:after="0" w:line="397" w:lineRule="atLeast"/>
        <w:rPr>
          <w:rFonts w:ascii="Tw Cen MT" w:eastAsia="Times New Roman" w:hAnsi="Tw Cen MT" w:cs="Times New Roman"/>
          <w:b/>
          <w:bCs/>
          <w:sz w:val="24"/>
          <w:szCs w:val="24"/>
        </w:rPr>
      </w:pPr>
    </w:p>
    <w:p w:rsidR="00162A0F" w:rsidRPr="00630938" w:rsidRDefault="00162A0F" w:rsidP="00B3723F">
      <w:pPr>
        <w:spacing w:after="0" w:line="397" w:lineRule="atLeast"/>
        <w:rPr>
          <w:rFonts w:ascii="Tw Cen MT" w:eastAsia="Times New Roman" w:hAnsi="Tw Cen MT" w:cs="Times New Roman"/>
          <w:b/>
          <w:bCs/>
          <w:sz w:val="24"/>
          <w:szCs w:val="24"/>
        </w:rPr>
      </w:pPr>
    </w:p>
    <w:tbl>
      <w:tblPr>
        <w:tblStyle w:val="TableGrid"/>
        <w:tblW w:w="0" w:type="auto"/>
        <w:tblLook w:val="04A0"/>
      </w:tblPr>
      <w:tblGrid>
        <w:gridCol w:w="1596"/>
        <w:gridCol w:w="1596"/>
        <w:gridCol w:w="1596"/>
        <w:gridCol w:w="1596"/>
        <w:gridCol w:w="1596"/>
        <w:gridCol w:w="1596"/>
      </w:tblGrid>
      <w:tr w:rsidR="0016044D" w:rsidRPr="004607CA" w:rsidTr="0016044D">
        <w:tc>
          <w:tcPr>
            <w:tcW w:w="9576" w:type="dxa"/>
            <w:gridSpan w:val="6"/>
            <w:shd w:val="clear" w:color="auto" w:fill="000000" w:themeFill="text1"/>
          </w:tcPr>
          <w:p w:rsidR="0016044D" w:rsidRPr="004607CA" w:rsidRDefault="0016044D" w:rsidP="0016044D">
            <w:pPr>
              <w:jc w:val="center"/>
              <w:rPr>
                <w:rFonts w:ascii="Tw Cen MT" w:hAnsi="Tw Cen MT"/>
                <w:sz w:val="48"/>
                <w:szCs w:val="48"/>
              </w:rPr>
            </w:pPr>
            <w:r w:rsidRPr="004607CA">
              <w:rPr>
                <w:rFonts w:ascii="Tw Cen MT" w:hAnsi="Tw Cen MT"/>
                <w:sz w:val="48"/>
                <w:szCs w:val="48"/>
              </w:rPr>
              <w:t>Cultur</w:t>
            </w:r>
            <w:r w:rsidR="004607CA" w:rsidRPr="004607CA">
              <w:rPr>
                <w:rFonts w:ascii="Tw Cen MT" w:hAnsi="Tw Cen MT"/>
                <w:sz w:val="48"/>
                <w:szCs w:val="48"/>
              </w:rPr>
              <w:t>al Change &amp; Continuity</w:t>
            </w:r>
          </w:p>
        </w:tc>
      </w:tr>
      <w:tr w:rsidR="004607CA" w:rsidRPr="004607CA" w:rsidTr="004607CA">
        <w:tc>
          <w:tcPr>
            <w:tcW w:w="9576" w:type="dxa"/>
            <w:gridSpan w:val="6"/>
            <w:shd w:val="clear" w:color="auto" w:fill="auto"/>
          </w:tcPr>
          <w:p w:rsidR="004607CA" w:rsidRDefault="004607CA" w:rsidP="004607CA">
            <w:pPr>
              <w:jc w:val="center"/>
              <w:rPr>
                <w:rFonts w:ascii="Tw Cen MT" w:hAnsi="Tw Cen MT"/>
                <w:sz w:val="24"/>
                <w:szCs w:val="24"/>
              </w:rPr>
            </w:pPr>
            <w:r w:rsidRPr="004607CA">
              <w:rPr>
                <w:rFonts w:ascii="Tw Cen MT" w:hAnsi="Tw Cen MT"/>
                <w:sz w:val="24"/>
                <w:szCs w:val="24"/>
              </w:rPr>
              <w:t>Briefly e</w:t>
            </w:r>
            <w:r>
              <w:rPr>
                <w:rFonts w:ascii="Tw Cen MT" w:hAnsi="Tw Cen MT"/>
                <w:sz w:val="24"/>
                <w:szCs w:val="24"/>
              </w:rPr>
              <w:t xml:space="preserve">xplain the degree to which colonization of the Americas </w:t>
            </w:r>
            <w:r w:rsidR="00AB773C">
              <w:rPr>
                <w:rFonts w:ascii="Tw Cen MT" w:hAnsi="Tw Cen MT"/>
                <w:sz w:val="24"/>
                <w:szCs w:val="24"/>
              </w:rPr>
              <w:t>changed</w:t>
            </w:r>
            <w:r>
              <w:rPr>
                <w:rFonts w:ascii="Tw Cen MT" w:hAnsi="Tw Cen MT"/>
                <w:sz w:val="24"/>
                <w:szCs w:val="24"/>
              </w:rPr>
              <w:t xml:space="preserve"> or allowed for the continuity of these</w:t>
            </w:r>
            <w:r w:rsidRPr="004607CA">
              <w:rPr>
                <w:rFonts w:ascii="Tw Cen MT" w:hAnsi="Tw Cen MT"/>
                <w:sz w:val="24"/>
                <w:szCs w:val="24"/>
              </w:rPr>
              <w:t xml:space="preserve"> cultures in the</w:t>
            </w:r>
            <w:r>
              <w:rPr>
                <w:rFonts w:ascii="Tw Cen MT" w:hAnsi="Tw Cen MT"/>
                <w:sz w:val="24"/>
                <w:szCs w:val="24"/>
              </w:rPr>
              <w:t xml:space="preserve"> 1500s and 1600s</w:t>
            </w:r>
            <w:r w:rsidRPr="004607CA">
              <w:rPr>
                <w:rFonts w:ascii="Tw Cen MT" w:hAnsi="Tw Cen MT"/>
                <w:sz w:val="24"/>
                <w:szCs w:val="24"/>
              </w:rPr>
              <w:t>.</w:t>
            </w:r>
            <w:r>
              <w:rPr>
                <w:rFonts w:ascii="Tw Cen MT" w:hAnsi="Tw Cen MT"/>
                <w:sz w:val="24"/>
                <w:szCs w:val="24"/>
              </w:rPr>
              <w:t xml:space="preserve">  Write at least one sentence in each column.</w:t>
            </w:r>
          </w:p>
          <w:p w:rsidR="004607CA" w:rsidRPr="004607CA" w:rsidRDefault="004607CA" w:rsidP="004607CA">
            <w:pPr>
              <w:jc w:val="center"/>
              <w:rPr>
                <w:rFonts w:ascii="Tw Cen MT" w:hAnsi="Tw Cen MT"/>
                <w:sz w:val="24"/>
                <w:szCs w:val="24"/>
              </w:rPr>
            </w:pPr>
          </w:p>
        </w:tc>
      </w:tr>
      <w:tr w:rsidR="0016044D" w:rsidRPr="004607CA" w:rsidTr="004607CA">
        <w:tc>
          <w:tcPr>
            <w:tcW w:w="3192" w:type="dxa"/>
            <w:gridSpan w:val="2"/>
            <w:shd w:val="clear" w:color="auto" w:fill="000000" w:themeFill="text1"/>
          </w:tcPr>
          <w:p w:rsidR="0016044D" w:rsidRPr="004607CA" w:rsidRDefault="004607CA" w:rsidP="0016044D">
            <w:pPr>
              <w:jc w:val="center"/>
              <w:rPr>
                <w:rFonts w:ascii="Tw Cen MT" w:hAnsi="Tw Cen MT"/>
                <w:sz w:val="36"/>
                <w:szCs w:val="36"/>
              </w:rPr>
            </w:pPr>
            <w:r>
              <w:rPr>
                <w:rFonts w:ascii="Tw Cen MT" w:hAnsi="Tw Cen MT"/>
                <w:sz w:val="36"/>
                <w:szCs w:val="36"/>
              </w:rPr>
              <w:t>Spanish/</w:t>
            </w:r>
            <w:r w:rsidR="0016044D" w:rsidRPr="004607CA">
              <w:rPr>
                <w:rFonts w:ascii="Tw Cen MT" w:hAnsi="Tw Cen MT"/>
                <w:sz w:val="36"/>
                <w:szCs w:val="36"/>
              </w:rPr>
              <w:t>Portuguese</w:t>
            </w:r>
          </w:p>
        </w:tc>
        <w:tc>
          <w:tcPr>
            <w:tcW w:w="3192" w:type="dxa"/>
            <w:gridSpan w:val="2"/>
            <w:shd w:val="clear" w:color="auto" w:fill="000000" w:themeFill="text1"/>
          </w:tcPr>
          <w:p w:rsidR="0016044D" w:rsidRPr="004607CA" w:rsidRDefault="0016044D" w:rsidP="0016044D">
            <w:pPr>
              <w:jc w:val="center"/>
              <w:rPr>
                <w:rFonts w:ascii="Tw Cen MT" w:hAnsi="Tw Cen MT"/>
                <w:sz w:val="36"/>
                <w:szCs w:val="36"/>
              </w:rPr>
            </w:pPr>
            <w:r w:rsidRPr="004607CA">
              <w:rPr>
                <w:rFonts w:ascii="Tw Cen MT" w:hAnsi="Tw Cen MT"/>
                <w:sz w:val="36"/>
                <w:szCs w:val="36"/>
              </w:rPr>
              <w:t>Indigenous</w:t>
            </w:r>
          </w:p>
        </w:tc>
        <w:tc>
          <w:tcPr>
            <w:tcW w:w="3192" w:type="dxa"/>
            <w:gridSpan w:val="2"/>
            <w:shd w:val="clear" w:color="auto" w:fill="000000" w:themeFill="text1"/>
          </w:tcPr>
          <w:p w:rsidR="0016044D" w:rsidRPr="004607CA" w:rsidRDefault="0016044D" w:rsidP="0016044D">
            <w:pPr>
              <w:jc w:val="center"/>
              <w:rPr>
                <w:rFonts w:ascii="Tw Cen MT" w:hAnsi="Tw Cen MT"/>
                <w:sz w:val="36"/>
                <w:szCs w:val="36"/>
              </w:rPr>
            </w:pPr>
            <w:r w:rsidRPr="004607CA">
              <w:rPr>
                <w:rFonts w:ascii="Tw Cen MT" w:hAnsi="Tw Cen MT"/>
                <w:sz w:val="36"/>
                <w:szCs w:val="36"/>
              </w:rPr>
              <w:t>African</w:t>
            </w:r>
          </w:p>
        </w:tc>
      </w:tr>
      <w:tr w:rsidR="004607CA" w:rsidRPr="004607CA" w:rsidTr="00785AF0">
        <w:tc>
          <w:tcPr>
            <w:tcW w:w="1596" w:type="dxa"/>
          </w:tcPr>
          <w:p w:rsidR="004607CA" w:rsidRDefault="004607CA" w:rsidP="0016044D">
            <w:pPr>
              <w:jc w:val="center"/>
              <w:rPr>
                <w:rFonts w:ascii="Tw Cen MT" w:hAnsi="Tw Cen MT"/>
                <w:sz w:val="24"/>
                <w:szCs w:val="24"/>
              </w:rPr>
            </w:pPr>
            <w:r w:rsidRPr="004607CA">
              <w:rPr>
                <w:rFonts w:ascii="Tw Cen MT" w:hAnsi="Tw Cen MT"/>
                <w:sz w:val="24"/>
                <w:szCs w:val="24"/>
              </w:rPr>
              <w:t>Change</w:t>
            </w: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16044D">
            <w:pPr>
              <w:jc w:val="center"/>
              <w:rPr>
                <w:rFonts w:ascii="Tw Cen MT" w:hAnsi="Tw Cen MT"/>
                <w:sz w:val="24"/>
                <w:szCs w:val="24"/>
              </w:rPr>
            </w:pPr>
          </w:p>
          <w:p w:rsidR="004607CA" w:rsidRDefault="004607CA" w:rsidP="00470904">
            <w:pPr>
              <w:rPr>
                <w:rFonts w:ascii="Tw Cen MT" w:hAnsi="Tw Cen MT"/>
                <w:sz w:val="24"/>
                <w:szCs w:val="24"/>
              </w:rPr>
            </w:pPr>
          </w:p>
          <w:p w:rsidR="004607CA" w:rsidRDefault="004607CA" w:rsidP="0016044D">
            <w:pPr>
              <w:jc w:val="center"/>
              <w:rPr>
                <w:rFonts w:ascii="Tw Cen MT" w:hAnsi="Tw Cen MT"/>
                <w:sz w:val="24"/>
                <w:szCs w:val="24"/>
              </w:rPr>
            </w:pPr>
          </w:p>
          <w:p w:rsidR="004607CA" w:rsidRPr="004607CA" w:rsidRDefault="004607CA" w:rsidP="004607CA">
            <w:pPr>
              <w:rPr>
                <w:rFonts w:ascii="Tw Cen MT" w:hAnsi="Tw Cen MT"/>
                <w:sz w:val="24"/>
                <w:szCs w:val="24"/>
              </w:rPr>
            </w:pPr>
          </w:p>
        </w:tc>
        <w:tc>
          <w:tcPr>
            <w:tcW w:w="1596" w:type="dxa"/>
          </w:tcPr>
          <w:p w:rsidR="004607CA" w:rsidRPr="004607CA" w:rsidRDefault="004607CA" w:rsidP="0016044D">
            <w:pPr>
              <w:jc w:val="center"/>
              <w:rPr>
                <w:rFonts w:ascii="Tw Cen MT" w:hAnsi="Tw Cen MT"/>
                <w:sz w:val="24"/>
                <w:szCs w:val="24"/>
              </w:rPr>
            </w:pPr>
            <w:r w:rsidRPr="004607CA">
              <w:rPr>
                <w:rFonts w:ascii="Tw Cen MT" w:hAnsi="Tw Cen MT"/>
                <w:sz w:val="24"/>
                <w:szCs w:val="24"/>
              </w:rPr>
              <w:t>Continuity</w:t>
            </w:r>
          </w:p>
        </w:tc>
        <w:tc>
          <w:tcPr>
            <w:tcW w:w="1596" w:type="dxa"/>
          </w:tcPr>
          <w:p w:rsidR="004607CA" w:rsidRPr="004607CA" w:rsidRDefault="004607CA" w:rsidP="0016044D">
            <w:pPr>
              <w:jc w:val="center"/>
              <w:rPr>
                <w:rFonts w:ascii="Tw Cen MT" w:hAnsi="Tw Cen MT"/>
                <w:sz w:val="24"/>
                <w:szCs w:val="24"/>
              </w:rPr>
            </w:pPr>
            <w:r w:rsidRPr="004607CA">
              <w:rPr>
                <w:rFonts w:ascii="Tw Cen MT" w:hAnsi="Tw Cen MT"/>
                <w:sz w:val="24"/>
                <w:szCs w:val="24"/>
              </w:rPr>
              <w:t>Change</w:t>
            </w:r>
          </w:p>
        </w:tc>
        <w:tc>
          <w:tcPr>
            <w:tcW w:w="1596" w:type="dxa"/>
          </w:tcPr>
          <w:p w:rsidR="004607CA" w:rsidRPr="004607CA" w:rsidRDefault="004607CA" w:rsidP="0016044D">
            <w:pPr>
              <w:jc w:val="center"/>
              <w:rPr>
                <w:rFonts w:ascii="Tw Cen MT" w:hAnsi="Tw Cen MT"/>
                <w:sz w:val="24"/>
                <w:szCs w:val="24"/>
              </w:rPr>
            </w:pPr>
            <w:r w:rsidRPr="004607CA">
              <w:rPr>
                <w:rFonts w:ascii="Tw Cen MT" w:hAnsi="Tw Cen MT"/>
                <w:sz w:val="24"/>
                <w:szCs w:val="24"/>
              </w:rPr>
              <w:t>Continuity</w:t>
            </w:r>
          </w:p>
        </w:tc>
        <w:tc>
          <w:tcPr>
            <w:tcW w:w="1596" w:type="dxa"/>
          </w:tcPr>
          <w:p w:rsidR="004607CA" w:rsidRPr="004607CA" w:rsidRDefault="004607CA" w:rsidP="0016044D">
            <w:pPr>
              <w:jc w:val="center"/>
              <w:rPr>
                <w:rFonts w:ascii="Tw Cen MT" w:hAnsi="Tw Cen MT"/>
                <w:sz w:val="24"/>
                <w:szCs w:val="24"/>
              </w:rPr>
            </w:pPr>
            <w:r w:rsidRPr="004607CA">
              <w:rPr>
                <w:rFonts w:ascii="Tw Cen MT" w:hAnsi="Tw Cen MT"/>
                <w:sz w:val="24"/>
                <w:szCs w:val="24"/>
              </w:rPr>
              <w:t>Change</w:t>
            </w:r>
          </w:p>
        </w:tc>
        <w:tc>
          <w:tcPr>
            <w:tcW w:w="1596" w:type="dxa"/>
          </w:tcPr>
          <w:p w:rsidR="004607CA" w:rsidRPr="004607CA" w:rsidRDefault="004607CA" w:rsidP="0016044D">
            <w:pPr>
              <w:jc w:val="center"/>
              <w:rPr>
                <w:rFonts w:ascii="Tw Cen MT" w:hAnsi="Tw Cen MT"/>
                <w:sz w:val="24"/>
                <w:szCs w:val="24"/>
              </w:rPr>
            </w:pPr>
            <w:r w:rsidRPr="004607CA">
              <w:rPr>
                <w:rFonts w:ascii="Tw Cen MT" w:hAnsi="Tw Cen MT"/>
                <w:sz w:val="24"/>
                <w:szCs w:val="24"/>
              </w:rPr>
              <w:t>Continuity</w:t>
            </w:r>
          </w:p>
        </w:tc>
      </w:tr>
    </w:tbl>
    <w:p w:rsidR="00470904" w:rsidRDefault="00470904" w:rsidP="00B3723F">
      <w:pPr>
        <w:rPr>
          <w:rFonts w:ascii="Tw Cen MT" w:hAnsi="Tw Cen MT"/>
          <w:sz w:val="24"/>
          <w:szCs w:val="24"/>
        </w:rPr>
      </w:pPr>
    </w:p>
    <w:tbl>
      <w:tblPr>
        <w:tblStyle w:val="TableGrid"/>
        <w:tblW w:w="0" w:type="auto"/>
        <w:tblLook w:val="04A0"/>
      </w:tblPr>
      <w:tblGrid>
        <w:gridCol w:w="9576"/>
      </w:tblGrid>
      <w:tr w:rsidR="00470904" w:rsidRPr="00AB773C" w:rsidTr="00660E3C">
        <w:tc>
          <w:tcPr>
            <w:tcW w:w="9576" w:type="dxa"/>
            <w:shd w:val="clear" w:color="auto" w:fill="000000" w:themeFill="text1"/>
          </w:tcPr>
          <w:p w:rsidR="00470904" w:rsidRPr="00AB773C" w:rsidRDefault="00470904" w:rsidP="00660E3C">
            <w:pPr>
              <w:jc w:val="center"/>
              <w:rPr>
                <w:rFonts w:ascii="Tw Cen MT" w:hAnsi="Tw Cen MT"/>
                <w:sz w:val="48"/>
                <w:szCs w:val="48"/>
              </w:rPr>
            </w:pPr>
            <w:r>
              <w:rPr>
                <w:rFonts w:ascii="Tw Cen MT" w:hAnsi="Tw Cen MT"/>
                <w:sz w:val="48"/>
                <w:szCs w:val="48"/>
              </w:rPr>
              <w:t>“</w:t>
            </w:r>
            <w:r w:rsidRPr="00AB773C">
              <w:rPr>
                <w:rFonts w:ascii="Tw Cen MT" w:hAnsi="Tw Cen MT"/>
                <w:sz w:val="48"/>
                <w:szCs w:val="48"/>
              </w:rPr>
              <w:t>The Black Legend</w:t>
            </w:r>
            <w:r>
              <w:rPr>
                <w:rFonts w:ascii="Tw Cen MT" w:hAnsi="Tw Cen MT"/>
                <w:sz w:val="48"/>
                <w:szCs w:val="48"/>
              </w:rPr>
              <w:t>”</w:t>
            </w:r>
          </w:p>
        </w:tc>
      </w:tr>
      <w:tr w:rsidR="00470904" w:rsidRPr="00AB773C" w:rsidTr="00660E3C">
        <w:tc>
          <w:tcPr>
            <w:tcW w:w="9576" w:type="dxa"/>
          </w:tcPr>
          <w:p w:rsidR="00162A0F" w:rsidRDefault="00162A0F" w:rsidP="00162A0F">
            <w:pPr>
              <w:rPr>
                <w:rFonts w:ascii="Tw Cen MT" w:hAnsi="Tw Cen MT"/>
                <w:sz w:val="24"/>
                <w:szCs w:val="24"/>
              </w:rPr>
            </w:pPr>
            <w:r>
              <w:rPr>
                <w:rFonts w:ascii="Tw Cen MT" w:hAnsi="Tw Cen MT"/>
                <w:sz w:val="24"/>
                <w:szCs w:val="24"/>
              </w:rPr>
              <w:t>The “Black Legend” is the idea that the Spanish were unparalleled by other Europeans in their cruelty toward indigenous Americans and that the Spanish showed no willingness to integrate Indian culture with their own culture.</w:t>
            </w:r>
          </w:p>
          <w:p w:rsidR="00162A0F" w:rsidRDefault="00162A0F" w:rsidP="00162A0F">
            <w:pPr>
              <w:rPr>
                <w:rFonts w:ascii="Tw Cen MT" w:hAnsi="Tw Cen MT"/>
                <w:sz w:val="24"/>
                <w:szCs w:val="24"/>
              </w:rPr>
            </w:pPr>
          </w:p>
          <w:p w:rsidR="00470904" w:rsidRPr="00AB773C" w:rsidRDefault="00470904" w:rsidP="00162A0F">
            <w:pPr>
              <w:rPr>
                <w:rFonts w:ascii="Tw Cen MT" w:hAnsi="Tw Cen MT"/>
                <w:sz w:val="24"/>
                <w:szCs w:val="24"/>
              </w:rPr>
            </w:pPr>
            <w:r w:rsidRPr="00AB773C">
              <w:rPr>
                <w:rFonts w:ascii="Tw Cen MT" w:hAnsi="Tw Cen MT"/>
                <w:sz w:val="24"/>
                <w:szCs w:val="24"/>
              </w:rPr>
              <w:t xml:space="preserve">In a paragraph response, defend or critique the concept of the “Black Legend,” citing at least </w:t>
            </w:r>
            <w:r>
              <w:rPr>
                <w:rFonts w:ascii="Tw Cen MT" w:hAnsi="Tw Cen MT"/>
                <w:sz w:val="24"/>
                <w:szCs w:val="24"/>
              </w:rPr>
              <w:t xml:space="preserve">three </w:t>
            </w:r>
            <w:r w:rsidRPr="00AB773C">
              <w:rPr>
                <w:rFonts w:ascii="Tw Cen MT" w:hAnsi="Tw Cen MT"/>
                <w:sz w:val="24"/>
                <w:szCs w:val="24"/>
              </w:rPr>
              <w:t>pieces of evidence</w:t>
            </w:r>
            <w:r>
              <w:rPr>
                <w:rFonts w:ascii="Tw Cen MT" w:hAnsi="Tw Cen MT"/>
                <w:sz w:val="24"/>
                <w:szCs w:val="24"/>
              </w:rPr>
              <w:t>.</w:t>
            </w:r>
          </w:p>
        </w:tc>
      </w:tr>
      <w:tr w:rsidR="00470904" w:rsidRPr="00AB773C" w:rsidTr="00660E3C">
        <w:tc>
          <w:tcPr>
            <w:tcW w:w="9576" w:type="dxa"/>
          </w:tcPr>
          <w:p w:rsidR="00470904" w:rsidRDefault="00470904" w:rsidP="00660E3C">
            <w:pPr>
              <w:rPr>
                <w:rFonts w:ascii="Tw Cen MT" w:hAnsi="Tw Cen MT"/>
                <w:sz w:val="24"/>
                <w:szCs w:val="24"/>
              </w:rPr>
            </w:pPr>
          </w:p>
          <w:p w:rsidR="00470904" w:rsidRDefault="00470904" w:rsidP="00660E3C">
            <w:pPr>
              <w:rPr>
                <w:rFonts w:ascii="Tw Cen MT" w:hAnsi="Tw Cen MT"/>
                <w:sz w:val="24"/>
                <w:szCs w:val="24"/>
              </w:rPr>
            </w:pPr>
          </w:p>
          <w:p w:rsidR="00470904" w:rsidRDefault="00470904" w:rsidP="00660E3C">
            <w:pPr>
              <w:rPr>
                <w:rFonts w:ascii="Tw Cen MT" w:hAnsi="Tw Cen MT"/>
                <w:sz w:val="24"/>
                <w:szCs w:val="24"/>
              </w:rPr>
            </w:pPr>
          </w:p>
          <w:p w:rsidR="00630938" w:rsidRDefault="00630938" w:rsidP="00660E3C">
            <w:pPr>
              <w:rPr>
                <w:rFonts w:ascii="Tw Cen MT" w:hAnsi="Tw Cen MT"/>
                <w:sz w:val="24"/>
                <w:szCs w:val="24"/>
              </w:rPr>
            </w:pPr>
          </w:p>
          <w:p w:rsidR="00630938" w:rsidRDefault="00630938" w:rsidP="00660E3C">
            <w:pPr>
              <w:rPr>
                <w:rFonts w:ascii="Tw Cen MT" w:hAnsi="Tw Cen MT"/>
                <w:sz w:val="24"/>
                <w:szCs w:val="24"/>
              </w:rPr>
            </w:pPr>
          </w:p>
          <w:p w:rsidR="00470904" w:rsidRDefault="00470904" w:rsidP="00660E3C">
            <w:pPr>
              <w:rPr>
                <w:rFonts w:ascii="Tw Cen MT" w:hAnsi="Tw Cen MT"/>
                <w:sz w:val="24"/>
                <w:szCs w:val="24"/>
              </w:rPr>
            </w:pPr>
          </w:p>
          <w:p w:rsidR="00470904" w:rsidRDefault="00470904" w:rsidP="00660E3C">
            <w:pPr>
              <w:rPr>
                <w:rFonts w:ascii="Tw Cen MT" w:hAnsi="Tw Cen MT"/>
                <w:sz w:val="24"/>
                <w:szCs w:val="24"/>
              </w:rPr>
            </w:pPr>
          </w:p>
          <w:p w:rsidR="00470904" w:rsidRPr="00AB773C" w:rsidRDefault="00470904" w:rsidP="00660E3C">
            <w:pPr>
              <w:rPr>
                <w:rFonts w:ascii="Tw Cen MT" w:hAnsi="Tw Cen MT"/>
                <w:sz w:val="24"/>
                <w:szCs w:val="24"/>
              </w:rPr>
            </w:pPr>
          </w:p>
        </w:tc>
      </w:tr>
    </w:tbl>
    <w:p w:rsidR="0016044D" w:rsidRPr="00470904" w:rsidRDefault="0016044D" w:rsidP="00B3723F">
      <w:pPr>
        <w:rPr>
          <w:rFonts w:ascii="Tw Cen MT" w:hAnsi="Tw Cen MT"/>
          <w:sz w:val="24"/>
          <w:szCs w:val="24"/>
        </w:rPr>
      </w:pPr>
    </w:p>
    <w:tbl>
      <w:tblPr>
        <w:tblStyle w:val="TableGrid"/>
        <w:tblW w:w="0" w:type="auto"/>
        <w:tblLook w:val="04A0"/>
      </w:tblPr>
      <w:tblGrid>
        <w:gridCol w:w="4788"/>
        <w:gridCol w:w="4788"/>
      </w:tblGrid>
      <w:tr w:rsidR="00023174" w:rsidRPr="00470904" w:rsidTr="00785AF0">
        <w:tc>
          <w:tcPr>
            <w:tcW w:w="9576" w:type="dxa"/>
            <w:gridSpan w:val="2"/>
            <w:shd w:val="clear" w:color="auto" w:fill="000000" w:themeFill="text1"/>
          </w:tcPr>
          <w:p w:rsidR="00023174" w:rsidRPr="00470904" w:rsidRDefault="00023174" w:rsidP="00785AF0">
            <w:pPr>
              <w:jc w:val="center"/>
              <w:rPr>
                <w:rFonts w:ascii="Tw Cen MT" w:hAnsi="Tw Cen MT"/>
                <w:sz w:val="48"/>
                <w:szCs w:val="48"/>
              </w:rPr>
            </w:pPr>
            <w:r w:rsidRPr="00470904">
              <w:rPr>
                <w:rFonts w:ascii="Tw Cen MT" w:hAnsi="Tw Cen MT"/>
                <w:sz w:val="48"/>
                <w:szCs w:val="48"/>
              </w:rPr>
              <w:t>Environmental Impact</w:t>
            </w:r>
          </w:p>
        </w:tc>
      </w:tr>
      <w:tr w:rsidR="00470904" w:rsidRPr="00470904" w:rsidTr="00470904">
        <w:tc>
          <w:tcPr>
            <w:tcW w:w="9576" w:type="dxa"/>
            <w:gridSpan w:val="2"/>
            <w:shd w:val="clear" w:color="auto" w:fill="auto"/>
          </w:tcPr>
          <w:p w:rsidR="00470904" w:rsidRDefault="00470904" w:rsidP="00630938">
            <w:pPr>
              <w:jc w:val="center"/>
              <w:rPr>
                <w:rFonts w:ascii="Tw Cen MT" w:hAnsi="Tw Cen MT"/>
                <w:sz w:val="24"/>
                <w:szCs w:val="24"/>
              </w:rPr>
            </w:pPr>
            <w:r w:rsidRPr="00470904">
              <w:rPr>
                <w:rFonts w:ascii="Tw Cen MT" w:hAnsi="Tw Cen MT"/>
                <w:sz w:val="24"/>
                <w:szCs w:val="24"/>
              </w:rPr>
              <w:t xml:space="preserve">Briefly explain the environmental impact </w:t>
            </w:r>
            <w:r w:rsidR="00767FCE">
              <w:rPr>
                <w:rFonts w:ascii="Tw Cen MT" w:hAnsi="Tw Cen MT"/>
                <w:sz w:val="24"/>
                <w:szCs w:val="24"/>
              </w:rPr>
              <w:t>on the Americas of</w:t>
            </w:r>
            <w:r w:rsidRPr="00470904">
              <w:rPr>
                <w:rFonts w:ascii="Tw Cen MT" w:hAnsi="Tw Cen MT"/>
                <w:sz w:val="24"/>
                <w:szCs w:val="24"/>
              </w:rPr>
              <w:t>:</w:t>
            </w:r>
          </w:p>
          <w:p w:rsidR="00767FCE" w:rsidRPr="00470904" w:rsidRDefault="00767FCE" w:rsidP="00630938">
            <w:pPr>
              <w:jc w:val="center"/>
              <w:rPr>
                <w:rFonts w:ascii="Tw Cen MT" w:hAnsi="Tw Cen MT"/>
                <w:sz w:val="24"/>
                <w:szCs w:val="24"/>
              </w:rPr>
            </w:pPr>
          </w:p>
        </w:tc>
      </w:tr>
      <w:tr w:rsidR="00470904" w:rsidRPr="00470904" w:rsidTr="00A42896">
        <w:tc>
          <w:tcPr>
            <w:tcW w:w="4788" w:type="dxa"/>
          </w:tcPr>
          <w:p w:rsidR="00470904" w:rsidRPr="00470904" w:rsidRDefault="00470904" w:rsidP="00630938">
            <w:pPr>
              <w:jc w:val="center"/>
              <w:rPr>
                <w:rFonts w:ascii="Tw Cen MT" w:hAnsi="Tw Cen MT"/>
                <w:sz w:val="24"/>
                <w:szCs w:val="24"/>
              </w:rPr>
            </w:pPr>
            <w:r>
              <w:rPr>
                <w:rFonts w:ascii="Tw Cen MT" w:hAnsi="Tw Cen MT"/>
                <w:sz w:val="24"/>
                <w:szCs w:val="24"/>
              </w:rPr>
              <w:t>Native American “three-s</w:t>
            </w:r>
            <w:r w:rsidRPr="00470904">
              <w:rPr>
                <w:rFonts w:ascii="Tw Cen MT" w:hAnsi="Tw Cen MT"/>
                <w:sz w:val="24"/>
                <w:szCs w:val="24"/>
              </w:rPr>
              <w:t>ister</w:t>
            </w:r>
            <w:r>
              <w:rPr>
                <w:rFonts w:ascii="Tw Cen MT" w:hAnsi="Tw Cen MT"/>
                <w:sz w:val="24"/>
                <w:szCs w:val="24"/>
              </w:rPr>
              <w:t>” f</w:t>
            </w:r>
            <w:r w:rsidRPr="00470904">
              <w:rPr>
                <w:rFonts w:ascii="Tw Cen MT" w:hAnsi="Tw Cen MT"/>
                <w:sz w:val="24"/>
                <w:szCs w:val="24"/>
              </w:rPr>
              <w:t>arming</w:t>
            </w:r>
          </w:p>
          <w:p w:rsidR="00470904" w:rsidRPr="00470904" w:rsidRDefault="00470904" w:rsidP="00630938">
            <w:pPr>
              <w:jc w:val="center"/>
              <w:rPr>
                <w:rFonts w:ascii="Tw Cen MT" w:hAnsi="Tw Cen MT"/>
                <w:sz w:val="24"/>
                <w:szCs w:val="24"/>
              </w:rPr>
            </w:pPr>
            <w:r>
              <w:rPr>
                <w:rFonts w:ascii="Verdana" w:hAnsi="Verdana"/>
                <w:noProof/>
                <w:color w:val="333333"/>
                <w:sz w:val="19"/>
                <w:szCs w:val="19"/>
              </w:rPr>
              <w:drawing>
                <wp:inline distT="0" distB="0" distL="0" distR="0">
                  <wp:extent cx="2324100" cy="1547593"/>
                  <wp:effectExtent l="19050" t="0" r="0" b="0"/>
                  <wp:docPr id="17" name="Picture 16" descr="Plant your corn with squashes and beans for a good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t your corn with squashes and beans for a good harvest."/>
                          <pic:cNvPicPr>
                            <a:picLocks noChangeAspect="1" noChangeArrowheads="1"/>
                          </pic:cNvPicPr>
                        </pic:nvPicPr>
                        <pic:blipFill>
                          <a:blip r:embed="rId17" cstate="print"/>
                          <a:srcRect/>
                          <a:stretch>
                            <a:fillRect/>
                          </a:stretch>
                        </pic:blipFill>
                        <pic:spPr bwMode="auto">
                          <a:xfrm>
                            <a:off x="0" y="0"/>
                            <a:ext cx="2329785" cy="1551378"/>
                          </a:xfrm>
                          <a:prstGeom prst="rect">
                            <a:avLst/>
                          </a:prstGeom>
                          <a:noFill/>
                          <a:ln w="9525">
                            <a:noFill/>
                            <a:miter lim="800000"/>
                            <a:headEnd/>
                            <a:tailEnd/>
                          </a:ln>
                        </pic:spPr>
                      </pic:pic>
                    </a:graphicData>
                  </a:graphic>
                </wp:inline>
              </w:drawing>
            </w:r>
          </w:p>
          <w:p w:rsidR="00767FCE" w:rsidRDefault="00767FCE" w:rsidP="00630938">
            <w:pPr>
              <w:jc w:val="center"/>
              <w:rPr>
                <w:rFonts w:ascii="Tw Cen MT" w:hAnsi="Tw Cen MT"/>
                <w:sz w:val="24"/>
                <w:szCs w:val="24"/>
              </w:rPr>
            </w:pPr>
          </w:p>
          <w:p w:rsidR="00630938" w:rsidRDefault="00630938" w:rsidP="00630938">
            <w:pPr>
              <w:rPr>
                <w:rFonts w:ascii="Tw Cen MT" w:hAnsi="Tw Cen MT"/>
                <w:sz w:val="24"/>
                <w:szCs w:val="24"/>
              </w:rPr>
            </w:pPr>
          </w:p>
          <w:p w:rsidR="00630938" w:rsidRDefault="00630938" w:rsidP="00630938">
            <w:pPr>
              <w:jc w:val="center"/>
              <w:rPr>
                <w:rFonts w:ascii="Tw Cen MT" w:hAnsi="Tw Cen MT"/>
                <w:sz w:val="24"/>
                <w:szCs w:val="24"/>
              </w:rPr>
            </w:pPr>
          </w:p>
          <w:p w:rsidR="00767FCE" w:rsidRDefault="00767FCE" w:rsidP="00630938">
            <w:pPr>
              <w:rPr>
                <w:rFonts w:ascii="Tw Cen MT" w:hAnsi="Tw Cen MT"/>
                <w:sz w:val="24"/>
                <w:szCs w:val="24"/>
              </w:rPr>
            </w:pPr>
          </w:p>
          <w:p w:rsidR="00470904" w:rsidRPr="00470904" w:rsidRDefault="00470904" w:rsidP="00630938">
            <w:pPr>
              <w:jc w:val="center"/>
              <w:rPr>
                <w:rFonts w:ascii="Tw Cen MT" w:hAnsi="Tw Cen MT"/>
                <w:sz w:val="24"/>
                <w:szCs w:val="24"/>
              </w:rPr>
            </w:pPr>
          </w:p>
        </w:tc>
        <w:tc>
          <w:tcPr>
            <w:tcW w:w="4788" w:type="dxa"/>
          </w:tcPr>
          <w:p w:rsidR="00470904" w:rsidRPr="00470904" w:rsidRDefault="00470904" w:rsidP="00630938">
            <w:pPr>
              <w:jc w:val="center"/>
              <w:rPr>
                <w:rFonts w:ascii="Tw Cen MT" w:hAnsi="Tw Cen MT"/>
                <w:sz w:val="24"/>
                <w:szCs w:val="24"/>
              </w:rPr>
            </w:pPr>
            <w:r>
              <w:rPr>
                <w:rFonts w:ascii="Tw Cen MT" w:hAnsi="Tw Cen MT"/>
                <w:sz w:val="24"/>
                <w:szCs w:val="24"/>
              </w:rPr>
              <w:t>European m</w:t>
            </w:r>
            <w:r w:rsidRPr="00470904">
              <w:rPr>
                <w:rFonts w:ascii="Tw Cen MT" w:hAnsi="Tw Cen MT"/>
                <w:sz w:val="24"/>
                <w:szCs w:val="24"/>
              </w:rPr>
              <w:t xml:space="preserve">onoculture </w:t>
            </w:r>
            <w:r>
              <w:rPr>
                <w:rFonts w:ascii="Tw Cen MT" w:hAnsi="Tw Cen MT"/>
                <w:sz w:val="24"/>
                <w:szCs w:val="24"/>
              </w:rPr>
              <w:t>f</w:t>
            </w:r>
            <w:r w:rsidRPr="00470904">
              <w:rPr>
                <w:rFonts w:ascii="Tw Cen MT" w:hAnsi="Tw Cen MT"/>
                <w:sz w:val="24"/>
                <w:szCs w:val="24"/>
              </w:rPr>
              <w:t>arming</w:t>
            </w:r>
          </w:p>
          <w:p w:rsidR="00470904" w:rsidRPr="00470904" w:rsidRDefault="00470904" w:rsidP="00630938">
            <w:pPr>
              <w:jc w:val="center"/>
              <w:rPr>
                <w:rFonts w:ascii="Tw Cen MT" w:hAnsi="Tw Cen MT"/>
                <w:sz w:val="24"/>
                <w:szCs w:val="24"/>
              </w:rPr>
            </w:pPr>
            <w:r>
              <w:rPr>
                <w:rFonts w:ascii="Arial" w:hAnsi="Arial" w:cs="Arial"/>
                <w:noProof/>
                <w:color w:val="2288BB"/>
                <w:sz w:val="15"/>
                <w:szCs w:val="15"/>
              </w:rPr>
              <w:drawing>
                <wp:inline distT="0" distB="0" distL="0" distR="0">
                  <wp:extent cx="2295602" cy="1543050"/>
                  <wp:effectExtent l="19050" t="0" r="9448" b="0"/>
                  <wp:docPr id="19" name="Picture 19" descr="Sugarcane Plantati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garcane Plantation">
                            <a:hlinkClick r:id="rId18"/>
                          </pic:cNvPr>
                          <pic:cNvPicPr>
                            <a:picLocks noChangeAspect="1" noChangeArrowheads="1"/>
                          </pic:cNvPicPr>
                        </pic:nvPicPr>
                        <pic:blipFill>
                          <a:blip r:embed="rId19" cstate="print"/>
                          <a:srcRect l="8094"/>
                          <a:stretch>
                            <a:fillRect/>
                          </a:stretch>
                        </pic:blipFill>
                        <pic:spPr bwMode="auto">
                          <a:xfrm>
                            <a:off x="0" y="0"/>
                            <a:ext cx="2295348" cy="1542879"/>
                          </a:xfrm>
                          <a:prstGeom prst="rect">
                            <a:avLst/>
                          </a:prstGeom>
                          <a:noFill/>
                          <a:ln w="9525">
                            <a:noFill/>
                            <a:miter lim="800000"/>
                            <a:headEnd/>
                            <a:tailEnd/>
                          </a:ln>
                        </pic:spPr>
                      </pic:pic>
                    </a:graphicData>
                  </a:graphic>
                </wp:inline>
              </w:drawing>
            </w:r>
          </w:p>
          <w:p w:rsidR="00470904" w:rsidRPr="00470904" w:rsidRDefault="00470904" w:rsidP="00630938">
            <w:pPr>
              <w:jc w:val="center"/>
              <w:rPr>
                <w:rFonts w:ascii="Tw Cen MT" w:hAnsi="Tw Cen MT"/>
                <w:sz w:val="24"/>
                <w:szCs w:val="24"/>
              </w:rPr>
            </w:pPr>
          </w:p>
        </w:tc>
      </w:tr>
      <w:tr w:rsidR="00470904" w:rsidRPr="00470904" w:rsidTr="00A42896">
        <w:tc>
          <w:tcPr>
            <w:tcW w:w="4788" w:type="dxa"/>
          </w:tcPr>
          <w:p w:rsidR="00470904" w:rsidRDefault="00470904" w:rsidP="00630938">
            <w:pPr>
              <w:jc w:val="center"/>
              <w:rPr>
                <w:rFonts w:ascii="Tw Cen MT" w:hAnsi="Tw Cen MT"/>
                <w:sz w:val="24"/>
                <w:szCs w:val="24"/>
              </w:rPr>
            </w:pPr>
            <w:r>
              <w:rPr>
                <w:rFonts w:ascii="Tw Cen MT" w:hAnsi="Tw Cen MT"/>
                <w:sz w:val="24"/>
                <w:szCs w:val="24"/>
              </w:rPr>
              <w:t>Introduction of new European animals during the Columbian Exchange</w:t>
            </w:r>
          </w:p>
          <w:p w:rsidR="00767FCE" w:rsidRDefault="00470904" w:rsidP="00630938">
            <w:pPr>
              <w:jc w:val="center"/>
              <w:rPr>
                <w:rFonts w:ascii="Tw Cen MT" w:hAnsi="Tw Cen MT"/>
                <w:sz w:val="24"/>
                <w:szCs w:val="24"/>
              </w:rPr>
            </w:pPr>
            <w:r>
              <w:rPr>
                <w:rFonts w:ascii="Helvetica" w:hAnsi="Helvetica" w:cs="Helvetica"/>
                <w:noProof/>
                <w:color w:val="428BCA"/>
                <w:sz w:val="18"/>
                <w:szCs w:val="18"/>
                <w:bdr w:val="single" w:sz="4" w:space="3" w:color="DDDDDD" w:frame="1"/>
                <w:shd w:val="clear" w:color="auto" w:fill="FFFFFF"/>
              </w:rPr>
              <w:drawing>
                <wp:inline distT="0" distB="0" distL="0" distR="0">
                  <wp:extent cx="1233716" cy="978011"/>
                  <wp:effectExtent l="19050" t="0" r="4534" b="0"/>
                  <wp:docPr id="22" name="Picture 22" descr="Cow Clip Ar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w Clip Art">
                            <a:hlinkClick r:id="rId20"/>
                          </pic:cNvPr>
                          <pic:cNvPicPr>
                            <a:picLocks noChangeAspect="1" noChangeArrowheads="1"/>
                          </pic:cNvPicPr>
                        </pic:nvPicPr>
                        <pic:blipFill>
                          <a:blip r:embed="rId21" cstate="print"/>
                          <a:srcRect/>
                          <a:stretch>
                            <a:fillRect/>
                          </a:stretch>
                        </pic:blipFill>
                        <pic:spPr bwMode="auto">
                          <a:xfrm>
                            <a:off x="0" y="0"/>
                            <a:ext cx="1237374" cy="980911"/>
                          </a:xfrm>
                          <a:prstGeom prst="rect">
                            <a:avLst/>
                          </a:prstGeom>
                          <a:noFill/>
                          <a:ln w="9525">
                            <a:noFill/>
                            <a:miter lim="800000"/>
                            <a:headEnd/>
                            <a:tailEnd/>
                          </a:ln>
                        </pic:spPr>
                      </pic:pic>
                    </a:graphicData>
                  </a:graphic>
                </wp:inline>
              </w:drawing>
            </w:r>
            <w:r>
              <w:rPr>
                <w:rFonts w:ascii="Helvetica" w:hAnsi="Helvetica" w:cs="Helvetica"/>
                <w:noProof/>
                <w:color w:val="333333"/>
                <w:sz w:val="18"/>
                <w:szCs w:val="18"/>
              </w:rPr>
              <w:drawing>
                <wp:inline distT="0" distB="0" distL="0" distR="0">
                  <wp:extent cx="1229305" cy="1024217"/>
                  <wp:effectExtent l="19050" t="0" r="8945" b="0"/>
                  <wp:docPr id="25" name="Picture 25" descr="Pi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g Clip Art"/>
                          <pic:cNvPicPr>
                            <a:picLocks noChangeAspect="1" noChangeArrowheads="1"/>
                          </pic:cNvPicPr>
                        </pic:nvPicPr>
                        <pic:blipFill>
                          <a:blip r:embed="rId22" cstate="print"/>
                          <a:srcRect/>
                          <a:stretch>
                            <a:fillRect/>
                          </a:stretch>
                        </pic:blipFill>
                        <pic:spPr bwMode="auto">
                          <a:xfrm>
                            <a:off x="0" y="0"/>
                            <a:ext cx="1235184" cy="1029115"/>
                          </a:xfrm>
                          <a:prstGeom prst="rect">
                            <a:avLst/>
                          </a:prstGeom>
                          <a:noFill/>
                          <a:ln w="9525">
                            <a:noFill/>
                            <a:miter lim="800000"/>
                            <a:headEnd/>
                            <a:tailEnd/>
                          </a:ln>
                        </pic:spPr>
                      </pic:pic>
                    </a:graphicData>
                  </a:graphic>
                </wp:inline>
              </w:drawing>
            </w:r>
          </w:p>
          <w:p w:rsidR="00630938" w:rsidRDefault="00630938" w:rsidP="00630938">
            <w:pPr>
              <w:jc w:val="center"/>
              <w:rPr>
                <w:rFonts w:ascii="Tw Cen MT" w:hAnsi="Tw Cen MT"/>
                <w:sz w:val="24"/>
                <w:szCs w:val="24"/>
              </w:rPr>
            </w:pPr>
          </w:p>
          <w:p w:rsidR="00630938" w:rsidRDefault="00630938" w:rsidP="00630938">
            <w:pPr>
              <w:rPr>
                <w:rFonts w:ascii="Tw Cen MT" w:hAnsi="Tw Cen MT"/>
                <w:sz w:val="24"/>
                <w:szCs w:val="24"/>
              </w:rPr>
            </w:pPr>
          </w:p>
          <w:p w:rsidR="00630938" w:rsidRDefault="00630938" w:rsidP="00630938">
            <w:pPr>
              <w:rPr>
                <w:rFonts w:ascii="Tw Cen MT" w:hAnsi="Tw Cen MT"/>
                <w:sz w:val="24"/>
                <w:szCs w:val="24"/>
              </w:rPr>
            </w:pPr>
          </w:p>
          <w:p w:rsidR="00630938" w:rsidRDefault="00630938" w:rsidP="00630938">
            <w:pPr>
              <w:rPr>
                <w:rFonts w:ascii="Tw Cen MT" w:hAnsi="Tw Cen MT"/>
                <w:sz w:val="24"/>
                <w:szCs w:val="24"/>
              </w:rPr>
            </w:pPr>
          </w:p>
        </w:tc>
        <w:tc>
          <w:tcPr>
            <w:tcW w:w="4788" w:type="dxa"/>
          </w:tcPr>
          <w:p w:rsidR="00470904" w:rsidRPr="00470904" w:rsidRDefault="00470904" w:rsidP="00630938">
            <w:pPr>
              <w:jc w:val="center"/>
              <w:rPr>
                <w:rFonts w:ascii="Tw Cen MT" w:hAnsi="Tw Cen MT"/>
                <w:sz w:val="24"/>
                <w:szCs w:val="24"/>
              </w:rPr>
            </w:pPr>
            <w:r>
              <w:rPr>
                <w:rFonts w:ascii="Tw Cen MT" w:hAnsi="Tw Cen MT"/>
                <w:sz w:val="24"/>
                <w:szCs w:val="24"/>
              </w:rPr>
              <w:t>Mining of Precious Metals</w:t>
            </w:r>
          </w:p>
          <w:p w:rsidR="00162A0F" w:rsidRDefault="00162A0F" w:rsidP="00630938">
            <w:pPr>
              <w:jc w:val="center"/>
              <w:rPr>
                <w:rFonts w:ascii="Tw Cen MT" w:hAnsi="Tw Cen MT"/>
                <w:sz w:val="24"/>
                <w:szCs w:val="24"/>
              </w:rPr>
            </w:pPr>
            <w:r>
              <w:rPr>
                <w:noProof/>
                <w:color w:val="0000FF"/>
              </w:rPr>
              <w:drawing>
                <wp:inline distT="0" distB="0" distL="0" distR="0">
                  <wp:extent cx="1453253" cy="1390650"/>
                  <wp:effectExtent l="19050" t="0" r="0" b="0"/>
                  <wp:docPr id="28" name="Picture 28" descr="Potosi silver mines became synonymous with native exploitati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tosi silver mines became synonymous with native exploitation">
                            <a:hlinkClick r:id="rId23"/>
                          </pic:cNvPr>
                          <pic:cNvPicPr>
                            <a:picLocks noChangeAspect="1" noChangeArrowheads="1"/>
                          </pic:cNvPicPr>
                        </pic:nvPicPr>
                        <pic:blipFill>
                          <a:blip r:embed="rId24" cstate="print"/>
                          <a:srcRect/>
                          <a:stretch>
                            <a:fillRect/>
                          </a:stretch>
                        </pic:blipFill>
                        <pic:spPr bwMode="auto">
                          <a:xfrm>
                            <a:off x="0" y="0"/>
                            <a:ext cx="1458666" cy="1395829"/>
                          </a:xfrm>
                          <a:prstGeom prst="rect">
                            <a:avLst/>
                          </a:prstGeom>
                          <a:noFill/>
                          <a:ln w="9525">
                            <a:noFill/>
                            <a:miter lim="800000"/>
                            <a:headEnd/>
                            <a:tailEnd/>
                          </a:ln>
                        </pic:spPr>
                      </pic:pic>
                    </a:graphicData>
                  </a:graphic>
                </wp:inline>
              </w:drawing>
            </w:r>
          </w:p>
        </w:tc>
      </w:tr>
    </w:tbl>
    <w:p w:rsidR="0016044D" w:rsidRPr="00AB773C" w:rsidRDefault="0016044D">
      <w:pPr>
        <w:rPr>
          <w:rFonts w:ascii="Tw Cen MT" w:hAnsi="Tw Cen MT"/>
          <w:sz w:val="24"/>
          <w:szCs w:val="24"/>
        </w:rPr>
      </w:pPr>
    </w:p>
    <w:sectPr w:rsidR="0016044D" w:rsidRPr="00AB773C" w:rsidSect="005A61D4">
      <w:pgSz w:w="12240" w:h="15840"/>
      <w:pgMar w:top="90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w Cen MT">
    <w:panose1 w:val="020B0602020104020603"/>
    <w:charset w:val="00"/>
    <w:family w:val="swiss"/>
    <w:pitch w:val="variable"/>
    <w:sig w:usb0="00000007" w:usb1="00000000" w:usb2="00000000" w:usb3="00000000" w:csb0="00000003"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A7562"/>
    <w:multiLevelType w:val="hybridMultilevel"/>
    <w:tmpl w:val="E688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48741A"/>
    <w:multiLevelType w:val="hybridMultilevel"/>
    <w:tmpl w:val="9646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7527A7"/>
    <w:multiLevelType w:val="hybridMultilevel"/>
    <w:tmpl w:val="288CF3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EC7A9F"/>
    <w:multiLevelType w:val="hybridMultilevel"/>
    <w:tmpl w:val="9AE81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E42E89"/>
    <w:multiLevelType w:val="hybridMultilevel"/>
    <w:tmpl w:val="D3D2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3B1DBE"/>
    <w:multiLevelType w:val="hybridMultilevel"/>
    <w:tmpl w:val="9AE81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292E16"/>
    <w:multiLevelType w:val="hybridMultilevel"/>
    <w:tmpl w:val="5B3A3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BC223A"/>
    <w:multiLevelType w:val="hybridMultilevel"/>
    <w:tmpl w:val="9AE81D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A132AD"/>
    <w:multiLevelType w:val="hybridMultilevel"/>
    <w:tmpl w:val="452AEA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FC2FB2"/>
    <w:multiLevelType w:val="hybridMultilevel"/>
    <w:tmpl w:val="2714B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8"/>
  </w:num>
  <w:num w:numId="5">
    <w:abstractNumId w:val="6"/>
  </w:num>
  <w:num w:numId="6">
    <w:abstractNumId w:val="3"/>
  </w:num>
  <w:num w:numId="7">
    <w:abstractNumId w:val="7"/>
  </w:num>
  <w:num w:numId="8">
    <w:abstractNumId w:val="0"/>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B3723F"/>
    <w:rsid w:val="00023174"/>
    <w:rsid w:val="0002477C"/>
    <w:rsid w:val="000C760B"/>
    <w:rsid w:val="001030AB"/>
    <w:rsid w:val="001031FD"/>
    <w:rsid w:val="0016044D"/>
    <w:rsid w:val="0016239A"/>
    <w:rsid w:val="00162A0F"/>
    <w:rsid w:val="001B55AC"/>
    <w:rsid w:val="00265E96"/>
    <w:rsid w:val="002E1745"/>
    <w:rsid w:val="00306514"/>
    <w:rsid w:val="003A5FC9"/>
    <w:rsid w:val="004607CA"/>
    <w:rsid w:val="00470904"/>
    <w:rsid w:val="005A61D4"/>
    <w:rsid w:val="005D06EA"/>
    <w:rsid w:val="00630938"/>
    <w:rsid w:val="00703C0C"/>
    <w:rsid w:val="00767FCE"/>
    <w:rsid w:val="00783F83"/>
    <w:rsid w:val="00785261"/>
    <w:rsid w:val="00785AF0"/>
    <w:rsid w:val="00792AD1"/>
    <w:rsid w:val="00A46935"/>
    <w:rsid w:val="00AB773C"/>
    <w:rsid w:val="00B31D88"/>
    <w:rsid w:val="00B3723F"/>
    <w:rsid w:val="00B66B00"/>
    <w:rsid w:val="00D1532D"/>
    <w:rsid w:val="00D36496"/>
    <w:rsid w:val="00D65A58"/>
    <w:rsid w:val="00D7392C"/>
    <w:rsid w:val="00D77E63"/>
    <w:rsid w:val="00DB2F9F"/>
    <w:rsid w:val="00E37F62"/>
    <w:rsid w:val="00ED3983"/>
    <w:rsid w:val="00EF06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9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372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Number">
    <w:name w:val="SOL Number"/>
    <w:basedOn w:val="Normal"/>
    <w:next w:val="Normal"/>
    <w:rsid w:val="00B3723F"/>
    <w:pPr>
      <w:keepLines/>
      <w:spacing w:before="100" w:after="0" w:line="240" w:lineRule="auto"/>
      <w:ind w:left="907" w:hanging="907"/>
    </w:pPr>
    <w:rPr>
      <w:rFonts w:ascii="Times New Roman" w:eastAsia="Times" w:hAnsi="Times New Roman" w:cs="Times New Roman"/>
    </w:rPr>
  </w:style>
  <w:style w:type="paragraph" w:customStyle="1" w:styleId="SOLBullet">
    <w:name w:val="SOL Bullet"/>
    <w:basedOn w:val="Normal"/>
    <w:next w:val="Normal"/>
    <w:rsid w:val="00B3723F"/>
    <w:pPr>
      <w:spacing w:after="0" w:line="240" w:lineRule="auto"/>
      <w:ind w:left="1260" w:hanging="353"/>
    </w:pPr>
    <w:rPr>
      <w:rFonts w:ascii="Times New Roman" w:eastAsia="Times" w:hAnsi="Times New Roman" w:cs="Times New Roman"/>
      <w:szCs w:val="20"/>
    </w:rPr>
  </w:style>
  <w:style w:type="character" w:styleId="Strong">
    <w:name w:val="Strong"/>
    <w:basedOn w:val="DefaultParagraphFont"/>
    <w:uiPriority w:val="22"/>
    <w:qFormat/>
    <w:rsid w:val="00A46935"/>
    <w:rPr>
      <w:b/>
      <w:bCs/>
    </w:rPr>
  </w:style>
  <w:style w:type="character" w:styleId="Emphasis">
    <w:name w:val="Emphasis"/>
    <w:basedOn w:val="DefaultParagraphFont"/>
    <w:uiPriority w:val="20"/>
    <w:qFormat/>
    <w:rsid w:val="00A46935"/>
    <w:rPr>
      <w:i/>
      <w:iCs/>
    </w:rPr>
  </w:style>
  <w:style w:type="character" w:styleId="Hyperlink">
    <w:name w:val="Hyperlink"/>
    <w:basedOn w:val="DefaultParagraphFont"/>
    <w:uiPriority w:val="99"/>
    <w:unhideWhenUsed/>
    <w:rsid w:val="00A46935"/>
    <w:rPr>
      <w:color w:val="0000FF"/>
      <w:u w:val="single"/>
    </w:rPr>
  </w:style>
  <w:style w:type="table" w:styleId="TableGrid">
    <w:name w:val="Table Grid"/>
    <w:basedOn w:val="TableNormal"/>
    <w:uiPriority w:val="59"/>
    <w:rsid w:val="005D06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D06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6EA"/>
    <w:rPr>
      <w:rFonts w:ascii="Tahoma" w:hAnsi="Tahoma" w:cs="Tahoma"/>
      <w:sz w:val="16"/>
      <w:szCs w:val="16"/>
    </w:rPr>
  </w:style>
  <w:style w:type="paragraph" w:styleId="ListParagraph">
    <w:name w:val="List Paragraph"/>
    <w:basedOn w:val="Normal"/>
    <w:uiPriority w:val="34"/>
    <w:qFormat/>
    <w:rsid w:val="00E37F62"/>
    <w:pPr>
      <w:ind w:left="720"/>
      <w:contextualSpacing/>
    </w:pPr>
  </w:style>
</w:styles>
</file>

<file path=word/webSettings.xml><?xml version="1.0" encoding="utf-8"?>
<w:webSettings xmlns:r="http://schemas.openxmlformats.org/officeDocument/2006/relationships" xmlns:w="http://schemas.openxmlformats.org/wordprocessingml/2006/main">
  <w:divs>
    <w:div w:id="629635088">
      <w:bodyDiv w:val="1"/>
      <w:marLeft w:val="0"/>
      <w:marRight w:val="0"/>
      <w:marTop w:val="0"/>
      <w:marBottom w:val="0"/>
      <w:divBdr>
        <w:top w:val="none" w:sz="0" w:space="0" w:color="auto"/>
        <w:left w:val="none" w:sz="0" w:space="0" w:color="auto"/>
        <w:bottom w:val="none" w:sz="0" w:space="0" w:color="auto"/>
        <w:right w:val="none" w:sz="0" w:space="0" w:color="auto"/>
      </w:divBdr>
      <w:divsChild>
        <w:div w:id="240456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10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413355">
          <w:blockQuote w:val="1"/>
          <w:marLeft w:val="720"/>
          <w:marRight w:val="720"/>
          <w:marTop w:val="100"/>
          <w:marBottom w:val="100"/>
          <w:divBdr>
            <w:top w:val="none" w:sz="0" w:space="0" w:color="auto"/>
            <w:left w:val="none" w:sz="0" w:space="0" w:color="auto"/>
            <w:bottom w:val="none" w:sz="0" w:space="0" w:color="auto"/>
            <w:right w:val="none" w:sz="0" w:space="0" w:color="auto"/>
          </w:divBdr>
        </w:div>
        <w:div w:id="981344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Colors" Target="diagrams/colors1.xml"/><Relationship Id="rId18" Type="http://schemas.openxmlformats.org/officeDocument/2006/relationships/hyperlink" Target="http://3.bp.blogspot.com/-5xnvjJU4hqA/T55BguaP3zI/AAAAAAAAA5I/Y0Zls47iGvM/s1600/sugarcane-plantations.jp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3.png"/><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clipartpanda.com/clipart_images/cow-4-clipart-600-x-476-pixel-1833717"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Layout" Target="diagrams/layout1.xml"/><Relationship Id="rId24" Type="http://schemas.openxmlformats.org/officeDocument/2006/relationships/image" Target="media/image10.jpeg"/><Relationship Id="rId5" Type="http://schemas.openxmlformats.org/officeDocument/2006/relationships/image" Target="media/image1.png"/><Relationship Id="rId15" Type="http://schemas.openxmlformats.org/officeDocument/2006/relationships/hyperlink" Target="http://3.bp.blogspot.com/-Va7lK7mPZiI/T-6G9HquoLI/AAAAAAAABvc/gxxRLApNAhY/s1600/Encomienda.jpg" TargetMode="External"/><Relationship Id="rId23" Type="http://schemas.openxmlformats.org/officeDocument/2006/relationships/hyperlink" Target="http://historysshadow.files.wordpress.com/2013/06/potosi_mines.jpg" TargetMode="External"/><Relationship Id="rId10" Type="http://schemas.openxmlformats.org/officeDocument/2006/relationships/diagramData" Target="diagrams/data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dingo.sbs.arizona.edu/~rykash/collam/primarysources/sepulveda.htm" TargetMode="External"/><Relationship Id="rId14" Type="http://schemas.microsoft.com/office/2007/relationships/diagramDrawing" Target="diagrams/drawing1.xml"/><Relationship Id="rId22"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A406FD-8579-45B4-A919-0FD1949B6B7C}" type="doc">
      <dgm:prSet loTypeId="urn:microsoft.com/office/officeart/2005/8/layout/pyramid1" loCatId="pyramid" qsTypeId="urn:microsoft.com/office/officeart/2005/8/quickstyle/3d1" qsCatId="3D" csTypeId="urn:microsoft.com/office/officeart/2005/8/colors/accent2_5" csCatId="accent2" phldr="1"/>
      <dgm:spPr/>
    </dgm:pt>
    <dgm:pt modelId="{755A9F44-BF28-4376-AF35-EF8EA0990905}">
      <dgm:prSet phldrT="[Text]" custT="1"/>
      <dgm:spPr/>
      <dgm:t>
        <a:bodyPr/>
        <a:lstStyle/>
        <a:p>
          <a:r>
            <a:rPr lang="en-US" sz="2900" b="1" u="sng" dirty="0" smtClean="0"/>
            <a:t>_________</a:t>
          </a:r>
        </a:p>
        <a:p>
          <a:r>
            <a:rPr lang="en-US" sz="2000" dirty="0" smtClean="0"/>
            <a:t>Colonial officers born in Europe</a:t>
          </a:r>
          <a:endParaRPr lang="en-US" sz="2000" dirty="0"/>
        </a:p>
      </dgm:t>
    </dgm:pt>
    <dgm:pt modelId="{7C3AAF31-75AD-42CA-A565-B1F9AC522EDC}" type="parTrans" cxnId="{B5E1760B-A6A3-48E8-BB19-7F0D26D711FA}">
      <dgm:prSet/>
      <dgm:spPr/>
      <dgm:t>
        <a:bodyPr/>
        <a:lstStyle/>
        <a:p>
          <a:endParaRPr lang="en-US"/>
        </a:p>
      </dgm:t>
    </dgm:pt>
    <dgm:pt modelId="{5C29BB1B-BDAF-4173-B210-37B9F0C1F809}" type="sibTrans" cxnId="{B5E1760B-A6A3-48E8-BB19-7F0D26D711FA}">
      <dgm:prSet/>
      <dgm:spPr/>
      <dgm:t>
        <a:bodyPr/>
        <a:lstStyle/>
        <a:p>
          <a:endParaRPr lang="en-US"/>
        </a:p>
      </dgm:t>
    </dgm:pt>
    <dgm:pt modelId="{12624709-5A51-417A-837B-0A02A3089298}">
      <dgm:prSet phldrT="[Text]" custT="1"/>
      <dgm:spPr/>
      <dgm:t>
        <a:bodyPr/>
        <a:lstStyle/>
        <a:p>
          <a:r>
            <a:rPr lang="en-US" sz="2900" b="1" u="sng" dirty="0" smtClean="0"/>
            <a:t>_____________</a:t>
          </a:r>
        </a:p>
        <a:p>
          <a:r>
            <a:rPr lang="en-US" sz="2000" dirty="0" smtClean="0"/>
            <a:t>Descendants of Europeans born in the Americas</a:t>
          </a:r>
          <a:endParaRPr lang="en-US" sz="2000" dirty="0"/>
        </a:p>
      </dgm:t>
    </dgm:pt>
    <dgm:pt modelId="{FE746054-CD2F-4B93-84F4-740DA647DCD5}" type="parTrans" cxnId="{513302B9-E46F-48A3-B515-9BA9AB5C7420}">
      <dgm:prSet/>
      <dgm:spPr/>
      <dgm:t>
        <a:bodyPr/>
        <a:lstStyle/>
        <a:p>
          <a:endParaRPr lang="en-US"/>
        </a:p>
      </dgm:t>
    </dgm:pt>
    <dgm:pt modelId="{B4ECD473-AB5B-421A-93AE-A8166ECA2BD4}" type="sibTrans" cxnId="{513302B9-E46F-48A3-B515-9BA9AB5C7420}">
      <dgm:prSet/>
      <dgm:spPr/>
      <dgm:t>
        <a:bodyPr/>
        <a:lstStyle/>
        <a:p>
          <a:endParaRPr lang="en-US"/>
        </a:p>
      </dgm:t>
    </dgm:pt>
    <dgm:pt modelId="{8AA44BC7-C1F1-48E8-B9B2-F3B7C318E573}">
      <dgm:prSet phldrT="[Text]" custT="1"/>
      <dgm:spPr/>
      <dgm:t>
        <a:bodyPr/>
        <a:lstStyle/>
        <a:p>
          <a:r>
            <a:rPr lang="en-US" sz="3300" b="1" u="sng" dirty="0" smtClean="0"/>
            <a:t>_____________</a:t>
          </a:r>
        </a:p>
        <a:p>
          <a:r>
            <a:rPr lang="en-US" sz="2000" dirty="0" smtClean="0"/>
            <a:t>People of mixed European &amp; indigenous ancestry</a:t>
          </a:r>
          <a:endParaRPr lang="en-US" sz="2000" dirty="0"/>
        </a:p>
      </dgm:t>
    </dgm:pt>
    <dgm:pt modelId="{3D4CFD77-A94D-4222-AFBF-8F4EEC141FD3}" type="parTrans" cxnId="{3393E7AB-E33E-4E83-AEF1-D6A893CE0B52}">
      <dgm:prSet/>
      <dgm:spPr/>
      <dgm:t>
        <a:bodyPr/>
        <a:lstStyle/>
        <a:p>
          <a:endParaRPr lang="en-US"/>
        </a:p>
      </dgm:t>
    </dgm:pt>
    <dgm:pt modelId="{69E92D4B-361E-464D-942D-642EFE62E9AA}" type="sibTrans" cxnId="{3393E7AB-E33E-4E83-AEF1-D6A893CE0B52}">
      <dgm:prSet/>
      <dgm:spPr/>
      <dgm:t>
        <a:bodyPr/>
        <a:lstStyle/>
        <a:p>
          <a:endParaRPr lang="en-US"/>
        </a:p>
      </dgm:t>
    </dgm:pt>
    <dgm:pt modelId="{7AF5040D-ED6D-4531-BD14-365E5E55DE4E}" type="pres">
      <dgm:prSet presAssocID="{63A406FD-8579-45B4-A919-0FD1949B6B7C}" presName="Name0" presStyleCnt="0">
        <dgm:presLayoutVars>
          <dgm:dir/>
          <dgm:animLvl val="lvl"/>
          <dgm:resizeHandles val="exact"/>
        </dgm:presLayoutVars>
      </dgm:prSet>
      <dgm:spPr/>
    </dgm:pt>
    <dgm:pt modelId="{0D7A92AD-63BB-4EA4-AD20-0E4433BEB71A}" type="pres">
      <dgm:prSet presAssocID="{755A9F44-BF28-4376-AF35-EF8EA0990905}" presName="Name8" presStyleCnt="0"/>
      <dgm:spPr/>
    </dgm:pt>
    <dgm:pt modelId="{C7A97300-07BB-45C1-ADD8-02A354B442D9}" type="pres">
      <dgm:prSet presAssocID="{755A9F44-BF28-4376-AF35-EF8EA0990905}" presName="level" presStyleLbl="node1" presStyleIdx="0" presStyleCnt="3">
        <dgm:presLayoutVars>
          <dgm:chMax val="1"/>
          <dgm:bulletEnabled val="1"/>
        </dgm:presLayoutVars>
      </dgm:prSet>
      <dgm:spPr/>
      <dgm:t>
        <a:bodyPr/>
        <a:lstStyle/>
        <a:p>
          <a:endParaRPr lang="en-US"/>
        </a:p>
      </dgm:t>
    </dgm:pt>
    <dgm:pt modelId="{B927B1D1-5801-43E1-9CCA-AD98B37D7CE4}" type="pres">
      <dgm:prSet presAssocID="{755A9F44-BF28-4376-AF35-EF8EA0990905}" presName="levelTx" presStyleLbl="revTx" presStyleIdx="0" presStyleCnt="0">
        <dgm:presLayoutVars>
          <dgm:chMax val="1"/>
          <dgm:bulletEnabled val="1"/>
        </dgm:presLayoutVars>
      </dgm:prSet>
      <dgm:spPr/>
      <dgm:t>
        <a:bodyPr/>
        <a:lstStyle/>
        <a:p>
          <a:endParaRPr lang="en-US"/>
        </a:p>
      </dgm:t>
    </dgm:pt>
    <dgm:pt modelId="{EE4A4968-5522-42ED-A4FF-5D2A86251D00}" type="pres">
      <dgm:prSet presAssocID="{12624709-5A51-417A-837B-0A02A3089298}" presName="Name8" presStyleCnt="0"/>
      <dgm:spPr/>
    </dgm:pt>
    <dgm:pt modelId="{0224CEE2-CC8F-48F6-907B-43D6C66120B9}" type="pres">
      <dgm:prSet presAssocID="{12624709-5A51-417A-837B-0A02A3089298}" presName="level" presStyleLbl="node1" presStyleIdx="1" presStyleCnt="3">
        <dgm:presLayoutVars>
          <dgm:chMax val="1"/>
          <dgm:bulletEnabled val="1"/>
        </dgm:presLayoutVars>
      </dgm:prSet>
      <dgm:spPr/>
      <dgm:t>
        <a:bodyPr/>
        <a:lstStyle/>
        <a:p>
          <a:endParaRPr lang="en-US"/>
        </a:p>
      </dgm:t>
    </dgm:pt>
    <dgm:pt modelId="{C2361AE5-F8EC-4467-AB97-456D39407C54}" type="pres">
      <dgm:prSet presAssocID="{12624709-5A51-417A-837B-0A02A3089298}" presName="levelTx" presStyleLbl="revTx" presStyleIdx="0" presStyleCnt="0">
        <dgm:presLayoutVars>
          <dgm:chMax val="1"/>
          <dgm:bulletEnabled val="1"/>
        </dgm:presLayoutVars>
      </dgm:prSet>
      <dgm:spPr/>
      <dgm:t>
        <a:bodyPr/>
        <a:lstStyle/>
        <a:p>
          <a:endParaRPr lang="en-US"/>
        </a:p>
      </dgm:t>
    </dgm:pt>
    <dgm:pt modelId="{83CC1561-9612-4931-B62B-97158CFF36B0}" type="pres">
      <dgm:prSet presAssocID="{8AA44BC7-C1F1-48E8-B9B2-F3B7C318E573}" presName="Name8" presStyleCnt="0"/>
      <dgm:spPr/>
    </dgm:pt>
    <dgm:pt modelId="{CEA6D224-8D09-4947-AAD1-38E89A5962AE}" type="pres">
      <dgm:prSet presAssocID="{8AA44BC7-C1F1-48E8-B9B2-F3B7C318E573}" presName="level" presStyleLbl="node1" presStyleIdx="2" presStyleCnt="3">
        <dgm:presLayoutVars>
          <dgm:chMax val="1"/>
          <dgm:bulletEnabled val="1"/>
        </dgm:presLayoutVars>
      </dgm:prSet>
      <dgm:spPr/>
      <dgm:t>
        <a:bodyPr/>
        <a:lstStyle/>
        <a:p>
          <a:endParaRPr lang="en-US"/>
        </a:p>
      </dgm:t>
    </dgm:pt>
    <dgm:pt modelId="{6B73293F-1AF6-4308-9A93-C00FF4BF5589}" type="pres">
      <dgm:prSet presAssocID="{8AA44BC7-C1F1-48E8-B9B2-F3B7C318E573}" presName="levelTx" presStyleLbl="revTx" presStyleIdx="0" presStyleCnt="0">
        <dgm:presLayoutVars>
          <dgm:chMax val="1"/>
          <dgm:bulletEnabled val="1"/>
        </dgm:presLayoutVars>
      </dgm:prSet>
      <dgm:spPr/>
      <dgm:t>
        <a:bodyPr/>
        <a:lstStyle/>
        <a:p>
          <a:endParaRPr lang="en-US"/>
        </a:p>
      </dgm:t>
    </dgm:pt>
  </dgm:ptLst>
  <dgm:cxnLst>
    <dgm:cxn modelId="{8FB0FD07-E457-4727-890C-887CC98A43E1}" type="presOf" srcId="{755A9F44-BF28-4376-AF35-EF8EA0990905}" destId="{B927B1D1-5801-43E1-9CCA-AD98B37D7CE4}" srcOrd="1" destOrd="0" presId="urn:microsoft.com/office/officeart/2005/8/layout/pyramid1"/>
    <dgm:cxn modelId="{A0FEC89F-02D3-48EB-AF3F-15AC52CA52DC}" type="presOf" srcId="{12624709-5A51-417A-837B-0A02A3089298}" destId="{C2361AE5-F8EC-4467-AB97-456D39407C54}" srcOrd="1" destOrd="0" presId="urn:microsoft.com/office/officeart/2005/8/layout/pyramid1"/>
    <dgm:cxn modelId="{5AAE744E-CB61-4662-8056-02F06AF705D7}" type="presOf" srcId="{755A9F44-BF28-4376-AF35-EF8EA0990905}" destId="{C7A97300-07BB-45C1-ADD8-02A354B442D9}" srcOrd="0" destOrd="0" presId="urn:microsoft.com/office/officeart/2005/8/layout/pyramid1"/>
    <dgm:cxn modelId="{513302B9-E46F-48A3-B515-9BA9AB5C7420}" srcId="{63A406FD-8579-45B4-A919-0FD1949B6B7C}" destId="{12624709-5A51-417A-837B-0A02A3089298}" srcOrd="1" destOrd="0" parTransId="{FE746054-CD2F-4B93-84F4-740DA647DCD5}" sibTransId="{B4ECD473-AB5B-421A-93AE-A8166ECA2BD4}"/>
    <dgm:cxn modelId="{B5E1760B-A6A3-48E8-BB19-7F0D26D711FA}" srcId="{63A406FD-8579-45B4-A919-0FD1949B6B7C}" destId="{755A9F44-BF28-4376-AF35-EF8EA0990905}" srcOrd="0" destOrd="0" parTransId="{7C3AAF31-75AD-42CA-A565-B1F9AC522EDC}" sibTransId="{5C29BB1B-BDAF-4173-B210-37B9F0C1F809}"/>
    <dgm:cxn modelId="{C24E2030-18D6-479C-BE88-8425872753E1}" type="presOf" srcId="{63A406FD-8579-45B4-A919-0FD1949B6B7C}" destId="{7AF5040D-ED6D-4531-BD14-365E5E55DE4E}" srcOrd="0" destOrd="0" presId="urn:microsoft.com/office/officeart/2005/8/layout/pyramid1"/>
    <dgm:cxn modelId="{FFBED1C8-6154-4C29-AE3C-B339CABE0174}" type="presOf" srcId="{8AA44BC7-C1F1-48E8-B9B2-F3B7C318E573}" destId="{6B73293F-1AF6-4308-9A93-C00FF4BF5589}" srcOrd="1" destOrd="0" presId="urn:microsoft.com/office/officeart/2005/8/layout/pyramid1"/>
    <dgm:cxn modelId="{D98E78B3-A2FB-47AE-BD2F-DB3990870BD8}" type="presOf" srcId="{8AA44BC7-C1F1-48E8-B9B2-F3B7C318E573}" destId="{CEA6D224-8D09-4947-AAD1-38E89A5962AE}" srcOrd="0" destOrd="0" presId="urn:microsoft.com/office/officeart/2005/8/layout/pyramid1"/>
    <dgm:cxn modelId="{58B135EF-1822-4249-93D5-E1D6C03F5148}" type="presOf" srcId="{12624709-5A51-417A-837B-0A02A3089298}" destId="{0224CEE2-CC8F-48F6-907B-43D6C66120B9}" srcOrd="0" destOrd="0" presId="urn:microsoft.com/office/officeart/2005/8/layout/pyramid1"/>
    <dgm:cxn modelId="{3393E7AB-E33E-4E83-AEF1-D6A893CE0B52}" srcId="{63A406FD-8579-45B4-A919-0FD1949B6B7C}" destId="{8AA44BC7-C1F1-48E8-B9B2-F3B7C318E573}" srcOrd="2" destOrd="0" parTransId="{3D4CFD77-A94D-4222-AFBF-8F4EEC141FD3}" sibTransId="{69E92D4B-361E-464D-942D-642EFE62E9AA}"/>
    <dgm:cxn modelId="{343ECAE3-9DF2-4B43-BF88-4CE79E6E48F8}" type="presParOf" srcId="{7AF5040D-ED6D-4531-BD14-365E5E55DE4E}" destId="{0D7A92AD-63BB-4EA4-AD20-0E4433BEB71A}" srcOrd="0" destOrd="0" presId="urn:microsoft.com/office/officeart/2005/8/layout/pyramid1"/>
    <dgm:cxn modelId="{11E98F1B-279F-42F2-9404-37BCC95254E9}" type="presParOf" srcId="{0D7A92AD-63BB-4EA4-AD20-0E4433BEB71A}" destId="{C7A97300-07BB-45C1-ADD8-02A354B442D9}" srcOrd="0" destOrd="0" presId="urn:microsoft.com/office/officeart/2005/8/layout/pyramid1"/>
    <dgm:cxn modelId="{DB27CA23-9CC3-45BD-BF3C-F08BE51FAF69}" type="presParOf" srcId="{0D7A92AD-63BB-4EA4-AD20-0E4433BEB71A}" destId="{B927B1D1-5801-43E1-9CCA-AD98B37D7CE4}" srcOrd="1" destOrd="0" presId="urn:microsoft.com/office/officeart/2005/8/layout/pyramid1"/>
    <dgm:cxn modelId="{D26DEE6D-E686-42ED-80A1-4801FB9BC74C}" type="presParOf" srcId="{7AF5040D-ED6D-4531-BD14-365E5E55DE4E}" destId="{EE4A4968-5522-42ED-A4FF-5D2A86251D00}" srcOrd="1" destOrd="0" presId="urn:microsoft.com/office/officeart/2005/8/layout/pyramid1"/>
    <dgm:cxn modelId="{F9462CB8-6E4B-4597-83D8-0232C41671F0}" type="presParOf" srcId="{EE4A4968-5522-42ED-A4FF-5D2A86251D00}" destId="{0224CEE2-CC8F-48F6-907B-43D6C66120B9}" srcOrd="0" destOrd="0" presId="urn:microsoft.com/office/officeart/2005/8/layout/pyramid1"/>
    <dgm:cxn modelId="{E4A35E08-A03F-47D0-9B89-543C500DB661}" type="presParOf" srcId="{EE4A4968-5522-42ED-A4FF-5D2A86251D00}" destId="{C2361AE5-F8EC-4467-AB97-456D39407C54}" srcOrd="1" destOrd="0" presId="urn:microsoft.com/office/officeart/2005/8/layout/pyramid1"/>
    <dgm:cxn modelId="{BC5E76A3-C0B5-4E9F-B9B7-51E9D5F4EB3E}" type="presParOf" srcId="{7AF5040D-ED6D-4531-BD14-365E5E55DE4E}" destId="{83CC1561-9612-4931-B62B-97158CFF36B0}" srcOrd="2" destOrd="0" presId="urn:microsoft.com/office/officeart/2005/8/layout/pyramid1"/>
    <dgm:cxn modelId="{FB5B3CF6-FAEE-4A61-B3B6-2F8A4B66DD38}" type="presParOf" srcId="{83CC1561-9612-4931-B62B-97158CFF36B0}" destId="{CEA6D224-8D09-4947-AAD1-38E89A5962AE}" srcOrd="0" destOrd="0" presId="urn:microsoft.com/office/officeart/2005/8/layout/pyramid1"/>
    <dgm:cxn modelId="{021AA8B9-45F1-4DD6-8232-A6B8D59A9113}" type="presParOf" srcId="{83CC1561-9612-4931-B62B-97158CFF36B0}" destId="{6B73293F-1AF6-4308-9A93-C00FF4BF5589}" srcOrd="1" destOrd="0" presId="urn:microsoft.com/office/officeart/2005/8/layout/pyramid1"/>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A97300-07BB-45C1-ADD8-02A354B442D9}">
      <dsp:nvSpPr>
        <dsp:cNvPr id="0" name=""/>
        <dsp:cNvSpPr/>
      </dsp:nvSpPr>
      <dsp:spPr>
        <a:xfrm>
          <a:off x="2006600" y="0"/>
          <a:ext cx="2006600" cy="1295400"/>
        </a:xfrm>
        <a:prstGeom prst="trapezoid">
          <a:avLst>
            <a:gd name="adj" fmla="val 77451"/>
          </a:avLst>
        </a:prstGeom>
        <a:gradFill rotWithShape="0">
          <a:gsLst>
            <a:gs pos="0">
              <a:schemeClr val="accent2">
                <a:alpha val="90000"/>
                <a:hueOff val="0"/>
                <a:satOff val="0"/>
                <a:lumOff val="0"/>
                <a:alphaOff val="0"/>
                <a:shade val="51000"/>
                <a:satMod val="130000"/>
              </a:schemeClr>
            </a:gs>
            <a:gs pos="80000">
              <a:schemeClr val="accent2">
                <a:alpha val="90000"/>
                <a:hueOff val="0"/>
                <a:satOff val="0"/>
                <a:lumOff val="0"/>
                <a:alphaOff val="0"/>
                <a:shade val="93000"/>
                <a:satMod val="130000"/>
              </a:schemeClr>
            </a:gs>
            <a:gs pos="100000">
              <a:schemeClr val="accent2">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US" sz="2900" b="1" u="sng" kern="1200" dirty="0" smtClean="0"/>
            <a:t>_________</a:t>
          </a:r>
        </a:p>
        <a:p>
          <a:pPr lvl="0" algn="ctr" defTabSz="1289050">
            <a:lnSpc>
              <a:spcPct val="90000"/>
            </a:lnSpc>
            <a:spcBef>
              <a:spcPct val="0"/>
            </a:spcBef>
            <a:spcAft>
              <a:spcPct val="35000"/>
            </a:spcAft>
          </a:pPr>
          <a:r>
            <a:rPr lang="en-US" sz="2000" kern="1200" dirty="0" smtClean="0"/>
            <a:t>Colonial officers born in Europe</a:t>
          </a:r>
          <a:endParaRPr lang="en-US" sz="2000" kern="1200" dirty="0"/>
        </a:p>
      </dsp:txBody>
      <dsp:txXfrm>
        <a:off x="2006600" y="0"/>
        <a:ext cx="2006600" cy="1295400"/>
      </dsp:txXfrm>
    </dsp:sp>
    <dsp:sp modelId="{0224CEE2-CC8F-48F6-907B-43D6C66120B9}">
      <dsp:nvSpPr>
        <dsp:cNvPr id="0" name=""/>
        <dsp:cNvSpPr/>
      </dsp:nvSpPr>
      <dsp:spPr>
        <a:xfrm>
          <a:off x="1003299" y="1295400"/>
          <a:ext cx="4013200" cy="1295400"/>
        </a:xfrm>
        <a:prstGeom prst="trapezoid">
          <a:avLst>
            <a:gd name="adj" fmla="val 77451"/>
          </a:avLst>
        </a:prstGeom>
        <a:gradFill rotWithShape="0">
          <a:gsLst>
            <a:gs pos="0">
              <a:schemeClr val="accent2">
                <a:alpha val="90000"/>
                <a:hueOff val="0"/>
                <a:satOff val="0"/>
                <a:lumOff val="0"/>
                <a:alphaOff val="-20000"/>
                <a:shade val="51000"/>
                <a:satMod val="130000"/>
              </a:schemeClr>
            </a:gs>
            <a:gs pos="80000">
              <a:schemeClr val="accent2">
                <a:alpha val="90000"/>
                <a:hueOff val="0"/>
                <a:satOff val="0"/>
                <a:lumOff val="0"/>
                <a:alphaOff val="-20000"/>
                <a:shade val="93000"/>
                <a:satMod val="130000"/>
              </a:schemeClr>
            </a:gs>
            <a:gs pos="100000">
              <a:schemeClr val="accent2">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6830" tIns="36830" rIns="36830" bIns="36830" numCol="1" spcCol="1270" anchor="ctr" anchorCtr="0">
          <a:noAutofit/>
        </a:bodyPr>
        <a:lstStyle/>
        <a:p>
          <a:pPr lvl="0" algn="ctr" defTabSz="1289050">
            <a:lnSpc>
              <a:spcPct val="90000"/>
            </a:lnSpc>
            <a:spcBef>
              <a:spcPct val="0"/>
            </a:spcBef>
            <a:spcAft>
              <a:spcPct val="35000"/>
            </a:spcAft>
          </a:pPr>
          <a:r>
            <a:rPr lang="en-US" sz="2900" b="1" u="sng" kern="1200" dirty="0" smtClean="0"/>
            <a:t>_____________</a:t>
          </a:r>
        </a:p>
        <a:p>
          <a:pPr lvl="0" algn="ctr" defTabSz="1289050">
            <a:lnSpc>
              <a:spcPct val="90000"/>
            </a:lnSpc>
            <a:spcBef>
              <a:spcPct val="0"/>
            </a:spcBef>
            <a:spcAft>
              <a:spcPct val="35000"/>
            </a:spcAft>
          </a:pPr>
          <a:r>
            <a:rPr lang="en-US" sz="2000" kern="1200" dirty="0" smtClean="0"/>
            <a:t>Descendants of Europeans born in the Americas</a:t>
          </a:r>
          <a:endParaRPr lang="en-US" sz="2000" kern="1200" dirty="0"/>
        </a:p>
      </dsp:txBody>
      <dsp:txXfrm>
        <a:off x="1705609" y="1295400"/>
        <a:ext cx="2608580" cy="1295400"/>
      </dsp:txXfrm>
    </dsp:sp>
    <dsp:sp modelId="{CEA6D224-8D09-4947-AAD1-38E89A5962AE}">
      <dsp:nvSpPr>
        <dsp:cNvPr id="0" name=""/>
        <dsp:cNvSpPr/>
      </dsp:nvSpPr>
      <dsp:spPr>
        <a:xfrm>
          <a:off x="0" y="2590800"/>
          <a:ext cx="6019800" cy="1295400"/>
        </a:xfrm>
        <a:prstGeom prst="trapezoid">
          <a:avLst>
            <a:gd name="adj" fmla="val 77451"/>
          </a:avLst>
        </a:prstGeom>
        <a:gradFill rotWithShape="0">
          <a:gsLst>
            <a:gs pos="0">
              <a:schemeClr val="accent2">
                <a:alpha val="90000"/>
                <a:hueOff val="0"/>
                <a:satOff val="0"/>
                <a:lumOff val="0"/>
                <a:alphaOff val="-40000"/>
                <a:shade val="51000"/>
                <a:satMod val="130000"/>
              </a:schemeClr>
            </a:gs>
            <a:gs pos="80000">
              <a:schemeClr val="accent2">
                <a:alpha val="90000"/>
                <a:hueOff val="0"/>
                <a:satOff val="0"/>
                <a:lumOff val="0"/>
                <a:alphaOff val="-40000"/>
                <a:shade val="93000"/>
                <a:satMod val="130000"/>
              </a:schemeClr>
            </a:gs>
            <a:gs pos="100000">
              <a:schemeClr val="accent2">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r>
            <a:rPr lang="en-US" sz="3300" b="1" u="sng" kern="1200" dirty="0" smtClean="0"/>
            <a:t>_____________</a:t>
          </a:r>
        </a:p>
        <a:p>
          <a:pPr lvl="0" algn="ctr" defTabSz="1466850">
            <a:lnSpc>
              <a:spcPct val="90000"/>
            </a:lnSpc>
            <a:spcBef>
              <a:spcPct val="0"/>
            </a:spcBef>
            <a:spcAft>
              <a:spcPct val="35000"/>
            </a:spcAft>
          </a:pPr>
          <a:r>
            <a:rPr lang="en-US" sz="2000" kern="1200" dirty="0" smtClean="0"/>
            <a:t>People of mixed European &amp; indigenous ancestry</a:t>
          </a:r>
          <a:endParaRPr lang="en-US" sz="2000" kern="1200" dirty="0"/>
        </a:p>
      </dsp:txBody>
      <dsp:txXfrm>
        <a:off x="1053464" y="2590800"/>
        <a:ext cx="3912870" cy="12954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13</Pages>
  <Words>3366</Words>
  <Characters>19190</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HPS</Company>
  <LinksUpToDate>false</LinksUpToDate>
  <CharactersWithSpaces>22511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jjohnson</dc:creator>
  <cp:keywords/>
  <dc:description/>
  <cp:lastModifiedBy>jjohnson</cp:lastModifiedBy>
  <cp:revision>15</cp:revision>
  <dcterms:created xsi:type="dcterms:W3CDTF">2014-08-29T15:36:00Z</dcterms:created>
  <dcterms:modified xsi:type="dcterms:W3CDTF">2014-08-29T19:47:00Z</dcterms:modified>
</cp:coreProperties>
</file>