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47" w:rsidRPr="00B047A4" w:rsidRDefault="00935647" w:rsidP="00B047A4">
      <w:pPr>
        <w:spacing w:after="0" w:line="240" w:lineRule="auto"/>
        <w:jc w:val="center"/>
        <w:rPr>
          <w:rFonts w:ascii="Garamond" w:eastAsia="Times New Roman" w:hAnsi="Garamond" w:cs="Times New Roman"/>
          <w:b/>
          <w:color w:val="000000"/>
          <w:sz w:val="48"/>
          <w:szCs w:val="48"/>
        </w:rPr>
      </w:pPr>
      <w:r w:rsidRPr="00B047A4">
        <w:rPr>
          <w:rFonts w:ascii="Garamond" w:eastAsia="Times New Roman" w:hAnsi="Garamond" w:cs="Times New Roman"/>
          <w:b/>
          <w:color w:val="000000"/>
          <w:sz w:val="48"/>
          <w:szCs w:val="48"/>
        </w:rPr>
        <w:t>“</w:t>
      </w:r>
      <w:r w:rsidRPr="00694E39">
        <w:rPr>
          <w:rFonts w:ascii="Garamond" w:eastAsia="Times New Roman" w:hAnsi="Garamond" w:cs="Times New Roman"/>
          <w:b/>
          <w:color w:val="000000"/>
          <w:sz w:val="48"/>
          <w:szCs w:val="48"/>
          <w:highlight w:val="yellow"/>
        </w:rPr>
        <w:t>Declaration of Conscience</w:t>
      </w:r>
      <w:r w:rsidRPr="00B047A4">
        <w:rPr>
          <w:rFonts w:ascii="Garamond" w:eastAsia="Times New Roman" w:hAnsi="Garamond" w:cs="Times New Roman"/>
          <w:b/>
          <w:color w:val="000000"/>
          <w:sz w:val="48"/>
          <w:szCs w:val="48"/>
        </w:rPr>
        <w:t>” Speech</w:t>
      </w:r>
    </w:p>
    <w:p w:rsidR="00935647" w:rsidRDefault="00935647" w:rsidP="00B047A4">
      <w:pPr>
        <w:spacing w:after="0" w:line="240" w:lineRule="auto"/>
        <w:jc w:val="center"/>
        <w:rPr>
          <w:rFonts w:ascii="Garamond" w:eastAsia="Times New Roman" w:hAnsi="Garamond" w:cs="Times New Roman"/>
          <w:color w:val="000000"/>
          <w:sz w:val="27"/>
          <w:szCs w:val="27"/>
        </w:rPr>
      </w:pPr>
    </w:p>
    <w:p w:rsidR="00935647" w:rsidRPr="00935647" w:rsidRDefault="00935647" w:rsidP="00B047A4">
      <w:pPr>
        <w:spacing w:after="0" w:line="240" w:lineRule="auto"/>
        <w:jc w:val="center"/>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Senator </w:t>
      </w:r>
      <w:r w:rsidRPr="00694E39">
        <w:rPr>
          <w:rFonts w:ascii="Garamond" w:eastAsia="Times New Roman" w:hAnsi="Garamond" w:cs="Times New Roman"/>
          <w:color w:val="000000"/>
          <w:sz w:val="27"/>
          <w:szCs w:val="27"/>
          <w:highlight w:val="yellow"/>
        </w:rPr>
        <w:t>Margaret Chase Smith</w:t>
      </w:r>
      <w:r>
        <w:rPr>
          <w:rFonts w:ascii="Garamond" w:eastAsia="Times New Roman" w:hAnsi="Garamond" w:cs="Times New Roman"/>
          <w:color w:val="000000"/>
          <w:sz w:val="27"/>
          <w:szCs w:val="27"/>
        </w:rPr>
        <w:t xml:space="preserve"> (R-Maine</w:t>
      </w:r>
      <w:proofErr w:type="gramStart"/>
      <w:r>
        <w:rPr>
          <w:rFonts w:ascii="Garamond" w:eastAsia="Times New Roman" w:hAnsi="Garamond" w:cs="Times New Roman"/>
          <w:color w:val="000000"/>
          <w:sz w:val="27"/>
          <w:szCs w:val="27"/>
        </w:rPr>
        <w:t>)</w:t>
      </w:r>
      <w:proofErr w:type="gramEnd"/>
      <w:r w:rsidRPr="00935647">
        <w:rPr>
          <w:rFonts w:ascii="Garamond" w:eastAsia="Times New Roman" w:hAnsi="Garamond" w:cs="Times New Roman"/>
          <w:color w:val="000000"/>
          <w:sz w:val="27"/>
          <w:szCs w:val="27"/>
        </w:rPr>
        <w:br/>
        <w:t>June 1, 1950</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I would like to speak briefly and simply about a serious national condition. It is a national feeling of </w:t>
      </w:r>
      <w:r w:rsidRPr="00694E39">
        <w:rPr>
          <w:rFonts w:ascii="Garamond" w:eastAsia="Times New Roman" w:hAnsi="Garamond" w:cs="Times New Roman"/>
          <w:color w:val="000000"/>
          <w:sz w:val="27"/>
          <w:szCs w:val="27"/>
          <w:highlight w:val="yellow"/>
        </w:rPr>
        <w:t>fear and frustration</w:t>
      </w:r>
      <w:r w:rsidRPr="00935647">
        <w:rPr>
          <w:rFonts w:ascii="Garamond" w:eastAsia="Times New Roman" w:hAnsi="Garamond" w:cs="Times New Roman"/>
          <w:color w:val="000000"/>
          <w:sz w:val="27"/>
          <w:szCs w:val="27"/>
        </w:rPr>
        <w:t xml:space="preserve"> that could result in national suicide and the end of everything that we Americans hold dear. It is a condition that comes from the </w:t>
      </w:r>
      <w:r w:rsidRPr="00694E39">
        <w:rPr>
          <w:rFonts w:ascii="Garamond" w:eastAsia="Times New Roman" w:hAnsi="Garamond" w:cs="Times New Roman"/>
          <w:color w:val="000000"/>
          <w:sz w:val="27"/>
          <w:szCs w:val="27"/>
          <w:highlight w:val="yellow"/>
        </w:rPr>
        <w:t>lack of effective leadership</w:t>
      </w:r>
      <w:r w:rsidRPr="00935647">
        <w:rPr>
          <w:rFonts w:ascii="Garamond" w:eastAsia="Times New Roman" w:hAnsi="Garamond" w:cs="Times New Roman"/>
          <w:color w:val="000000"/>
          <w:sz w:val="27"/>
          <w:szCs w:val="27"/>
        </w:rPr>
        <w:t xml:space="preserve"> in either the Legislative Branch or the Executive Branch of our Government.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That leadership is so lacking that serious and responsible proposals are being made </w:t>
      </w:r>
      <w:proofErr w:type="gramStart"/>
      <w:r w:rsidRPr="00935647">
        <w:rPr>
          <w:rFonts w:ascii="Garamond" w:eastAsia="Times New Roman" w:hAnsi="Garamond" w:cs="Times New Roman"/>
          <w:color w:val="000000"/>
          <w:sz w:val="27"/>
          <w:szCs w:val="27"/>
        </w:rPr>
        <w:t>that national advisory commissions</w:t>
      </w:r>
      <w:proofErr w:type="gramEnd"/>
      <w:r w:rsidRPr="00935647">
        <w:rPr>
          <w:rFonts w:ascii="Garamond" w:eastAsia="Times New Roman" w:hAnsi="Garamond" w:cs="Times New Roman"/>
          <w:color w:val="000000"/>
          <w:sz w:val="27"/>
          <w:szCs w:val="27"/>
        </w:rPr>
        <w:t xml:space="preserve"> be appointed to provide such critically needed leadership.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I speak as briefly as possible because too much harm has already been done with irresponsible words of </w:t>
      </w:r>
      <w:r w:rsidRPr="00694E39">
        <w:rPr>
          <w:rFonts w:ascii="Garamond" w:eastAsia="Times New Roman" w:hAnsi="Garamond" w:cs="Times New Roman"/>
          <w:color w:val="000000"/>
          <w:sz w:val="27"/>
          <w:szCs w:val="27"/>
          <w:highlight w:val="yellow"/>
        </w:rPr>
        <w:t>bitterness and selfish political opportunism</w:t>
      </w:r>
      <w:r w:rsidRPr="00935647">
        <w:rPr>
          <w:rFonts w:ascii="Garamond" w:eastAsia="Times New Roman" w:hAnsi="Garamond" w:cs="Times New Roman"/>
          <w:color w:val="000000"/>
          <w:sz w:val="27"/>
          <w:szCs w:val="27"/>
        </w:rPr>
        <w:t xml:space="preserve">. I speak as simply as possible because the issue is too great to be obscured by eloquence. I speak simply and briefly in the hope that my words will be taken to heart.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I speak as a </w:t>
      </w:r>
      <w:r w:rsidRPr="00694E39">
        <w:rPr>
          <w:rFonts w:ascii="Garamond" w:eastAsia="Times New Roman" w:hAnsi="Garamond" w:cs="Times New Roman"/>
          <w:color w:val="000000"/>
          <w:sz w:val="27"/>
          <w:szCs w:val="27"/>
          <w:highlight w:val="yellow"/>
        </w:rPr>
        <w:t>Republican</w:t>
      </w:r>
      <w:r w:rsidRPr="00935647">
        <w:rPr>
          <w:rFonts w:ascii="Garamond" w:eastAsia="Times New Roman" w:hAnsi="Garamond" w:cs="Times New Roman"/>
          <w:color w:val="000000"/>
          <w:sz w:val="27"/>
          <w:szCs w:val="27"/>
        </w:rPr>
        <w:t xml:space="preserve">, I speak as a woman. I speak as a United States Senator. I speak as an American.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The United States </w:t>
      </w:r>
      <w:r w:rsidRPr="00694E39">
        <w:rPr>
          <w:rFonts w:ascii="Garamond" w:eastAsia="Times New Roman" w:hAnsi="Garamond" w:cs="Times New Roman"/>
          <w:color w:val="000000"/>
          <w:sz w:val="27"/>
          <w:szCs w:val="27"/>
          <w:highlight w:val="yellow"/>
        </w:rPr>
        <w:t>Senate</w:t>
      </w:r>
      <w:r w:rsidRPr="00935647">
        <w:rPr>
          <w:rFonts w:ascii="Garamond" w:eastAsia="Times New Roman" w:hAnsi="Garamond" w:cs="Times New Roman"/>
          <w:color w:val="000000"/>
          <w:sz w:val="27"/>
          <w:szCs w:val="27"/>
        </w:rPr>
        <w:t xml:space="preserve"> has long enjoyed worldwide respect as the greatest deliberative body in the world. But recently that deliberative character has too often been debased to the level of a </w:t>
      </w:r>
      <w:r w:rsidRPr="00694E39">
        <w:rPr>
          <w:rFonts w:ascii="Garamond" w:eastAsia="Times New Roman" w:hAnsi="Garamond" w:cs="Times New Roman"/>
          <w:color w:val="000000"/>
          <w:sz w:val="27"/>
          <w:szCs w:val="27"/>
          <w:highlight w:val="yellow"/>
        </w:rPr>
        <w:t>forum of hate and character assassination</w:t>
      </w:r>
      <w:r w:rsidRPr="00935647">
        <w:rPr>
          <w:rFonts w:ascii="Garamond" w:eastAsia="Times New Roman" w:hAnsi="Garamond" w:cs="Times New Roman"/>
          <w:color w:val="000000"/>
          <w:sz w:val="27"/>
          <w:szCs w:val="27"/>
        </w:rPr>
        <w:t xml:space="preserve"> sheltered by the shield of congressional immunity.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It is ironical that we Senators can in debate in the Senate directly or indirectly, by any form of words impute to any American, who is not a Senator, any conduct or motive unworthy or unbecoming an American -- and without that non-Senator American having any legal redress against us -- yet if we say the same thing in the Senate about our colleagues we can be stopped on the grounds of being out of order.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It is strange that we can verbally attack anyone else without restraint and with full protection and yet we hold ourselves above the same type of criticism here on the Senate Floor. Surely the United States Senate is big enough to take self-criticism and self-appraisal. Surely we should be able to take the same kind of character attacks that we dish out to outsiders.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I think that it is high time for the United States Senate and its members to do some soul searching -- for us to weigh our consciences -- on the manner in which we are </w:t>
      </w:r>
      <w:r w:rsidRPr="00935647">
        <w:rPr>
          <w:rFonts w:ascii="Garamond" w:eastAsia="Times New Roman" w:hAnsi="Garamond" w:cs="Times New Roman"/>
          <w:color w:val="000000"/>
          <w:sz w:val="27"/>
          <w:szCs w:val="27"/>
        </w:rPr>
        <w:lastRenderedPageBreak/>
        <w:t xml:space="preserve">performing our duty to the people of America -- on the manner in which we are using or abusing our individual powers and privileges.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I think that it is high time that we remembered that we have sworn to uphold and defend the Constitution. I think that it is high time that we remembered; that the Constitution, as amended, speaks not only of the freedom of speech but also of trial by jury instead of trial by accusation.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Whether it </w:t>
      </w:r>
      <w:proofErr w:type="gramStart"/>
      <w:r w:rsidRPr="00935647">
        <w:rPr>
          <w:rFonts w:ascii="Garamond" w:eastAsia="Times New Roman" w:hAnsi="Garamond" w:cs="Times New Roman"/>
          <w:color w:val="000000"/>
          <w:sz w:val="27"/>
          <w:szCs w:val="27"/>
        </w:rPr>
        <w:t>be</w:t>
      </w:r>
      <w:proofErr w:type="gramEnd"/>
      <w:r w:rsidRPr="00935647">
        <w:rPr>
          <w:rFonts w:ascii="Garamond" w:eastAsia="Times New Roman" w:hAnsi="Garamond" w:cs="Times New Roman"/>
          <w:color w:val="000000"/>
          <w:sz w:val="27"/>
          <w:szCs w:val="27"/>
        </w:rPr>
        <w:t xml:space="preserve"> a criminal prosecution in court or a character prosecution in the Senate, there is little practical distinction when the life of a person has been ruined.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Those of us who shout the loudest about Americanism in making character assassinations are all too frequently those who, by our own words and acts, ignore some of the </w:t>
      </w:r>
      <w:r w:rsidRPr="00694E39">
        <w:rPr>
          <w:rFonts w:ascii="Garamond" w:eastAsia="Times New Roman" w:hAnsi="Garamond" w:cs="Times New Roman"/>
          <w:color w:val="000000"/>
          <w:sz w:val="27"/>
          <w:szCs w:val="27"/>
          <w:highlight w:val="yellow"/>
        </w:rPr>
        <w:t>basic principles of Americanism</w:t>
      </w:r>
      <w:r w:rsidRPr="00935647">
        <w:rPr>
          <w:rFonts w:ascii="Garamond" w:eastAsia="Times New Roman" w:hAnsi="Garamond" w:cs="Times New Roman"/>
          <w:color w:val="000000"/>
          <w:sz w:val="27"/>
          <w:szCs w:val="27"/>
        </w:rPr>
        <w:t xml:space="preserve"> --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The right to </w:t>
      </w:r>
      <w:r w:rsidRPr="00694E39">
        <w:rPr>
          <w:rFonts w:ascii="Garamond" w:eastAsia="Times New Roman" w:hAnsi="Garamond" w:cs="Times New Roman"/>
          <w:color w:val="000000"/>
          <w:sz w:val="27"/>
          <w:szCs w:val="27"/>
          <w:highlight w:val="yellow"/>
        </w:rPr>
        <w:t>criticize</w:t>
      </w:r>
      <w:r w:rsidRPr="00935647">
        <w:rPr>
          <w:rFonts w:ascii="Garamond" w:eastAsia="Times New Roman" w:hAnsi="Garamond" w:cs="Times New Roman"/>
          <w:color w:val="000000"/>
          <w:sz w:val="27"/>
          <w:szCs w:val="27"/>
        </w:rPr>
        <w:t xml:space="preserve">;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The right to hold </w:t>
      </w:r>
      <w:r w:rsidRPr="00694E39">
        <w:rPr>
          <w:rFonts w:ascii="Garamond" w:eastAsia="Times New Roman" w:hAnsi="Garamond" w:cs="Times New Roman"/>
          <w:color w:val="000000"/>
          <w:sz w:val="27"/>
          <w:szCs w:val="27"/>
          <w:highlight w:val="yellow"/>
        </w:rPr>
        <w:t>unpopular beliefs</w:t>
      </w:r>
      <w:r w:rsidRPr="00935647">
        <w:rPr>
          <w:rFonts w:ascii="Garamond" w:eastAsia="Times New Roman" w:hAnsi="Garamond" w:cs="Times New Roman"/>
          <w:color w:val="000000"/>
          <w:sz w:val="27"/>
          <w:szCs w:val="27"/>
        </w:rPr>
        <w:t xml:space="preserve">;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The right to </w:t>
      </w:r>
      <w:r w:rsidRPr="00694E39">
        <w:rPr>
          <w:rFonts w:ascii="Garamond" w:eastAsia="Times New Roman" w:hAnsi="Garamond" w:cs="Times New Roman"/>
          <w:color w:val="000000"/>
          <w:sz w:val="27"/>
          <w:szCs w:val="27"/>
          <w:highlight w:val="yellow"/>
        </w:rPr>
        <w:t>protest</w:t>
      </w:r>
      <w:r w:rsidRPr="00935647">
        <w:rPr>
          <w:rFonts w:ascii="Garamond" w:eastAsia="Times New Roman" w:hAnsi="Garamond" w:cs="Times New Roman"/>
          <w:color w:val="000000"/>
          <w:sz w:val="27"/>
          <w:szCs w:val="27"/>
        </w:rPr>
        <w:t xml:space="preserve">;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The right of </w:t>
      </w:r>
      <w:r w:rsidRPr="00694E39">
        <w:rPr>
          <w:rFonts w:ascii="Garamond" w:eastAsia="Times New Roman" w:hAnsi="Garamond" w:cs="Times New Roman"/>
          <w:color w:val="000000"/>
          <w:sz w:val="27"/>
          <w:szCs w:val="27"/>
          <w:highlight w:val="yellow"/>
        </w:rPr>
        <w:t>independent thought</w:t>
      </w:r>
      <w:r w:rsidRPr="00935647">
        <w:rPr>
          <w:rFonts w:ascii="Garamond" w:eastAsia="Times New Roman" w:hAnsi="Garamond" w:cs="Times New Roman"/>
          <w:color w:val="000000"/>
          <w:sz w:val="27"/>
          <w:szCs w:val="27"/>
        </w:rPr>
        <w:t xml:space="preserve">.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The exercise of these rights </w:t>
      </w:r>
      <w:r w:rsidRPr="00694E39">
        <w:rPr>
          <w:rFonts w:ascii="Garamond" w:eastAsia="Times New Roman" w:hAnsi="Garamond" w:cs="Times New Roman"/>
          <w:color w:val="000000"/>
          <w:sz w:val="27"/>
          <w:szCs w:val="27"/>
          <w:highlight w:val="yellow"/>
        </w:rPr>
        <w:t>should not cost one single American citizen his reputation or his right to a livelihood</w:t>
      </w:r>
      <w:r w:rsidRPr="00935647">
        <w:rPr>
          <w:rFonts w:ascii="Garamond" w:eastAsia="Times New Roman" w:hAnsi="Garamond" w:cs="Times New Roman"/>
          <w:color w:val="000000"/>
          <w:sz w:val="27"/>
          <w:szCs w:val="27"/>
        </w:rPr>
        <w:t xml:space="preserve"> nor should he be in danger of losing his reputation or livelihood merely because he </w:t>
      </w:r>
      <w:r w:rsidRPr="00694E39">
        <w:rPr>
          <w:rFonts w:ascii="Garamond" w:eastAsia="Times New Roman" w:hAnsi="Garamond" w:cs="Times New Roman"/>
          <w:color w:val="000000"/>
          <w:sz w:val="27"/>
          <w:szCs w:val="27"/>
          <w:highlight w:val="yellow"/>
        </w:rPr>
        <w:t xml:space="preserve">happens to know </w:t>
      </w:r>
      <w:proofErr w:type="spellStart"/>
      <w:r w:rsidRPr="00694E39">
        <w:rPr>
          <w:rFonts w:ascii="Garamond" w:eastAsia="Times New Roman" w:hAnsi="Garamond" w:cs="Times New Roman"/>
          <w:color w:val="000000"/>
          <w:sz w:val="27"/>
          <w:szCs w:val="27"/>
          <w:highlight w:val="yellow"/>
        </w:rPr>
        <w:t>some one</w:t>
      </w:r>
      <w:proofErr w:type="spellEnd"/>
      <w:r w:rsidRPr="00935647">
        <w:rPr>
          <w:rFonts w:ascii="Garamond" w:eastAsia="Times New Roman" w:hAnsi="Garamond" w:cs="Times New Roman"/>
          <w:color w:val="000000"/>
          <w:sz w:val="27"/>
          <w:szCs w:val="27"/>
        </w:rPr>
        <w:t xml:space="preserve"> who holds unpopular beliefs. Who of us doesn't? Otherwise none of us could call our souls our own. Otherwise thought control would have set in.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The American people are sick and tired of being afraid to speak their minds lest they be </w:t>
      </w:r>
      <w:r w:rsidRPr="00694E39">
        <w:rPr>
          <w:rFonts w:ascii="Garamond" w:eastAsia="Times New Roman" w:hAnsi="Garamond" w:cs="Times New Roman"/>
          <w:color w:val="000000"/>
          <w:sz w:val="27"/>
          <w:szCs w:val="27"/>
          <w:highlight w:val="yellow"/>
        </w:rPr>
        <w:t>politically smeared as "Communists" or "Fascists" by their opponents</w:t>
      </w:r>
      <w:r w:rsidRPr="00935647">
        <w:rPr>
          <w:rFonts w:ascii="Garamond" w:eastAsia="Times New Roman" w:hAnsi="Garamond" w:cs="Times New Roman"/>
          <w:color w:val="000000"/>
          <w:sz w:val="27"/>
          <w:szCs w:val="27"/>
        </w:rPr>
        <w:t xml:space="preserve">. Freedom of speech is not what it used to be in America. It has been so abused by some that it is not exercised by others. The American people are sick and tired of seeing innocent people smeared and guilty people whitewashed. But there have been enough proved cases to cause nationwide distrust and strong suspicion that there may be something to the unproved, sensational accusations.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As a Republican, I say to my colleagues on this side of the aisle that the Republican Party faces a challenge today that is not unlike the challenge that it faced back in Lincoln's day. The Republican Party so successfully met that challenge that it emerged from the Civil War as the champion of a united nation -- in addition to being a Party that unrelentingly fought loose spending and loose programs.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lastRenderedPageBreak/>
        <w:t>Today our country is being psychologically divided by the confusion and the suspicions that are bred in the United States Senate to spread like cancerous tentacles of "</w:t>
      </w:r>
      <w:r w:rsidRPr="00694E39">
        <w:rPr>
          <w:rFonts w:ascii="Garamond" w:eastAsia="Times New Roman" w:hAnsi="Garamond" w:cs="Times New Roman"/>
          <w:color w:val="000000"/>
          <w:sz w:val="27"/>
          <w:szCs w:val="27"/>
          <w:highlight w:val="yellow"/>
        </w:rPr>
        <w:t>know nothing, suspect everything</w:t>
      </w:r>
      <w:r w:rsidRPr="00935647">
        <w:rPr>
          <w:rFonts w:ascii="Garamond" w:eastAsia="Times New Roman" w:hAnsi="Garamond" w:cs="Times New Roman"/>
          <w:color w:val="000000"/>
          <w:sz w:val="27"/>
          <w:szCs w:val="27"/>
        </w:rPr>
        <w:t xml:space="preserve">" attitudes. Today we have a Democratic Administration that has developed a mania for loose spending and loose programs. History is repeating itself -- and the Republican Party again has the opportunity to emerge as the champion of unity and prudence.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694E39">
        <w:rPr>
          <w:rFonts w:ascii="Garamond" w:eastAsia="Times New Roman" w:hAnsi="Garamond" w:cs="Times New Roman"/>
          <w:color w:val="000000"/>
          <w:sz w:val="27"/>
          <w:szCs w:val="27"/>
          <w:highlight w:val="yellow"/>
        </w:rPr>
        <w:t>The record of the present Democratic Administration has provided us with sufficient campaign issues without the necessity of resorting to political smears</w:t>
      </w:r>
      <w:r w:rsidRPr="00935647">
        <w:rPr>
          <w:rFonts w:ascii="Garamond" w:eastAsia="Times New Roman" w:hAnsi="Garamond" w:cs="Times New Roman"/>
          <w:color w:val="000000"/>
          <w:sz w:val="27"/>
          <w:szCs w:val="27"/>
        </w:rPr>
        <w:t xml:space="preserve">. America is rapidly losing its position as leader of the world simply because the Democratic Administration has pitifully failed to provide effective leadership.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The Democratic Administration has completely confused the American people by its daily contradictory grave warnings and optimistic assurances -- that show the people that our Democratic Administration has no idea of where it is going.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The Democratic Administration has greatly lost the </w:t>
      </w:r>
      <w:r w:rsidRPr="00694E39">
        <w:rPr>
          <w:rFonts w:ascii="Garamond" w:eastAsia="Times New Roman" w:hAnsi="Garamond" w:cs="Times New Roman"/>
          <w:color w:val="000000"/>
          <w:sz w:val="27"/>
          <w:szCs w:val="27"/>
          <w:highlight w:val="yellow"/>
        </w:rPr>
        <w:t>confidence of the American people</w:t>
      </w:r>
      <w:r w:rsidRPr="00935647">
        <w:rPr>
          <w:rFonts w:ascii="Garamond" w:eastAsia="Times New Roman" w:hAnsi="Garamond" w:cs="Times New Roman"/>
          <w:color w:val="000000"/>
          <w:sz w:val="27"/>
          <w:szCs w:val="27"/>
        </w:rPr>
        <w:t xml:space="preserve"> by its complacency to the threat of communism here at home and the leak of vital </w:t>
      </w:r>
      <w:r w:rsidRPr="00694E39">
        <w:rPr>
          <w:rFonts w:ascii="Garamond" w:eastAsia="Times New Roman" w:hAnsi="Garamond" w:cs="Times New Roman"/>
          <w:color w:val="000000"/>
          <w:sz w:val="27"/>
          <w:szCs w:val="27"/>
          <w:highlight w:val="yellow"/>
        </w:rPr>
        <w:t>secrets</w:t>
      </w:r>
      <w:r w:rsidRPr="00935647">
        <w:rPr>
          <w:rFonts w:ascii="Garamond" w:eastAsia="Times New Roman" w:hAnsi="Garamond" w:cs="Times New Roman"/>
          <w:color w:val="000000"/>
          <w:sz w:val="27"/>
          <w:szCs w:val="27"/>
        </w:rPr>
        <w:t xml:space="preserve"> to Russia through key officials of the Democratic Administration. There are enough proved cases to make this point without diluting our criticism with unproved charges.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Surely these are sufficient reasons to make it clear to the American people that it is time for a change and that a Republican victory is necessary to the security of this country. Surely it is clear that this nation will continue to suffer as long as it is governed by the present ineffective Democratic Administration.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Yet to displace it with a Republican regime embracing a philosophy that lacks political integrity or intellectual honesty would prove equally disastrous to this nation. The nation sorely needs a Republican victory. But I don't want to see the Republican Party ride to political victory on the Four Horsemen of Calumny -- Fear, Ignorance, Bigotry and Smear.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I doubt if the Republican Party could -- simply because I don't believe the American people will uphold any political party that puts political exploitation above national interest. Surely we Republicans aren't that desperate for victory.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I don't want to see the Republican Party win that way. While it might be a fleeting victory for the Republican Party, it would be a more lasting defeat for the American people. Surely it would ultimately be suicide for the Republican Party and the two-party system that has protected our American liberties from the dictatorship of a one party system.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As members of the Minority Party, we do not have the primary authority to formulate the policy of our Government. But we do have the responsibility of rendering </w:t>
      </w:r>
      <w:r w:rsidRPr="00935647">
        <w:rPr>
          <w:rFonts w:ascii="Garamond" w:eastAsia="Times New Roman" w:hAnsi="Garamond" w:cs="Times New Roman"/>
          <w:color w:val="000000"/>
          <w:sz w:val="27"/>
          <w:szCs w:val="27"/>
        </w:rPr>
        <w:lastRenderedPageBreak/>
        <w:t xml:space="preserve">constructive criticism, of clarifying issues, of allaying fears by acting as responsible citizens.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As a woman, I wonder how the mothers, wives, sisters and daughters feel about the way in which members of their families have been politically mangled in Senate debate -- and I use the word 'debate' advisedly.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As a United States Senator, I am not proud of the way in which the Senate has been made a publicity platform for irresponsible sensationalism. I am not proud of the reckless abandon in which unproved charges have been hurled from this side of the aisle. I am not proud of the obviously staged, undignified countercharges that have been attempted in retaliation from the other side of the aisle.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I don't like the way the Senate has been made a rendezvous for vilification, for selfish political gain at the sacrifice of individual reputations and national unity. I am not proud of the way we smear outsiders from the Floor of the Senate and hide behind the cloak of congressional immunity and still place ourselves beyond criticism on the Floor of the Senate.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 xml:space="preserve">As an American, I am shocked at the way Republicans and Democrats alike are playing directly into the Communist design of "confuse, divide and conquer." As an American, I don't want a Democratic Administration "white wash" or "cover up" any more than I want a Republican smear or witch hunt. </w:t>
      </w:r>
    </w:p>
    <w:p w:rsidR="00935647" w:rsidRPr="00935647" w:rsidRDefault="00935647" w:rsidP="0093564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As an American, I condemn a Republican "Fascist" just as much as I condemn a Democrat "Com</w:t>
      </w:r>
      <w:r w:rsidR="00AF0C97">
        <w:rPr>
          <w:rFonts w:ascii="Garamond" w:eastAsia="Times New Roman" w:hAnsi="Garamond" w:cs="Times New Roman"/>
          <w:color w:val="000000"/>
          <w:sz w:val="27"/>
          <w:szCs w:val="27"/>
        </w:rPr>
        <w:t>munist." I condemn a Democrat "F</w:t>
      </w:r>
      <w:r w:rsidRPr="00935647">
        <w:rPr>
          <w:rFonts w:ascii="Garamond" w:eastAsia="Times New Roman" w:hAnsi="Garamond" w:cs="Times New Roman"/>
          <w:color w:val="000000"/>
          <w:sz w:val="27"/>
          <w:szCs w:val="27"/>
        </w:rPr>
        <w:t xml:space="preserve">ascist" just as much as I condemn a Republican "Communist." They are equally dangerous to you and me and to our country. As an American, I want to see our nation recapture the strength and unity it once had when we fought the enemy instead of ourselves. </w:t>
      </w:r>
    </w:p>
    <w:p w:rsidR="00683D17" w:rsidRDefault="00935647" w:rsidP="00683D17">
      <w:pPr>
        <w:spacing w:before="100" w:beforeAutospacing="1" w:after="100" w:afterAutospacing="1" w:line="240" w:lineRule="auto"/>
        <w:rPr>
          <w:rFonts w:ascii="Garamond" w:eastAsia="Times New Roman" w:hAnsi="Garamond" w:cs="Times New Roman"/>
          <w:color w:val="000000"/>
          <w:sz w:val="27"/>
          <w:szCs w:val="27"/>
        </w:rPr>
      </w:pPr>
      <w:r w:rsidRPr="00935647">
        <w:rPr>
          <w:rFonts w:ascii="Garamond" w:eastAsia="Times New Roman" w:hAnsi="Garamond" w:cs="Times New Roman"/>
          <w:color w:val="000000"/>
          <w:sz w:val="27"/>
          <w:szCs w:val="27"/>
        </w:rPr>
        <w:t>It is with these thoughts I have drafted what I call a "</w:t>
      </w:r>
      <w:r w:rsidRPr="00694E39">
        <w:rPr>
          <w:rFonts w:ascii="Garamond" w:eastAsia="Times New Roman" w:hAnsi="Garamond" w:cs="Times New Roman"/>
          <w:color w:val="000000"/>
          <w:sz w:val="27"/>
          <w:szCs w:val="27"/>
          <w:highlight w:val="yellow"/>
        </w:rPr>
        <w:t>Declaration of Conscience</w:t>
      </w:r>
      <w:r w:rsidRPr="00935647">
        <w:rPr>
          <w:rFonts w:ascii="Garamond" w:eastAsia="Times New Roman" w:hAnsi="Garamond" w:cs="Times New Roman"/>
          <w:color w:val="000000"/>
          <w:sz w:val="27"/>
          <w:szCs w:val="27"/>
        </w:rPr>
        <w:t xml:space="preserve">." I am gratified that Senator Tobey, Senator Aiken, Senator Morse, Senator Ives, Senator </w:t>
      </w:r>
      <w:proofErr w:type="spellStart"/>
      <w:r w:rsidRPr="00935647">
        <w:rPr>
          <w:rFonts w:ascii="Garamond" w:eastAsia="Times New Roman" w:hAnsi="Garamond" w:cs="Times New Roman"/>
          <w:color w:val="000000"/>
          <w:sz w:val="27"/>
          <w:szCs w:val="27"/>
        </w:rPr>
        <w:t>Thye</w:t>
      </w:r>
      <w:proofErr w:type="spellEnd"/>
      <w:r w:rsidRPr="00935647">
        <w:rPr>
          <w:rFonts w:ascii="Garamond" w:eastAsia="Times New Roman" w:hAnsi="Garamond" w:cs="Times New Roman"/>
          <w:color w:val="000000"/>
          <w:sz w:val="27"/>
          <w:szCs w:val="27"/>
        </w:rPr>
        <w:t xml:space="preserve"> and Senator Hendrickson, have concurred in that declaration and have authorized me </w:t>
      </w:r>
      <w:r w:rsidR="00AF0C97">
        <w:rPr>
          <w:rFonts w:ascii="Garamond" w:eastAsia="Times New Roman" w:hAnsi="Garamond" w:cs="Times New Roman"/>
          <w:color w:val="000000"/>
          <w:sz w:val="27"/>
          <w:szCs w:val="27"/>
        </w:rPr>
        <w:t>to announce their concurrence.</w:t>
      </w:r>
    </w:p>
    <w:p w:rsidR="00683D17" w:rsidRDefault="00683D17">
      <w:pPr>
        <w:rPr>
          <w:rFonts w:ascii="Garamond" w:eastAsia="Times New Roman" w:hAnsi="Garamond" w:cs="Times New Roman"/>
          <w:color w:val="000000"/>
          <w:sz w:val="27"/>
          <w:szCs w:val="27"/>
        </w:rPr>
      </w:pPr>
      <w:r>
        <w:rPr>
          <w:rFonts w:ascii="Garamond" w:eastAsia="Times New Roman" w:hAnsi="Garamond" w:cs="Times New Roman"/>
          <w:color w:val="000000"/>
          <w:sz w:val="27"/>
          <w:szCs w:val="27"/>
        </w:rPr>
        <w:br w:type="page"/>
      </w:r>
    </w:p>
    <w:p w:rsidR="003C6CDF" w:rsidRPr="00186839" w:rsidRDefault="003C6CDF" w:rsidP="00683D17">
      <w:pPr>
        <w:spacing w:before="100" w:beforeAutospacing="1" w:after="100" w:afterAutospacing="1" w:line="240" w:lineRule="auto"/>
        <w:jc w:val="center"/>
        <w:outlineLvl w:val="1"/>
        <w:rPr>
          <w:rFonts w:ascii="Garamond (W1)" w:eastAsia="Times New Roman" w:hAnsi="Garamond (W1)" w:cs="Times New Roman"/>
          <w:b/>
          <w:bCs/>
          <w:sz w:val="36"/>
          <w:szCs w:val="36"/>
        </w:rPr>
      </w:pPr>
      <w:r w:rsidRPr="00186839">
        <w:rPr>
          <w:rFonts w:ascii="Garamond (W1)" w:eastAsia="Times New Roman" w:hAnsi="Garamond (W1)" w:cs="Times New Roman"/>
          <w:b/>
          <w:bCs/>
          <w:sz w:val="36"/>
          <w:szCs w:val="36"/>
        </w:rPr>
        <w:lastRenderedPageBreak/>
        <w:t>Farewell Address</w:t>
      </w:r>
    </w:p>
    <w:p w:rsidR="00683D17" w:rsidRPr="00683D17" w:rsidRDefault="00683D17" w:rsidP="00683D17">
      <w:pPr>
        <w:spacing w:before="100" w:beforeAutospacing="1" w:after="100" w:afterAutospacing="1" w:line="240" w:lineRule="auto"/>
        <w:jc w:val="center"/>
        <w:outlineLvl w:val="1"/>
        <w:rPr>
          <w:rFonts w:ascii="Garamond (W1)" w:eastAsia="Times New Roman" w:hAnsi="Garamond (W1)" w:cs="Times New Roman"/>
          <w:b/>
          <w:bCs/>
          <w:sz w:val="36"/>
          <w:szCs w:val="36"/>
        </w:rPr>
      </w:pPr>
      <w:r w:rsidRPr="00683D17">
        <w:rPr>
          <w:rFonts w:ascii="Garamond (W1)" w:eastAsia="Times New Roman" w:hAnsi="Garamond (W1)" w:cs="Times New Roman"/>
          <w:b/>
          <w:bCs/>
          <w:sz w:val="36"/>
          <w:szCs w:val="36"/>
        </w:rPr>
        <w:t xml:space="preserve">Dwight D. Eisenhower, 1961 </w:t>
      </w:r>
    </w:p>
    <w:p w:rsidR="00683D17" w:rsidRPr="00683D17" w:rsidRDefault="00683D17" w:rsidP="003C6CDF">
      <w:pPr>
        <w:spacing w:after="0"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My fellow Americans: </w:t>
      </w:r>
    </w:p>
    <w:p w:rsidR="00683D17" w:rsidRPr="00683D17" w:rsidRDefault="00683D17" w:rsidP="00683D17">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Three days from now, after half a century in the service of our country, I shall lay down the responsibilities of office as, in traditional and solemn </w:t>
      </w:r>
      <w:proofErr w:type="gramStart"/>
      <w:r w:rsidRPr="00683D17">
        <w:rPr>
          <w:rFonts w:ascii="Garamond (W1)" w:eastAsia="Times New Roman" w:hAnsi="Garamond (W1)" w:cs="Times New Roman"/>
          <w:sz w:val="27"/>
          <w:szCs w:val="27"/>
        </w:rPr>
        <w:t>ceremony,</w:t>
      </w:r>
      <w:proofErr w:type="gramEnd"/>
      <w:r w:rsidRPr="00683D17">
        <w:rPr>
          <w:rFonts w:ascii="Garamond (W1)" w:eastAsia="Times New Roman" w:hAnsi="Garamond (W1)" w:cs="Times New Roman"/>
          <w:sz w:val="27"/>
          <w:szCs w:val="27"/>
        </w:rPr>
        <w:t xml:space="preserve"> the authority of the Presidency is vested in my successor. </w:t>
      </w:r>
    </w:p>
    <w:p w:rsidR="00683D17" w:rsidRPr="00683D17" w:rsidRDefault="00683D17" w:rsidP="00683D17">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This evening I come to you with a message of leave-taking and farewell, and to share a few final th</w:t>
      </w:r>
      <w:r w:rsidR="00AF0C97" w:rsidRPr="00186839">
        <w:rPr>
          <w:rFonts w:ascii="Garamond (W1)" w:eastAsia="Times New Roman" w:hAnsi="Garamond (W1)" w:cs="Times New Roman"/>
          <w:sz w:val="27"/>
          <w:szCs w:val="27"/>
        </w:rPr>
        <w:t>oughts with you, my countrymen…</w:t>
      </w:r>
    </w:p>
    <w:p w:rsidR="00683D17" w:rsidRPr="00683D17" w:rsidRDefault="00683D17" w:rsidP="00AF0C97">
      <w:pPr>
        <w:spacing w:before="100" w:beforeAutospacing="1" w:after="100" w:afterAutospacing="1" w:line="240" w:lineRule="auto"/>
        <w:rPr>
          <w:rFonts w:ascii="Garamond (W1)" w:eastAsia="Times New Roman" w:hAnsi="Garamond (W1)" w:cs="Times New Roman"/>
          <w:sz w:val="27"/>
          <w:szCs w:val="27"/>
        </w:rPr>
      </w:pPr>
      <w:r w:rsidRPr="00CE2A16">
        <w:rPr>
          <w:rFonts w:ascii="Garamond (W1)" w:eastAsia="Times New Roman" w:hAnsi="Garamond (W1)" w:cs="Times New Roman"/>
          <w:sz w:val="27"/>
          <w:szCs w:val="27"/>
          <w:highlight w:val="yellow"/>
        </w:rPr>
        <w:t>We face a hostile ideology -- global in scope, atheistic in character, ruthless in purpose, and insidious in method.</w:t>
      </w:r>
      <w:r w:rsidRPr="00683D17">
        <w:rPr>
          <w:rFonts w:ascii="Garamond (W1)" w:eastAsia="Times New Roman" w:hAnsi="Garamond (W1)" w:cs="Times New Roman"/>
          <w:sz w:val="27"/>
          <w:szCs w:val="27"/>
        </w:rPr>
        <w:t xml:space="preserve"> Unhappily the danger is poses promises to be of indefinite duration. To meet it successfully, there is called for, not so much the emotional and transitory sacrifices of crisis, but rather those which enable us to carry forward steadily, surely, and without complaint the burdens of a prolonged and complex struggle -- with liberty the stake. Only thus shall we remain, despite every provocation, on our charted course toward perman</w:t>
      </w:r>
      <w:r w:rsidR="00AF0C97" w:rsidRPr="00186839">
        <w:rPr>
          <w:rFonts w:ascii="Garamond (W1)" w:eastAsia="Times New Roman" w:hAnsi="Garamond (W1)" w:cs="Times New Roman"/>
          <w:sz w:val="27"/>
          <w:szCs w:val="27"/>
        </w:rPr>
        <w:t>ent peace and human betterment…</w:t>
      </w:r>
    </w:p>
    <w:p w:rsidR="00683D17" w:rsidRPr="00683D17" w:rsidRDefault="00683D17" w:rsidP="00683D17">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Until the latest of our world conflicts, the United States had no </w:t>
      </w:r>
      <w:r w:rsidRPr="00CE2A16">
        <w:rPr>
          <w:rFonts w:ascii="Garamond (W1)" w:eastAsia="Times New Roman" w:hAnsi="Garamond (W1)" w:cs="Times New Roman"/>
          <w:sz w:val="27"/>
          <w:szCs w:val="27"/>
          <w:highlight w:val="yellow"/>
        </w:rPr>
        <w:t>armaments industry</w:t>
      </w:r>
      <w:r w:rsidRPr="00683D17">
        <w:rPr>
          <w:rFonts w:ascii="Garamond (W1)" w:eastAsia="Times New Roman" w:hAnsi="Garamond (W1)" w:cs="Times New Roman"/>
          <w:sz w:val="27"/>
          <w:szCs w:val="27"/>
        </w:rPr>
        <w:t xml:space="preserve">. American makers of plowshares could, with time and as required, make swords as well. But now we can no longer risk emergency improvisation of national defense; we have been compelled to create a permanent armaments industry of vast proportions. Added to this, three and a half million men and women are directly engaged in the defense establishment. We annually spend on military security more than the net income of </w:t>
      </w:r>
      <w:r w:rsidR="00186839" w:rsidRPr="00186839">
        <w:rPr>
          <w:rFonts w:ascii="Garamond (W1)" w:eastAsia="Times New Roman" w:hAnsi="Garamond (W1)" w:cs="Times New Roman"/>
          <w:sz w:val="27"/>
          <w:szCs w:val="27"/>
        </w:rPr>
        <w:t>all United States corporations.</w:t>
      </w:r>
    </w:p>
    <w:p w:rsidR="00683D17" w:rsidRPr="00683D17" w:rsidRDefault="00683D17" w:rsidP="00683D17">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This conjunction of an immense military establishment and a large arms industry is new in the American experience. The total influence -- economic, political, </w:t>
      </w:r>
      <w:proofErr w:type="gramStart"/>
      <w:r w:rsidRPr="00683D17">
        <w:rPr>
          <w:rFonts w:ascii="Garamond (W1)" w:eastAsia="Times New Roman" w:hAnsi="Garamond (W1)" w:cs="Times New Roman"/>
          <w:sz w:val="27"/>
          <w:szCs w:val="27"/>
        </w:rPr>
        <w:t>even</w:t>
      </w:r>
      <w:proofErr w:type="gramEnd"/>
      <w:r w:rsidRPr="00683D17">
        <w:rPr>
          <w:rFonts w:ascii="Garamond (W1)" w:eastAsia="Times New Roman" w:hAnsi="Garamond (W1)" w:cs="Times New Roman"/>
          <w:sz w:val="27"/>
          <w:szCs w:val="27"/>
        </w:rPr>
        <w:t xml:space="preserve"> spiritual -- is felt in every city, every State house, every office of the Federal government. We recognize the imperative need for this development. Yet we must not fail to comprehend its grave implications. Our toil, resources and livelihood are all involved; so is the</w:t>
      </w:r>
      <w:r w:rsidR="00AF0C97" w:rsidRPr="00186839">
        <w:rPr>
          <w:rFonts w:ascii="Garamond (W1)" w:eastAsia="Times New Roman" w:hAnsi="Garamond (W1)" w:cs="Times New Roman"/>
          <w:sz w:val="27"/>
          <w:szCs w:val="27"/>
        </w:rPr>
        <w:t xml:space="preserve"> very structure of our society.</w:t>
      </w:r>
    </w:p>
    <w:p w:rsidR="00683D17" w:rsidRPr="00683D17" w:rsidRDefault="00683D17" w:rsidP="00683D17">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In the councils of government, </w:t>
      </w:r>
      <w:r w:rsidRPr="00CE2A16">
        <w:rPr>
          <w:rFonts w:ascii="Garamond (W1)" w:eastAsia="Times New Roman" w:hAnsi="Garamond (W1)" w:cs="Times New Roman"/>
          <w:sz w:val="27"/>
          <w:szCs w:val="27"/>
          <w:highlight w:val="yellow"/>
        </w:rPr>
        <w:t xml:space="preserve">we must guard against the acquisition of </w:t>
      </w:r>
      <w:r w:rsidRPr="00694E39">
        <w:rPr>
          <w:rFonts w:ascii="Garamond (W1)" w:eastAsia="Times New Roman" w:hAnsi="Garamond (W1)" w:cs="Times New Roman"/>
          <w:sz w:val="27"/>
          <w:szCs w:val="27"/>
          <w:highlight w:val="yellow"/>
        </w:rPr>
        <w:t>unwarranted influence, whether sought or unsought, by the military</w:t>
      </w:r>
      <w:r w:rsidR="00AF0C97" w:rsidRPr="00694E39">
        <w:rPr>
          <w:rFonts w:ascii="Garamond (W1)" w:eastAsia="Times New Roman" w:hAnsi="Garamond (W1)" w:cs="Times New Roman"/>
          <w:sz w:val="27"/>
          <w:szCs w:val="27"/>
          <w:highlight w:val="yellow"/>
        </w:rPr>
        <w:t>-</w:t>
      </w:r>
      <w:r w:rsidRPr="00694E39">
        <w:rPr>
          <w:rFonts w:ascii="Garamond (W1)" w:eastAsia="Times New Roman" w:hAnsi="Garamond (W1)" w:cs="Times New Roman"/>
          <w:sz w:val="27"/>
          <w:szCs w:val="27"/>
          <w:highlight w:val="yellow"/>
        </w:rPr>
        <w:t xml:space="preserve">industrial </w:t>
      </w:r>
      <w:r w:rsidRPr="00694E39">
        <w:rPr>
          <w:rFonts w:ascii="Garamond (W1)" w:eastAsia="Times New Roman" w:hAnsi="Garamond (W1)" w:cs="Times New Roman"/>
          <w:sz w:val="27"/>
          <w:szCs w:val="27"/>
          <w:highlight w:val="yellow"/>
        </w:rPr>
        <w:lastRenderedPageBreak/>
        <w:t>complex.</w:t>
      </w:r>
      <w:r w:rsidRPr="00683D17">
        <w:rPr>
          <w:rFonts w:ascii="Garamond (W1)" w:eastAsia="Times New Roman" w:hAnsi="Garamond (W1)" w:cs="Times New Roman"/>
          <w:sz w:val="27"/>
          <w:szCs w:val="27"/>
        </w:rPr>
        <w:t xml:space="preserve"> The potential for the disastrous rise of misplaced</w:t>
      </w:r>
      <w:r w:rsidR="00186839" w:rsidRPr="00186839">
        <w:rPr>
          <w:rFonts w:ascii="Garamond (W1)" w:eastAsia="Times New Roman" w:hAnsi="Garamond (W1)" w:cs="Times New Roman"/>
          <w:sz w:val="27"/>
          <w:szCs w:val="27"/>
        </w:rPr>
        <w:t xml:space="preserve"> power exists and will persist.</w:t>
      </w:r>
    </w:p>
    <w:p w:rsidR="00683D17" w:rsidRPr="00683D17" w:rsidRDefault="00683D17" w:rsidP="00683D17">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We must never let the weight of this combination endanger our liberties or democratic processes. We should take nothing for granted. Only an alert and knowledgeable citizenry can compel the proper meshing of the huge industrial and military machinery of defense with our peaceful methods and goals, so that security and liberty may prosper together. </w:t>
      </w:r>
    </w:p>
    <w:p w:rsidR="00683D17" w:rsidRPr="00683D17" w:rsidRDefault="00683D17" w:rsidP="00683D17">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Akin to, and largely responsible for the sweeping changes in our industrial-military posture, has been the technological revolution during recent decades. </w:t>
      </w:r>
    </w:p>
    <w:p w:rsidR="00683D17" w:rsidRPr="00683D17" w:rsidRDefault="00683D17" w:rsidP="00683D17">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In this revolution, research has become central; it also becomes more formalized, complex, and costly. A steadily increasing share is conducted for, by, or at the direction of, the Federal government. </w:t>
      </w:r>
    </w:p>
    <w:p w:rsidR="00683D17" w:rsidRPr="00683D17" w:rsidRDefault="00683D17" w:rsidP="00683D17">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Today, the solitary inventor, tinkering in his shop, has been overshadowed by task forces of scientists in laboratories and testing fields. In the same fashion, the free university, historically the fountainhead of free ideas and scientific </w:t>
      </w:r>
      <w:proofErr w:type="gramStart"/>
      <w:r w:rsidRPr="00683D17">
        <w:rPr>
          <w:rFonts w:ascii="Garamond (W1)" w:eastAsia="Times New Roman" w:hAnsi="Garamond (W1)" w:cs="Times New Roman"/>
          <w:sz w:val="27"/>
          <w:szCs w:val="27"/>
        </w:rPr>
        <w:t>discovery,</w:t>
      </w:r>
      <w:proofErr w:type="gramEnd"/>
      <w:r w:rsidRPr="00683D17">
        <w:rPr>
          <w:rFonts w:ascii="Garamond (W1)" w:eastAsia="Times New Roman" w:hAnsi="Garamond (W1)" w:cs="Times New Roman"/>
          <w:sz w:val="27"/>
          <w:szCs w:val="27"/>
        </w:rPr>
        <w:t xml:space="preserve"> has experienced a revolution in the conduct of research. Partly because of the huge costs involved, a government contract becomes virtually a substitute for intellectual curiosity. For every old blackboard there are now hundre</w:t>
      </w:r>
      <w:r w:rsidR="00186839" w:rsidRPr="00186839">
        <w:rPr>
          <w:rFonts w:ascii="Garamond (W1)" w:eastAsia="Times New Roman" w:hAnsi="Garamond (W1)" w:cs="Times New Roman"/>
          <w:sz w:val="27"/>
          <w:szCs w:val="27"/>
        </w:rPr>
        <w:t>ds of new electronic computers.</w:t>
      </w:r>
    </w:p>
    <w:p w:rsidR="00683D17" w:rsidRPr="00683D17" w:rsidRDefault="00683D17" w:rsidP="00186839">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The prospect of domination of the nation's scholars by Federal employment, project allocations, and the power of money is ever present </w:t>
      </w:r>
      <w:r w:rsidR="00186839" w:rsidRPr="00186839">
        <w:rPr>
          <w:rFonts w:ascii="Garamond (W1)" w:eastAsia="Times New Roman" w:hAnsi="Garamond (W1)" w:cs="Times New Roman"/>
          <w:sz w:val="27"/>
          <w:szCs w:val="27"/>
        </w:rPr>
        <w:t>and is gravely to be regarded.</w:t>
      </w:r>
    </w:p>
    <w:p w:rsidR="00683D17" w:rsidRPr="00683D17" w:rsidRDefault="00683D17" w:rsidP="00186839">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Yet, in holding scientific research and discovery in respect, as we should, we must also be alert to the equal and opposite danger that public policy could itself become the captive </w:t>
      </w:r>
      <w:proofErr w:type="gramStart"/>
      <w:r w:rsidRPr="00683D17">
        <w:rPr>
          <w:rFonts w:ascii="Garamond (W1)" w:eastAsia="Times New Roman" w:hAnsi="Garamond (W1)" w:cs="Times New Roman"/>
          <w:sz w:val="27"/>
          <w:szCs w:val="27"/>
        </w:rPr>
        <w:t>of a</w:t>
      </w:r>
      <w:proofErr w:type="gramEnd"/>
      <w:r w:rsidRPr="00683D17">
        <w:rPr>
          <w:rFonts w:ascii="Garamond (W1)" w:eastAsia="Times New Roman" w:hAnsi="Garamond (W1)" w:cs="Times New Roman"/>
          <w:sz w:val="27"/>
          <w:szCs w:val="27"/>
        </w:rPr>
        <w:t xml:space="preserve"> scientific</w:t>
      </w:r>
      <w:r w:rsidR="00186839" w:rsidRPr="00186839">
        <w:rPr>
          <w:rFonts w:ascii="Garamond (W1)" w:eastAsia="Times New Roman" w:hAnsi="Garamond (W1)" w:cs="Times New Roman"/>
          <w:sz w:val="27"/>
          <w:szCs w:val="27"/>
        </w:rPr>
        <w:t>-</w:t>
      </w:r>
      <w:r w:rsidRPr="00683D17">
        <w:rPr>
          <w:rFonts w:ascii="Garamond (W1)" w:eastAsia="Times New Roman" w:hAnsi="Garamond (W1)" w:cs="Times New Roman"/>
          <w:sz w:val="27"/>
          <w:szCs w:val="27"/>
        </w:rPr>
        <w:t>technological el</w:t>
      </w:r>
      <w:r w:rsidR="00186839" w:rsidRPr="00186839">
        <w:rPr>
          <w:rFonts w:ascii="Garamond (W1)" w:eastAsia="Times New Roman" w:hAnsi="Garamond (W1)" w:cs="Times New Roman"/>
          <w:sz w:val="27"/>
          <w:szCs w:val="27"/>
        </w:rPr>
        <w:t>ite…</w:t>
      </w:r>
    </w:p>
    <w:p w:rsidR="00683D17" w:rsidRPr="00683D17" w:rsidRDefault="00683D17" w:rsidP="00683D17">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 xml:space="preserve">Disarmament, with mutual honor and confidence, is a continuing imperative. Together we must learn how to compose differences, not with arms, but with intellect and decent purpose. Because this need is so sharp and apparent I confess that I lay down my official responsibilities in this field with a definite sense of disappointment. As one who has witnessed the horror and the lingering sadness of war -- as one who knows that another war could utterly destroy this </w:t>
      </w:r>
      <w:r w:rsidRPr="00683D17">
        <w:rPr>
          <w:rFonts w:ascii="Garamond (W1)" w:eastAsia="Times New Roman" w:hAnsi="Garamond (W1)" w:cs="Times New Roman"/>
          <w:sz w:val="27"/>
          <w:szCs w:val="27"/>
        </w:rPr>
        <w:lastRenderedPageBreak/>
        <w:t xml:space="preserve">civilization which has been so slowly and painfully built over thousands of years -- I wish I could say tonight that a lasting peace is in sight. </w:t>
      </w:r>
    </w:p>
    <w:p w:rsidR="00683D17" w:rsidRPr="00683D17" w:rsidRDefault="00683D17" w:rsidP="00683D17">
      <w:pPr>
        <w:spacing w:before="100" w:beforeAutospacing="1" w:after="100" w:afterAutospacing="1" w:line="240" w:lineRule="auto"/>
        <w:rPr>
          <w:rFonts w:ascii="Garamond (W1)" w:eastAsia="Times New Roman" w:hAnsi="Garamond (W1)" w:cs="Times New Roman"/>
          <w:sz w:val="27"/>
          <w:szCs w:val="27"/>
        </w:rPr>
      </w:pPr>
      <w:r w:rsidRPr="00683D17">
        <w:rPr>
          <w:rFonts w:ascii="Garamond (W1)" w:eastAsia="Times New Roman" w:hAnsi="Garamond (W1)" w:cs="Times New Roman"/>
          <w:sz w:val="27"/>
          <w:szCs w:val="27"/>
        </w:rPr>
        <w:t>Happily, I can say that war has been avoided. Steady progress toward our ultimate goal has been made. But, so much remains to be done. As a private citizen, I shall never cease to do what little I can to help the world advance along that road.</w:t>
      </w:r>
    </w:p>
    <w:p w:rsidR="00AF0C97" w:rsidRPr="00186839" w:rsidRDefault="00683D17" w:rsidP="00186839">
      <w:pPr>
        <w:spacing w:before="100" w:beforeAutospacing="1" w:after="100" w:afterAutospacing="1" w:line="240" w:lineRule="auto"/>
        <w:rPr>
          <w:rFonts w:ascii="Garamond (W1)" w:eastAsia="Times New Roman" w:hAnsi="Garamond (W1)" w:cs="Times New Roman"/>
          <w:sz w:val="28"/>
          <w:szCs w:val="28"/>
        </w:rPr>
      </w:pPr>
      <w:r w:rsidRPr="00683D17">
        <w:rPr>
          <w:rFonts w:ascii="Garamond (W1)" w:eastAsia="Times New Roman" w:hAnsi="Garamond (W1)" w:cs="Times New Roman"/>
          <w:sz w:val="27"/>
          <w:szCs w:val="27"/>
        </w:rPr>
        <w:t>So -- in this my last good night to you as your President -- I thank you for the many opportunities you have given me for public service in war and peace. I trust that in that service you find some things worthy; as for the rest of it, I know you will find ways to imp</w:t>
      </w:r>
      <w:r w:rsidR="00186839" w:rsidRPr="00186839">
        <w:rPr>
          <w:rFonts w:ascii="Garamond (W1)" w:eastAsia="Times New Roman" w:hAnsi="Garamond (W1)" w:cs="Times New Roman"/>
          <w:sz w:val="27"/>
          <w:szCs w:val="27"/>
        </w:rPr>
        <w:t>rove performance in the future…</w:t>
      </w:r>
      <w:r w:rsidR="00AF0C97" w:rsidRPr="00186839">
        <w:rPr>
          <w:rFonts w:ascii="Garamond (W1)" w:eastAsia="Times New Roman" w:hAnsi="Garamond (W1)" w:cs="Times New Roman"/>
          <w:sz w:val="28"/>
          <w:szCs w:val="28"/>
        </w:rPr>
        <w:br w:type="page"/>
      </w:r>
    </w:p>
    <w:p w:rsidR="00B047A4" w:rsidRPr="00B047A4" w:rsidRDefault="00B047A4" w:rsidP="00B047A4">
      <w:pPr>
        <w:spacing w:before="100" w:beforeAutospacing="1" w:after="100" w:afterAutospacing="1" w:line="240" w:lineRule="auto"/>
        <w:jc w:val="center"/>
        <w:rPr>
          <w:rFonts w:ascii="Garamond (W1)" w:eastAsia="Times New Roman" w:hAnsi="Garamond (W1)" w:cs="Times New Roman"/>
          <w:b/>
          <w:sz w:val="44"/>
          <w:szCs w:val="44"/>
        </w:rPr>
      </w:pPr>
      <w:r w:rsidRPr="00B047A4">
        <w:rPr>
          <w:rFonts w:ascii="Garamond (W1)" w:eastAsia="Times New Roman" w:hAnsi="Garamond (W1)" w:cs="Times New Roman"/>
          <w:b/>
          <w:sz w:val="44"/>
          <w:szCs w:val="44"/>
        </w:rPr>
        <w:lastRenderedPageBreak/>
        <w:t>“The Southern Manifesto”</w:t>
      </w:r>
    </w:p>
    <w:p w:rsidR="00B047A4" w:rsidRPr="00B047A4" w:rsidRDefault="00B047A4" w:rsidP="00B047A4">
      <w:pPr>
        <w:spacing w:before="100" w:beforeAutospacing="1" w:after="100" w:afterAutospacing="1" w:line="240" w:lineRule="auto"/>
        <w:jc w:val="center"/>
        <w:rPr>
          <w:rFonts w:ascii="Garamond (W1)" w:eastAsia="Times New Roman" w:hAnsi="Garamond (W1)" w:cs="Times New Roman"/>
          <w:b/>
          <w:sz w:val="32"/>
          <w:szCs w:val="32"/>
        </w:rPr>
      </w:pPr>
      <w:r w:rsidRPr="00694E39">
        <w:rPr>
          <w:rFonts w:ascii="Garamond (W1)" w:eastAsia="Times New Roman" w:hAnsi="Garamond (W1)" w:cs="Times New Roman"/>
          <w:b/>
          <w:sz w:val="32"/>
          <w:szCs w:val="32"/>
          <w:highlight w:val="yellow"/>
        </w:rPr>
        <w:t>Strom Thurmond</w:t>
      </w:r>
      <w:r w:rsidRPr="00B047A4">
        <w:rPr>
          <w:rFonts w:ascii="Garamond (W1)" w:eastAsia="Times New Roman" w:hAnsi="Garamond (W1)" w:cs="Times New Roman"/>
          <w:b/>
          <w:sz w:val="32"/>
          <w:szCs w:val="32"/>
        </w:rPr>
        <w:t xml:space="preserve"> (Democrat/</w:t>
      </w:r>
      <w:proofErr w:type="spellStart"/>
      <w:r w:rsidRPr="00694E39">
        <w:rPr>
          <w:rFonts w:ascii="Garamond (W1)" w:eastAsia="Times New Roman" w:hAnsi="Garamond (W1)" w:cs="Times New Roman"/>
          <w:b/>
          <w:sz w:val="32"/>
          <w:szCs w:val="32"/>
          <w:highlight w:val="yellow"/>
        </w:rPr>
        <w:t>Dixiecrat</w:t>
      </w:r>
      <w:proofErr w:type="spellEnd"/>
      <w:r w:rsidRPr="00B047A4">
        <w:rPr>
          <w:rFonts w:ascii="Garamond (W1)" w:eastAsia="Times New Roman" w:hAnsi="Garamond (W1)" w:cs="Times New Roman"/>
          <w:b/>
          <w:sz w:val="32"/>
          <w:szCs w:val="32"/>
        </w:rPr>
        <w:t xml:space="preserve"> – South Carolina)</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The unwarranted </w:t>
      </w:r>
      <w:r w:rsidRPr="00F51555">
        <w:rPr>
          <w:rFonts w:ascii="Garamond (W1)" w:eastAsia="Times New Roman" w:hAnsi="Garamond (W1)" w:cs="Times New Roman"/>
          <w:sz w:val="28"/>
          <w:szCs w:val="28"/>
          <w:highlight w:val="yellow"/>
        </w:rPr>
        <w:t xml:space="preserve">decision of the Supreme Court in the public school cases </w:t>
      </w:r>
      <w:r w:rsidR="00B047A4" w:rsidRPr="00F51555">
        <w:rPr>
          <w:rFonts w:ascii="Garamond (W1)" w:eastAsia="Times New Roman" w:hAnsi="Garamond (W1)" w:cs="Times New Roman"/>
          <w:sz w:val="28"/>
          <w:szCs w:val="28"/>
          <w:highlight w:val="yellow"/>
        </w:rPr>
        <w:t>[</w:t>
      </w:r>
      <w:r w:rsidR="00B047A4" w:rsidRPr="00F51555">
        <w:rPr>
          <w:rFonts w:ascii="Garamond (W1)" w:eastAsia="Times New Roman" w:hAnsi="Garamond (W1)" w:cs="Times New Roman"/>
          <w:i/>
          <w:sz w:val="28"/>
          <w:szCs w:val="28"/>
          <w:highlight w:val="yellow"/>
        </w:rPr>
        <w:t>Brown v. Board of Education</w:t>
      </w:r>
      <w:r w:rsidR="00B047A4" w:rsidRPr="00F51555">
        <w:rPr>
          <w:rFonts w:ascii="Garamond (W1)" w:eastAsia="Times New Roman" w:hAnsi="Garamond (W1)" w:cs="Times New Roman"/>
          <w:sz w:val="28"/>
          <w:szCs w:val="28"/>
          <w:highlight w:val="yellow"/>
        </w:rPr>
        <w:t>]</w:t>
      </w:r>
      <w:r w:rsidR="00B047A4" w:rsidRPr="00B047A4">
        <w:rPr>
          <w:rFonts w:ascii="Garamond (W1)" w:eastAsia="Times New Roman" w:hAnsi="Garamond (W1)" w:cs="Times New Roman"/>
          <w:sz w:val="28"/>
          <w:szCs w:val="28"/>
        </w:rPr>
        <w:t xml:space="preserve"> </w:t>
      </w:r>
      <w:r w:rsidRPr="00186839">
        <w:rPr>
          <w:rFonts w:ascii="Garamond (W1)" w:eastAsia="Times New Roman" w:hAnsi="Garamond (W1)" w:cs="Times New Roman"/>
          <w:sz w:val="28"/>
          <w:szCs w:val="28"/>
        </w:rPr>
        <w:t xml:space="preserve">is now bearing the fruit always produced when men substitute naked power for established law.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The Founding Fathers gave us a Constitution of checks and balances because they realized the inescapable lesson of history that no man or group of men can be safely entrusted with unlimited power. They framed this Constitution with its provisions for change by amendment in order to secure the fundamentals of government against the dangers of temporary popular passion or the personal predilections of public officeholders.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We regard the decisions of the Supreme Court in the school cases as a clear abuse of judicial power. It climaxes a trend in the Federal Judiciary undertaking to legislate, in derogation of the authority of Congress, and to encroach upon the reserved rights of the States and the people.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F51555">
        <w:rPr>
          <w:rFonts w:ascii="Garamond (W1)" w:eastAsia="Times New Roman" w:hAnsi="Garamond (W1)" w:cs="Times New Roman"/>
          <w:sz w:val="28"/>
          <w:szCs w:val="28"/>
          <w:highlight w:val="yellow"/>
        </w:rPr>
        <w:t>The original Constitution does not mention education</w:t>
      </w:r>
      <w:r w:rsidRPr="00186839">
        <w:rPr>
          <w:rFonts w:ascii="Garamond (W1)" w:eastAsia="Times New Roman" w:hAnsi="Garamond (W1)" w:cs="Times New Roman"/>
          <w:sz w:val="28"/>
          <w:szCs w:val="28"/>
        </w:rPr>
        <w:t xml:space="preserve">. Neither does the 14th Amendment nor any other amendment. The debates preceding the submission of the 14th Amendment clearly show that there was no intent that it should affect the system of </w:t>
      </w:r>
      <w:r w:rsidRPr="00F51555">
        <w:rPr>
          <w:rFonts w:ascii="Garamond (W1)" w:eastAsia="Times New Roman" w:hAnsi="Garamond (W1)" w:cs="Times New Roman"/>
          <w:sz w:val="28"/>
          <w:szCs w:val="28"/>
          <w:highlight w:val="yellow"/>
        </w:rPr>
        <w:t>education maintained by the States.</w:t>
      </w:r>
      <w:r w:rsidRPr="00186839">
        <w:rPr>
          <w:rFonts w:ascii="Garamond (W1)" w:eastAsia="Times New Roman" w:hAnsi="Garamond (W1)" w:cs="Times New Roman"/>
          <w:sz w:val="28"/>
          <w:szCs w:val="28"/>
        </w:rPr>
        <w:t xml:space="preserve">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The very Congress which proposed the amendment subsequently provided for segregated schools in the District of Columbia.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When the amendment was adopted in 1868, there wer</w:t>
      </w:r>
      <w:r w:rsidR="00B047A4" w:rsidRPr="00B047A4">
        <w:rPr>
          <w:rFonts w:ascii="Garamond (W1)" w:eastAsia="Times New Roman" w:hAnsi="Garamond (W1)" w:cs="Times New Roman"/>
          <w:sz w:val="28"/>
          <w:szCs w:val="28"/>
        </w:rPr>
        <w:t>e 37 States of the Union…</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Every one of the 26 States that had any substantial racial differences among its people, either approved the operation of segregated schools already in existence or subsequently established such schools by action of the same law-making body which considered the 14th Amendment.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As admitted by the Supreme Court in the public school case (Brown v. Board of Education), the doctrine of separate but equal schools "apparently </w:t>
      </w:r>
      <w:r w:rsidRPr="00186839">
        <w:rPr>
          <w:rFonts w:ascii="Garamond (W1)" w:eastAsia="Times New Roman" w:hAnsi="Garamond (W1)" w:cs="Times New Roman"/>
          <w:sz w:val="28"/>
          <w:szCs w:val="28"/>
        </w:rPr>
        <w:lastRenderedPageBreak/>
        <w:t xml:space="preserve">originated in Roberts v. City of Boston (1849), upholding school segregation against attack as being </w:t>
      </w:r>
      <w:proofErr w:type="spellStart"/>
      <w:r w:rsidRPr="00186839">
        <w:rPr>
          <w:rFonts w:ascii="Garamond (W1)" w:eastAsia="Times New Roman" w:hAnsi="Garamond (W1)" w:cs="Times New Roman"/>
          <w:sz w:val="28"/>
          <w:szCs w:val="28"/>
        </w:rPr>
        <w:t>violative</w:t>
      </w:r>
      <w:proofErr w:type="spellEnd"/>
      <w:r w:rsidRPr="00186839">
        <w:rPr>
          <w:rFonts w:ascii="Garamond (W1)" w:eastAsia="Times New Roman" w:hAnsi="Garamond (W1)" w:cs="Times New Roman"/>
          <w:sz w:val="28"/>
          <w:szCs w:val="28"/>
        </w:rPr>
        <w:t xml:space="preserve"> of a State constitutional guarantee of equality." This constitutional doctrine began in the North, not in the South, and it was followed not only in Massachusetts, but in Connecticut, New York, Illinois, Indiana, Michigan, Minnesota, New Jersey, Ohio, Pennsylvania and other northern states until they, exercising their rights as states through the constitutional processes of local self-government, changed their school systems.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In the case of </w:t>
      </w:r>
      <w:proofErr w:type="spellStart"/>
      <w:r w:rsidRPr="00694E39">
        <w:rPr>
          <w:rFonts w:ascii="Garamond (W1)" w:eastAsia="Times New Roman" w:hAnsi="Garamond (W1)" w:cs="Times New Roman"/>
          <w:sz w:val="28"/>
          <w:szCs w:val="28"/>
          <w:highlight w:val="yellow"/>
        </w:rPr>
        <w:t>Plessy</w:t>
      </w:r>
      <w:proofErr w:type="spellEnd"/>
      <w:r w:rsidRPr="00694E39">
        <w:rPr>
          <w:rFonts w:ascii="Garamond (W1)" w:eastAsia="Times New Roman" w:hAnsi="Garamond (W1)" w:cs="Times New Roman"/>
          <w:sz w:val="28"/>
          <w:szCs w:val="28"/>
          <w:highlight w:val="yellow"/>
        </w:rPr>
        <w:t xml:space="preserve"> v. Ferguson</w:t>
      </w:r>
      <w:r w:rsidRPr="00186839">
        <w:rPr>
          <w:rFonts w:ascii="Garamond (W1)" w:eastAsia="Times New Roman" w:hAnsi="Garamond (W1)" w:cs="Times New Roman"/>
          <w:sz w:val="28"/>
          <w:szCs w:val="28"/>
        </w:rPr>
        <w:t xml:space="preserve"> in 1896 the Supreme Court expressly declared that under the 14th Amendment </w:t>
      </w:r>
      <w:r w:rsidRPr="00694E39">
        <w:rPr>
          <w:rFonts w:ascii="Garamond (W1)" w:eastAsia="Times New Roman" w:hAnsi="Garamond (W1)" w:cs="Times New Roman"/>
          <w:sz w:val="28"/>
          <w:szCs w:val="28"/>
          <w:highlight w:val="yellow"/>
        </w:rPr>
        <w:t>no person was denied any of his rights if the States provided separate but equal facilities</w:t>
      </w:r>
      <w:r w:rsidRPr="00186839">
        <w:rPr>
          <w:rFonts w:ascii="Garamond (W1)" w:eastAsia="Times New Roman" w:hAnsi="Garamond (W1)" w:cs="Times New Roman"/>
          <w:sz w:val="28"/>
          <w:szCs w:val="28"/>
        </w:rPr>
        <w:t xml:space="preserve">. This decision has been followed in many other cases. It is notable that the Supreme Court, speaking through Chief Justice Taft, a former President of the United States, unanimously declared in 1927 in </w:t>
      </w:r>
      <w:proofErr w:type="spellStart"/>
      <w:r w:rsidRPr="00186839">
        <w:rPr>
          <w:rFonts w:ascii="Garamond (W1)" w:eastAsia="Times New Roman" w:hAnsi="Garamond (W1)" w:cs="Times New Roman"/>
          <w:sz w:val="28"/>
          <w:szCs w:val="28"/>
        </w:rPr>
        <w:t>Lum</w:t>
      </w:r>
      <w:proofErr w:type="spellEnd"/>
      <w:r w:rsidRPr="00186839">
        <w:rPr>
          <w:rFonts w:ascii="Garamond (W1)" w:eastAsia="Times New Roman" w:hAnsi="Garamond (W1)" w:cs="Times New Roman"/>
          <w:sz w:val="28"/>
          <w:szCs w:val="28"/>
        </w:rPr>
        <w:t xml:space="preserve"> v. Rice that the "</w:t>
      </w:r>
      <w:r w:rsidRPr="00694E39">
        <w:rPr>
          <w:rFonts w:ascii="Garamond (W1)" w:eastAsia="Times New Roman" w:hAnsi="Garamond (W1)" w:cs="Times New Roman"/>
          <w:sz w:val="28"/>
          <w:szCs w:val="28"/>
          <w:highlight w:val="yellow"/>
        </w:rPr>
        <w:t>separate but equal</w:t>
      </w:r>
      <w:r w:rsidRPr="00186839">
        <w:rPr>
          <w:rFonts w:ascii="Garamond (W1)" w:eastAsia="Times New Roman" w:hAnsi="Garamond (W1)" w:cs="Times New Roman"/>
          <w:sz w:val="28"/>
          <w:szCs w:val="28"/>
        </w:rPr>
        <w:t xml:space="preserve">" principle is "within the discretion of the State in regulating its public schools and does not conflict with the 14th Amendment."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This interpretation, restated time and again, became a part of the life of the people of many of the States and confirmed their habits, traditions, and way of life. It is founded on elemental humanity and commonsense, for parents should not be deprived by Government of the right to direct the lives and education of their own children.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Though there has been no constitutional amendment or act of Congress changing this established legal principle almost a century old, the Supreme Court of the United States, with no legal basis for such action, undertook to exercise their naked judicial power and substituted their personal political and social ideas for the established law of the land.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This unwarranted exercise of power by the Court, contrary to the Constitution, is creating chaos and confusion in the States principally affected. It is destroying the amicable relations between the white and Negro races that have been created through 90 years of patient effort by the good people of both races. It has planted hatred and suspicion where there has been heretofore friendship and understanding.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lastRenderedPageBreak/>
        <w:t xml:space="preserve">Without regard to the consent of the governed, outside mediators are threatening immediate and revolutionary changes in our public schools systems. If done, this is certain to destroy the system of public education in some of the States.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With the gravest concern for the explosive and dangerous condition created by this decision and inflamed by outside meddlers: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We reaffirm our reliance on the Constitution as the fundamental law of the land.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We decry the Supreme Court's encroachment on the rights reserved to the States and to the people, contrary to established law, and to the Constitution.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We commend the motives of those States which have declared the intention to resist forced integration by any lawful means.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We appeal to the States and people who are not directly affected by these decisions to consider the constitutional principles involved against the time when they too, on issues vital to them may be the victims of judicial encroachment.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Even though we constitute a minority in the present Congress, we have full faith that a majority of the American people believe in the dual system of government which has enabled us to achieve our greatness and will in time demand that the reserved rights of the States and of the people be made secure against judicial usurpation.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We pledge ourselves to use all lawful means to bring about a reversal of this decision which is contrary to the Constitution and to prevent the use of force in its implementation.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In this trying period, as we all seek to right this wrong, we appeal to our people not to be provoked by the agitators and troublemakers invading our States and to scrupulously refrain from disorder and lawless acts.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Signed by: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MEMBERS OF THE UNITED STATES SENATE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0"/>
          <w:szCs w:val="20"/>
        </w:rPr>
      </w:pPr>
      <w:r w:rsidRPr="00186839">
        <w:rPr>
          <w:rFonts w:ascii="Garamond (W1)" w:eastAsia="Times New Roman" w:hAnsi="Garamond (W1)" w:cs="Times New Roman"/>
          <w:sz w:val="20"/>
          <w:szCs w:val="20"/>
        </w:rPr>
        <w:lastRenderedPageBreak/>
        <w:t xml:space="preserve">Walter F. George, Richard B. Russell, John </w:t>
      </w:r>
      <w:proofErr w:type="spellStart"/>
      <w:r w:rsidRPr="00186839">
        <w:rPr>
          <w:rFonts w:ascii="Garamond (W1)" w:eastAsia="Times New Roman" w:hAnsi="Garamond (W1)" w:cs="Times New Roman"/>
          <w:sz w:val="20"/>
          <w:szCs w:val="20"/>
        </w:rPr>
        <w:t>Stennis</w:t>
      </w:r>
      <w:proofErr w:type="spellEnd"/>
      <w:r w:rsidRPr="00186839">
        <w:rPr>
          <w:rFonts w:ascii="Garamond (W1)" w:eastAsia="Times New Roman" w:hAnsi="Garamond (W1)" w:cs="Times New Roman"/>
          <w:sz w:val="20"/>
          <w:szCs w:val="20"/>
        </w:rPr>
        <w:t xml:space="preserve">, Sam J. Elvin, Jr., Strom Thurmond, Harry F. Byrd, A. Willis Robertson, John L. McClellan, Allen J. </w:t>
      </w:r>
      <w:proofErr w:type="spellStart"/>
      <w:r w:rsidRPr="00186839">
        <w:rPr>
          <w:rFonts w:ascii="Garamond (W1)" w:eastAsia="Times New Roman" w:hAnsi="Garamond (W1)" w:cs="Times New Roman"/>
          <w:sz w:val="20"/>
          <w:szCs w:val="20"/>
        </w:rPr>
        <w:t>Ellender</w:t>
      </w:r>
      <w:proofErr w:type="spellEnd"/>
      <w:r w:rsidRPr="00186839">
        <w:rPr>
          <w:rFonts w:ascii="Garamond (W1)" w:eastAsia="Times New Roman" w:hAnsi="Garamond (W1)" w:cs="Times New Roman"/>
          <w:sz w:val="20"/>
          <w:szCs w:val="20"/>
        </w:rPr>
        <w:t xml:space="preserve">, Russell B. Long, Lister Hill, James O. Eastland, W. Kerr Scott, John Sparkman, Olin D. Johnston, Price Daniel, J.W. Fulbright, George A. </w:t>
      </w:r>
      <w:proofErr w:type="spellStart"/>
      <w:r w:rsidRPr="00186839">
        <w:rPr>
          <w:rFonts w:ascii="Garamond (W1)" w:eastAsia="Times New Roman" w:hAnsi="Garamond (W1)" w:cs="Times New Roman"/>
          <w:sz w:val="20"/>
          <w:szCs w:val="20"/>
        </w:rPr>
        <w:t>Smathers</w:t>
      </w:r>
      <w:proofErr w:type="spellEnd"/>
      <w:r w:rsidRPr="00186839">
        <w:rPr>
          <w:rFonts w:ascii="Garamond (W1)" w:eastAsia="Times New Roman" w:hAnsi="Garamond (W1)" w:cs="Times New Roman"/>
          <w:sz w:val="20"/>
          <w:szCs w:val="20"/>
        </w:rPr>
        <w:t xml:space="preserve">, </w:t>
      </w:r>
      <w:proofErr w:type="spellStart"/>
      <w:r w:rsidRPr="00186839">
        <w:rPr>
          <w:rFonts w:ascii="Garamond (W1)" w:eastAsia="Times New Roman" w:hAnsi="Garamond (W1)" w:cs="Times New Roman"/>
          <w:sz w:val="20"/>
          <w:szCs w:val="20"/>
        </w:rPr>
        <w:t>Spessard</w:t>
      </w:r>
      <w:proofErr w:type="spellEnd"/>
      <w:r w:rsidRPr="00186839">
        <w:rPr>
          <w:rFonts w:ascii="Garamond (W1)" w:eastAsia="Times New Roman" w:hAnsi="Garamond (W1)" w:cs="Times New Roman"/>
          <w:sz w:val="20"/>
          <w:szCs w:val="20"/>
        </w:rPr>
        <w:t xml:space="preserve"> L. Holland.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8"/>
          <w:szCs w:val="28"/>
        </w:rPr>
      </w:pPr>
      <w:r w:rsidRPr="00186839">
        <w:rPr>
          <w:rFonts w:ascii="Garamond (W1)" w:eastAsia="Times New Roman" w:hAnsi="Garamond (W1)" w:cs="Times New Roman"/>
          <w:sz w:val="28"/>
          <w:szCs w:val="28"/>
        </w:rPr>
        <w:t xml:space="preserve">MEMBERS OF THE UNITED STATES HOUSE OF REPRESENTATIVES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0"/>
          <w:szCs w:val="20"/>
        </w:rPr>
      </w:pPr>
      <w:r w:rsidRPr="00186839">
        <w:rPr>
          <w:rFonts w:ascii="Garamond (W1)" w:eastAsia="Times New Roman" w:hAnsi="Garamond (W1)" w:cs="Times New Roman"/>
          <w:sz w:val="20"/>
          <w:szCs w:val="20"/>
        </w:rPr>
        <w:t xml:space="preserve">Alabama: Frank W. Boykin, George M. Grant, George W. Andrews, Kenneth A. Roberts, Albert Rains, Armistead I. Selden, Jr., Carl Elliott, Robert E. Jones, George Huddleston, Jr.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0"/>
          <w:szCs w:val="20"/>
        </w:rPr>
      </w:pPr>
      <w:r w:rsidRPr="00186839">
        <w:rPr>
          <w:rFonts w:ascii="Garamond (W1)" w:eastAsia="Times New Roman" w:hAnsi="Garamond (W1)" w:cs="Times New Roman"/>
          <w:sz w:val="20"/>
          <w:szCs w:val="20"/>
        </w:rPr>
        <w:t xml:space="preserve">Arkansas: E.C. </w:t>
      </w:r>
      <w:proofErr w:type="spellStart"/>
      <w:r w:rsidRPr="00186839">
        <w:rPr>
          <w:rFonts w:ascii="Garamond (W1)" w:eastAsia="Times New Roman" w:hAnsi="Garamond (W1)" w:cs="Times New Roman"/>
          <w:sz w:val="20"/>
          <w:szCs w:val="20"/>
        </w:rPr>
        <w:t>Gathings</w:t>
      </w:r>
      <w:proofErr w:type="spellEnd"/>
      <w:r w:rsidRPr="00186839">
        <w:rPr>
          <w:rFonts w:ascii="Garamond (W1)" w:eastAsia="Times New Roman" w:hAnsi="Garamond (W1)" w:cs="Times New Roman"/>
          <w:sz w:val="20"/>
          <w:szCs w:val="20"/>
        </w:rPr>
        <w:t xml:space="preserve">, Wilbur D. Mills, James W. Trimble, Oren Harris, Brooks Hays, W.F. </w:t>
      </w:r>
      <w:proofErr w:type="spellStart"/>
      <w:r w:rsidRPr="00186839">
        <w:rPr>
          <w:rFonts w:ascii="Garamond (W1)" w:eastAsia="Times New Roman" w:hAnsi="Garamond (W1)" w:cs="Times New Roman"/>
          <w:sz w:val="20"/>
          <w:szCs w:val="20"/>
        </w:rPr>
        <w:t>Norrell</w:t>
      </w:r>
      <w:proofErr w:type="spellEnd"/>
      <w:r w:rsidRPr="00186839">
        <w:rPr>
          <w:rFonts w:ascii="Garamond (W1)" w:eastAsia="Times New Roman" w:hAnsi="Garamond (W1)" w:cs="Times New Roman"/>
          <w:sz w:val="20"/>
          <w:szCs w:val="20"/>
        </w:rPr>
        <w:t xml:space="preserve">.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0"/>
          <w:szCs w:val="20"/>
        </w:rPr>
      </w:pPr>
      <w:r w:rsidRPr="00186839">
        <w:rPr>
          <w:rFonts w:ascii="Garamond (W1)" w:eastAsia="Times New Roman" w:hAnsi="Garamond (W1)" w:cs="Times New Roman"/>
          <w:sz w:val="20"/>
          <w:szCs w:val="20"/>
        </w:rPr>
        <w:t xml:space="preserve">Florida: Charles E. Bennett, Robert L.F. Sikes, A.S. </w:t>
      </w:r>
      <w:proofErr w:type="spellStart"/>
      <w:r w:rsidRPr="00186839">
        <w:rPr>
          <w:rFonts w:ascii="Garamond (W1)" w:eastAsia="Times New Roman" w:hAnsi="Garamond (W1)" w:cs="Times New Roman"/>
          <w:sz w:val="20"/>
          <w:szCs w:val="20"/>
        </w:rPr>
        <w:t>Herlong</w:t>
      </w:r>
      <w:proofErr w:type="spellEnd"/>
      <w:r w:rsidRPr="00186839">
        <w:rPr>
          <w:rFonts w:ascii="Garamond (W1)" w:eastAsia="Times New Roman" w:hAnsi="Garamond (W1)" w:cs="Times New Roman"/>
          <w:sz w:val="20"/>
          <w:szCs w:val="20"/>
        </w:rPr>
        <w:t xml:space="preserve">, Jr., Paul G. Rogers, James A. Haley, D.R. Matthews.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0"/>
          <w:szCs w:val="20"/>
        </w:rPr>
      </w:pPr>
      <w:r w:rsidRPr="00186839">
        <w:rPr>
          <w:rFonts w:ascii="Garamond (W1)" w:eastAsia="Times New Roman" w:hAnsi="Garamond (W1)" w:cs="Times New Roman"/>
          <w:sz w:val="20"/>
          <w:szCs w:val="20"/>
        </w:rPr>
        <w:t xml:space="preserve">Georgia: Prince H. Preston, John L. </w:t>
      </w:r>
      <w:proofErr w:type="spellStart"/>
      <w:r w:rsidRPr="00186839">
        <w:rPr>
          <w:rFonts w:ascii="Garamond (W1)" w:eastAsia="Times New Roman" w:hAnsi="Garamond (W1)" w:cs="Times New Roman"/>
          <w:sz w:val="20"/>
          <w:szCs w:val="20"/>
        </w:rPr>
        <w:t>Pilcher</w:t>
      </w:r>
      <w:proofErr w:type="spellEnd"/>
      <w:r w:rsidRPr="00186839">
        <w:rPr>
          <w:rFonts w:ascii="Garamond (W1)" w:eastAsia="Times New Roman" w:hAnsi="Garamond (W1)" w:cs="Times New Roman"/>
          <w:sz w:val="20"/>
          <w:szCs w:val="20"/>
        </w:rPr>
        <w:t xml:space="preserve">, E.L. Forrester, John James </w:t>
      </w:r>
      <w:proofErr w:type="spellStart"/>
      <w:r w:rsidRPr="00186839">
        <w:rPr>
          <w:rFonts w:ascii="Garamond (W1)" w:eastAsia="Times New Roman" w:hAnsi="Garamond (W1)" w:cs="Times New Roman"/>
          <w:sz w:val="20"/>
          <w:szCs w:val="20"/>
        </w:rPr>
        <w:t>Flynt</w:t>
      </w:r>
      <w:proofErr w:type="spellEnd"/>
      <w:r w:rsidRPr="00186839">
        <w:rPr>
          <w:rFonts w:ascii="Garamond (W1)" w:eastAsia="Times New Roman" w:hAnsi="Garamond (W1)" w:cs="Times New Roman"/>
          <w:sz w:val="20"/>
          <w:szCs w:val="20"/>
        </w:rPr>
        <w:t xml:space="preserve">, Jr., James C. Davis, Carl Vinson, Henderson Lanham, Iris F. </w:t>
      </w:r>
      <w:proofErr w:type="spellStart"/>
      <w:r w:rsidRPr="00186839">
        <w:rPr>
          <w:rFonts w:ascii="Garamond (W1)" w:eastAsia="Times New Roman" w:hAnsi="Garamond (W1)" w:cs="Times New Roman"/>
          <w:sz w:val="20"/>
          <w:szCs w:val="20"/>
        </w:rPr>
        <w:t>Blitch</w:t>
      </w:r>
      <w:proofErr w:type="spellEnd"/>
      <w:r w:rsidRPr="00186839">
        <w:rPr>
          <w:rFonts w:ascii="Garamond (W1)" w:eastAsia="Times New Roman" w:hAnsi="Garamond (W1)" w:cs="Times New Roman"/>
          <w:sz w:val="20"/>
          <w:szCs w:val="20"/>
        </w:rPr>
        <w:t xml:space="preserve">, Phil M. Landrum, Paul Brown.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0"/>
          <w:szCs w:val="20"/>
        </w:rPr>
      </w:pPr>
      <w:r w:rsidRPr="00186839">
        <w:rPr>
          <w:rFonts w:ascii="Garamond (W1)" w:eastAsia="Times New Roman" w:hAnsi="Garamond (W1)" w:cs="Times New Roman"/>
          <w:sz w:val="20"/>
          <w:szCs w:val="20"/>
        </w:rPr>
        <w:t xml:space="preserve">Louisiana: F. Edward Hebert, Hale Boggs, Edwin E. Willis, Overton Brooks, Otto E. </w:t>
      </w:r>
      <w:proofErr w:type="spellStart"/>
      <w:r w:rsidRPr="00186839">
        <w:rPr>
          <w:rFonts w:ascii="Garamond (W1)" w:eastAsia="Times New Roman" w:hAnsi="Garamond (W1)" w:cs="Times New Roman"/>
          <w:sz w:val="20"/>
          <w:szCs w:val="20"/>
        </w:rPr>
        <w:t>Passman</w:t>
      </w:r>
      <w:proofErr w:type="spellEnd"/>
      <w:r w:rsidRPr="00186839">
        <w:rPr>
          <w:rFonts w:ascii="Garamond (W1)" w:eastAsia="Times New Roman" w:hAnsi="Garamond (W1)" w:cs="Times New Roman"/>
          <w:sz w:val="20"/>
          <w:szCs w:val="20"/>
        </w:rPr>
        <w:t xml:space="preserve">, James H. Morrison, T. Ashton Thompson, George S. Long.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0"/>
          <w:szCs w:val="20"/>
        </w:rPr>
      </w:pPr>
      <w:r w:rsidRPr="00186839">
        <w:rPr>
          <w:rFonts w:ascii="Garamond (W1)" w:eastAsia="Times New Roman" w:hAnsi="Garamond (W1)" w:cs="Times New Roman"/>
          <w:sz w:val="20"/>
          <w:szCs w:val="20"/>
        </w:rPr>
        <w:t xml:space="preserve">Mississippi: Thomas G. Abernathy, Jamie L. Whitten, Frank E. Smith, John Bell Williams, Arthur </w:t>
      </w:r>
      <w:proofErr w:type="spellStart"/>
      <w:r w:rsidRPr="00186839">
        <w:rPr>
          <w:rFonts w:ascii="Garamond (W1)" w:eastAsia="Times New Roman" w:hAnsi="Garamond (W1)" w:cs="Times New Roman"/>
          <w:sz w:val="20"/>
          <w:szCs w:val="20"/>
        </w:rPr>
        <w:t>Winstead</w:t>
      </w:r>
      <w:proofErr w:type="spellEnd"/>
      <w:r w:rsidRPr="00186839">
        <w:rPr>
          <w:rFonts w:ascii="Garamond (W1)" w:eastAsia="Times New Roman" w:hAnsi="Garamond (W1)" w:cs="Times New Roman"/>
          <w:sz w:val="20"/>
          <w:szCs w:val="20"/>
        </w:rPr>
        <w:t xml:space="preserve">, William M. </w:t>
      </w:r>
      <w:proofErr w:type="spellStart"/>
      <w:r w:rsidRPr="00186839">
        <w:rPr>
          <w:rFonts w:ascii="Garamond (W1)" w:eastAsia="Times New Roman" w:hAnsi="Garamond (W1)" w:cs="Times New Roman"/>
          <w:sz w:val="20"/>
          <w:szCs w:val="20"/>
        </w:rPr>
        <w:t>Colmer</w:t>
      </w:r>
      <w:proofErr w:type="spellEnd"/>
      <w:r w:rsidRPr="00186839">
        <w:rPr>
          <w:rFonts w:ascii="Garamond (W1)" w:eastAsia="Times New Roman" w:hAnsi="Garamond (W1)" w:cs="Times New Roman"/>
          <w:sz w:val="20"/>
          <w:szCs w:val="20"/>
        </w:rPr>
        <w:t xml:space="preserve">.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0"/>
          <w:szCs w:val="20"/>
        </w:rPr>
      </w:pPr>
      <w:r w:rsidRPr="00186839">
        <w:rPr>
          <w:rFonts w:ascii="Garamond (W1)" w:eastAsia="Times New Roman" w:hAnsi="Garamond (W1)" w:cs="Times New Roman"/>
          <w:sz w:val="20"/>
          <w:szCs w:val="20"/>
        </w:rPr>
        <w:t xml:space="preserve">North Carolina: Herbert C. Bonner, L.H. Fountain, Graham A. Barden, Carl T. Durham, F. </w:t>
      </w:r>
      <w:proofErr w:type="spellStart"/>
      <w:r w:rsidRPr="00186839">
        <w:rPr>
          <w:rFonts w:ascii="Garamond (W1)" w:eastAsia="Times New Roman" w:hAnsi="Garamond (W1)" w:cs="Times New Roman"/>
          <w:sz w:val="20"/>
          <w:szCs w:val="20"/>
        </w:rPr>
        <w:t>Ertel</w:t>
      </w:r>
      <w:proofErr w:type="spellEnd"/>
      <w:r w:rsidRPr="00186839">
        <w:rPr>
          <w:rFonts w:ascii="Garamond (W1)" w:eastAsia="Times New Roman" w:hAnsi="Garamond (W1)" w:cs="Times New Roman"/>
          <w:sz w:val="20"/>
          <w:szCs w:val="20"/>
        </w:rPr>
        <w:t xml:space="preserve"> Carlyle, Hugh Q. Alexander, Woodrow W. Jones, George A. </w:t>
      </w:r>
      <w:proofErr w:type="spellStart"/>
      <w:r w:rsidRPr="00186839">
        <w:rPr>
          <w:rFonts w:ascii="Garamond (W1)" w:eastAsia="Times New Roman" w:hAnsi="Garamond (W1)" w:cs="Times New Roman"/>
          <w:sz w:val="20"/>
          <w:szCs w:val="20"/>
        </w:rPr>
        <w:t>Shuford</w:t>
      </w:r>
      <w:proofErr w:type="spellEnd"/>
      <w:r w:rsidRPr="00186839">
        <w:rPr>
          <w:rFonts w:ascii="Garamond (W1)" w:eastAsia="Times New Roman" w:hAnsi="Garamond (W1)" w:cs="Times New Roman"/>
          <w:sz w:val="20"/>
          <w:szCs w:val="20"/>
        </w:rPr>
        <w:t xml:space="preserve">. </w:t>
      </w:r>
    </w:p>
    <w:p w:rsidR="00186839" w:rsidRPr="00186839" w:rsidRDefault="00186839" w:rsidP="00186839">
      <w:pPr>
        <w:spacing w:before="100" w:beforeAutospacing="1" w:after="100" w:afterAutospacing="1" w:line="240" w:lineRule="auto"/>
        <w:rPr>
          <w:rFonts w:ascii="Garamond (W1)" w:eastAsia="Times New Roman" w:hAnsi="Garamond (W1)" w:cs="Times New Roman"/>
          <w:sz w:val="20"/>
          <w:szCs w:val="20"/>
        </w:rPr>
      </w:pPr>
      <w:r w:rsidRPr="00186839">
        <w:rPr>
          <w:rFonts w:ascii="Garamond (W1)" w:eastAsia="Times New Roman" w:hAnsi="Garamond (W1)" w:cs="Times New Roman"/>
          <w:sz w:val="20"/>
          <w:szCs w:val="20"/>
        </w:rPr>
        <w:t xml:space="preserve">South Carolina: L. Mendel Rivers, John J. Riley, W.J. Bryan Dorn, Robert T. </w:t>
      </w:r>
      <w:proofErr w:type="spellStart"/>
      <w:r w:rsidRPr="00186839">
        <w:rPr>
          <w:rFonts w:ascii="Garamond (W1)" w:eastAsia="Times New Roman" w:hAnsi="Garamond (W1)" w:cs="Times New Roman"/>
          <w:sz w:val="20"/>
          <w:szCs w:val="20"/>
        </w:rPr>
        <w:t>Ashmore</w:t>
      </w:r>
      <w:proofErr w:type="spellEnd"/>
      <w:r w:rsidRPr="00186839">
        <w:rPr>
          <w:rFonts w:ascii="Garamond (W1)" w:eastAsia="Times New Roman" w:hAnsi="Garamond (W1)" w:cs="Times New Roman"/>
          <w:sz w:val="20"/>
          <w:szCs w:val="20"/>
        </w:rPr>
        <w:t xml:space="preserve">, James P. Richards, John L. McMillan. </w:t>
      </w:r>
    </w:p>
    <w:p w:rsidR="002A113E" w:rsidRDefault="00186839" w:rsidP="00B047A4">
      <w:pPr>
        <w:spacing w:before="100" w:beforeAutospacing="1" w:after="100" w:afterAutospacing="1" w:line="240" w:lineRule="auto"/>
        <w:rPr>
          <w:rFonts w:ascii="Garamond (W1)" w:eastAsia="Times New Roman" w:hAnsi="Garamond (W1)" w:cs="Times New Roman"/>
          <w:sz w:val="20"/>
          <w:szCs w:val="20"/>
        </w:rPr>
      </w:pPr>
      <w:r w:rsidRPr="00186839">
        <w:rPr>
          <w:rFonts w:ascii="Garamond (W1)" w:eastAsia="Times New Roman" w:hAnsi="Garamond (W1)" w:cs="Times New Roman"/>
          <w:sz w:val="20"/>
          <w:szCs w:val="20"/>
        </w:rPr>
        <w:t xml:space="preserve">Tennessee: James B. Frazier, Jr., Tom Murray, </w:t>
      </w:r>
      <w:proofErr w:type="spellStart"/>
      <w:r w:rsidRPr="00186839">
        <w:rPr>
          <w:rFonts w:ascii="Garamond (W1)" w:eastAsia="Times New Roman" w:hAnsi="Garamond (W1)" w:cs="Times New Roman"/>
          <w:sz w:val="20"/>
          <w:szCs w:val="20"/>
        </w:rPr>
        <w:t>Jere</w:t>
      </w:r>
      <w:proofErr w:type="spellEnd"/>
      <w:r w:rsidRPr="00186839">
        <w:rPr>
          <w:rFonts w:ascii="Garamond (W1)" w:eastAsia="Times New Roman" w:hAnsi="Garamond (W1)" w:cs="Times New Roman"/>
          <w:sz w:val="20"/>
          <w:szCs w:val="20"/>
        </w:rPr>
        <w:t xml:space="preserve"> Cooper, Clifford Davis. </w:t>
      </w:r>
    </w:p>
    <w:p w:rsidR="002A113E" w:rsidRDefault="002A113E">
      <w:pPr>
        <w:rPr>
          <w:rFonts w:ascii="Garamond (W1)" w:eastAsia="Times New Roman" w:hAnsi="Garamond (W1)" w:cs="Times New Roman"/>
          <w:sz w:val="20"/>
          <w:szCs w:val="20"/>
        </w:rPr>
      </w:pPr>
      <w:r>
        <w:rPr>
          <w:rFonts w:ascii="Garamond (W1)" w:eastAsia="Times New Roman" w:hAnsi="Garamond (W1)" w:cs="Times New Roman"/>
          <w:sz w:val="20"/>
          <w:szCs w:val="20"/>
        </w:rPr>
        <w:br w:type="page"/>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b/>
          <w:bCs/>
          <w:sz w:val="24"/>
          <w:szCs w:val="24"/>
        </w:rPr>
        <w:lastRenderedPageBreak/>
        <w:t xml:space="preserve">Speech of </w:t>
      </w:r>
      <w:r w:rsidRPr="00694E39">
        <w:rPr>
          <w:rFonts w:ascii="Times New Roman" w:eastAsia="Times New Roman" w:hAnsi="Times New Roman" w:cs="Times New Roman"/>
          <w:b/>
          <w:bCs/>
          <w:sz w:val="24"/>
          <w:szCs w:val="24"/>
          <w:highlight w:val="yellow"/>
        </w:rPr>
        <w:t>Joseph McCarthy</w:t>
      </w:r>
      <w:r w:rsidRPr="002A113E">
        <w:rPr>
          <w:rFonts w:ascii="Times New Roman" w:eastAsia="Times New Roman" w:hAnsi="Times New Roman" w:cs="Times New Roman"/>
          <w:b/>
          <w:bCs/>
          <w:sz w:val="24"/>
          <w:szCs w:val="24"/>
        </w:rPr>
        <w:t>, Wheeling, West Virginia, February 9, 1950</w:t>
      </w:r>
      <w:r w:rsidRPr="002A113E">
        <w:rPr>
          <w:rFonts w:ascii="Times New Roman" w:eastAsia="Times New Roman" w:hAnsi="Times New Roman" w:cs="Times New Roman"/>
          <w:sz w:val="24"/>
          <w:szCs w:val="24"/>
        </w:rPr>
        <w:t xml:space="preserve">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Ladies and gentlemen, tonight as we celebrate the one hundred forty-first birthday of one of the greatest men in American history, I would like to be able to talk about what a glorious day today is in the history of the world. As we celebrate the birth of this man who with his whole heart and soul hated war, I would like to be able to speak of peace in our time—of war being outlawed—and of world-wide disarmament. These would be truly appropriate things to be able to mention as we celebrate the birthday of Abraham Lincoln.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Five years after a world war has been won, men’s hearts should anticipate a long peace—and men’s minds should be free from the heavy weight that comes with war. But this is not such a period—for this is not a period of peace. This is a time of “the cold war.” This is a time when </w:t>
      </w:r>
      <w:proofErr w:type="gramStart"/>
      <w:r w:rsidRPr="002A113E">
        <w:rPr>
          <w:rFonts w:ascii="Times New Roman" w:eastAsia="Times New Roman" w:hAnsi="Times New Roman" w:cs="Times New Roman"/>
          <w:sz w:val="24"/>
          <w:szCs w:val="24"/>
        </w:rPr>
        <w:t>all the</w:t>
      </w:r>
      <w:proofErr w:type="gramEnd"/>
      <w:r w:rsidRPr="002A113E">
        <w:rPr>
          <w:rFonts w:ascii="Times New Roman" w:eastAsia="Times New Roman" w:hAnsi="Times New Roman" w:cs="Times New Roman"/>
          <w:sz w:val="24"/>
          <w:szCs w:val="24"/>
        </w:rPr>
        <w:t xml:space="preserve"> world is split into two vast, increasingly hostile armed camps—a time of a great armament race.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Today we can almost physically hear the mutterings and rumblings of an invigorated god of war. You can see it, feel it, and hear it all the way from the Indochina hills, from the shores of Formosa, right over into the very heart of Europe itself.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The one encouraging thing is that the “mad moment” has not yet arrived for the firing of the gun or the exploding of the </w:t>
      </w:r>
      <w:r w:rsidRPr="00694E39">
        <w:rPr>
          <w:rFonts w:ascii="Times New Roman" w:eastAsia="Times New Roman" w:hAnsi="Times New Roman" w:cs="Times New Roman"/>
          <w:sz w:val="24"/>
          <w:szCs w:val="24"/>
          <w:highlight w:val="yellow"/>
        </w:rPr>
        <w:t>bomb</w:t>
      </w:r>
      <w:r w:rsidRPr="002A113E">
        <w:rPr>
          <w:rFonts w:ascii="Times New Roman" w:eastAsia="Times New Roman" w:hAnsi="Times New Roman" w:cs="Times New Roman"/>
          <w:sz w:val="24"/>
          <w:szCs w:val="24"/>
        </w:rPr>
        <w:t xml:space="preserve"> which will set civilization about the final task of destroying itself. There is still a hope for peace if we finally decide that no longer can we safely blind our eyes and close our ears to those facts which are shaping up more and more clearly . . . and that is that we are now engaged in a show-down fight . . . not the usual war between nations for land areas or other material gains, but a war between two diametrically opposed ideologies.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The great difference between our western </w:t>
      </w:r>
      <w:r w:rsidRPr="00694E39">
        <w:rPr>
          <w:rFonts w:ascii="Times New Roman" w:eastAsia="Times New Roman" w:hAnsi="Times New Roman" w:cs="Times New Roman"/>
          <w:sz w:val="24"/>
          <w:szCs w:val="24"/>
          <w:highlight w:val="yellow"/>
        </w:rPr>
        <w:t>Christian</w:t>
      </w:r>
      <w:r w:rsidRPr="002A113E">
        <w:rPr>
          <w:rFonts w:ascii="Times New Roman" w:eastAsia="Times New Roman" w:hAnsi="Times New Roman" w:cs="Times New Roman"/>
          <w:sz w:val="24"/>
          <w:szCs w:val="24"/>
        </w:rPr>
        <w:t xml:space="preserve"> world and the </w:t>
      </w:r>
      <w:r w:rsidRPr="00694E39">
        <w:rPr>
          <w:rFonts w:ascii="Times New Roman" w:eastAsia="Times New Roman" w:hAnsi="Times New Roman" w:cs="Times New Roman"/>
          <w:sz w:val="24"/>
          <w:szCs w:val="24"/>
          <w:highlight w:val="yellow"/>
        </w:rPr>
        <w:t>atheistic</w:t>
      </w:r>
      <w:r w:rsidRPr="002A113E">
        <w:rPr>
          <w:rFonts w:ascii="Times New Roman" w:eastAsia="Times New Roman" w:hAnsi="Times New Roman" w:cs="Times New Roman"/>
          <w:sz w:val="24"/>
          <w:szCs w:val="24"/>
        </w:rPr>
        <w:t xml:space="preserve"> Communist world is not political, gentlemen, it is moral. For instance, the Marxian idea of confiscating the land and factories and running the entire economy as a single enterprise is momentous. Likewise, Lenin’s invention of the one-party police state as a way to make Marx’s idea work is hardly less momentous.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Stalin’s resolute putting across of these two ideas, of course, did much to divide the world. With only these differences, however, the east and the west could most certainly still live in peace.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The real, basic difference, however, lies in the </w:t>
      </w:r>
      <w:r w:rsidRPr="00694E39">
        <w:rPr>
          <w:rFonts w:ascii="Times New Roman" w:eastAsia="Times New Roman" w:hAnsi="Times New Roman" w:cs="Times New Roman"/>
          <w:sz w:val="24"/>
          <w:szCs w:val="24"/>
          <w:highlight w:val="yellow"/>
        </w:rPr>
        <w:t xml:space="preserve">religion of </w:t>
      </w:r>
      <w:proofErr w:type="spellStart"/>
      <w:r w:rsidRPr="00694E39">
        <w:rPr>
          <w:rFonts w:ascii="Times New Roman" w:eastAsia="Times New Roman" w:hAnsi="Times New Roman" w:cs="Times New Roman"/>
          <w:sz w:val="24"/>
          <w:szCs w:val="24"/>
          <w:highlight w:val="yellow"/>
        </w:rPr>
        <w:t>immoralism</w:t>
      </w:r>
      <w:proofErr w:type="spellEnd"/>
      <w:r w:rsidRPr="00694E39">
        <w:rPr>
          <w:rFonts w:ascii="Times New Roman" w:eastAsia="Times New Roman" w:hAnsi="Times New Roman" w:cs="Times New Roman"/>
          <w:sz w:val="24"/>
          <w:szCs w:val="24"/>
          <w:highlight w:val="yellow"/>
        </w:rPr>
        <w:t xml:space="preserve"> . . . invented by Marx</w:t>
      </w:r>
      <w:r w:rsidRPr="002A113E">
        <w:rPr>
          <w:rFonts w:ascii="Times New Roman" w:eastAsia="Times New Roman" w:hAnsi="Times New Roman" w:cs="Times New Roman"/>
          <w:sz w:val="24"/>
          <w:szCs w:val="24"/>
        </w:rPr>
        <w:t xml:space="preserve">, preached feverishly by Lenin, and carried to unimaginable extremes by Stalin. This religion of </w:t>
      </w:r>
      <w:proofErr w:type="spellStart"/>
      <w:r w:rsidRPr="002A113E">
        <w:rPr>
          <w:rFonts w:ascii="Times New Roman" w:eastAsia="Times New Roman" w:hAnsi="Times New Roman" w:cs="Times New Roman"/>
          <w:sz w:val="24"/>
          <w:szCs w:val="24"/>
        </w:rPr>
        <w:t>immoralism</w:t>
      </w:r>
      <w:proofErr w:type="spellEnd"/>
      <w:r w:rsidRPr="002A113E">
        <w:rPr>
          <w:rFonts w:ascii="Times New Roman" w:eastAsia="Times New Roman" w:hAnsi="Times New Roman" w:cs="Times New Roman"/>
          <w:sz w:val="24"/>
          <w:szCs w:val="24"/>
        </w:rPr>
        <w:t xml:space="preserve">, if the Red half of the world triumphs—and well it may, gentlemen—this religion of </w:t>
      </w:r>
      <w:proofErr w:type="spellStart"/>
      <w:r w:rsidRPr="002A113E">
        <w:rPr>
          <w:rFonts w:ascii="Times New Roman" w:eastAsia="Times New Roman" w:hAnsi="Times New Roman" w:cs="Times New Roman"/>
          <w:sz w:val="24"/>
          <w:szCs w:val="24"/>
        </w:rPr>
        <w:t>immoralism</w:t>
      </w:r>
      <w:proofErr w:type="spellEnd"/>
      <w:r w:rsidRPr="002A113E">
        <w:rPr>
          <w:rFonts w:ascii="Times New Roman" w:eastAsia="Times New Roman" w:hAnsi="Times New Roman" w:cs="Times New Roman"/>
          <w:sz w:val="24"/>
          <w:szCs w:val="24"/>
        </w:rPr>
        <w:t xml:space="preserve"> will more deeply wound and damage mankind than any conceivable economic or political system.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Karl Marx dismissed God as a hoax, and Lenin and Stalin have added in clear-cut, unmistakable language their resolve that no nation, no people who believe in a god, can exist side by side with their communistic state.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lastRenderedPageBreak/>
        <w:t xml:space="preserve">Karl Marx, for example, expelled people from his Communist Party for mentioning such things as love, justice, humanity or morality. He called this “soulful ravings” and “sloppy sentimentality.” . . .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Today we are engaged in a final, all-out battle between communistic atheism and Christianity. The modern champions of communism have selected this as the time, and ladies and gentlemen, the chips are down—they are truly down.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Lest there be any doubt that the time has been chosen, let us go directly to the leader of communism today—Joseph Stalin. Here is what he said—not back in 1928, not before the war, not during the war—but 2 years after the last war was ended: “To think that the Communist revolution can be carried out peacefully, within the framework of a Christian democracy, means one has either gone out of one’s mind and lost all normal understanding, or has grossly and openly repudiated the Communist revolution.” . . .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Ladies and gentlemen, can there be anyone tonight who is so blind as to say that the war is not on? Can there by anyone who fails to realize that the Communist world has said the time is now? . . . </w:t>
      </w:r>
      <w:proofErr w:type="gramStart"/>
      <w:r w:rsidRPr="002A113E">
        <w:rPr>
          <w:rFonts w:ascii="Times New Roman" w:eastAsia="Times New Roman" w:hAnsi="Times New Roman" w:cs="Times New Roman"/>
          <w:sz w:val="24"/>
          <w:szCs w:val="24"/>
        </w:rPr>
        <w:t>that</w:t>
      </w:r>
      <w:proofErr w:type="gramEnd"/>
      <w:r w:rsidRPr="002A113E">
        <w:rPr>
          <w:rFonts w:ascii="Times New Roman" w:eastAsia="Times New Roman" w:hAnsi="Times New Roman" w:cs="Times New Roman"/>
          <w:sz w:val="24"/>
          <w:szCs w:val="24"/>
        </w:rPr>
        <w:t xml:space="preserve"> this is the time for the show-down between the democratic Christian world and the communistic atheistic world?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Unless we face this fact, we shall pay the price that must be paid by those who wait too long.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Six years </w:t>
      </w:r>
      <w:proofErr w:type="gramStart"/>
      <w:r w:rsidRPr="002A113E">
        <w:rPr>
          <w:rFonts w:ascii="Times New Roman" w:eastAsia="Times New Roman" w:hAnsi="Times New Roman" w:cs="Times New Roman"/>
          <w:sz w:val="24"/>
          <w:szCs w:val="24"/>
        </w:rPr>
        <w:t>ago, . . .</w:t>
      </w:r>
      <w:proofErr w:type="gramEnd"/>
      <w:r w:rsidRPr="002A113E">
        <w:rPr>
          <w:rFonts w:ascii="Times New Roman" w:eastAsia="Times New Roman" w:hAnsi="Times New Roman" w:cs="Times New Roman"/>
          <w:sz w:val="24"/>
          <w:szCs w:val="24"/>
        </w:rPr>
        <w:t xml:space="preserve"> there was within the Soviet orbit, 180,000,000 people. Lined up on the </w:t>
      </w:r>
      <w:proofErr w:type="spellStart"/>
      <w:r w:rsidRPr="002A113E">
        <w:rPr>
          <w:rFonts w:ascii="Times New Roman" w:eastAsia="Times New Roman" w:hAnsi="Times New Roman" w:cs="Times New Roman"/>
          <w:sz w:val="24"/>
          <w:szCs w:val="24"/>
        </w:rPr>
        <w:t>antitotalitarian</w:t>
      </w:r>
      <w:proofErr w:type="spellEnd"/>
      <w:r w:rsidRPr="002A113E">
        <w:rPr>
          <w:rFonts w:ascii="Times New Roman" w:eastAsia="Times New Roman" w:hAnsi="Times New Roman" w:cs="Times New Roman"/>
          <w:sz w:val="24"/>
          <w:szCs w:val="24"/>
        </w:rPr>
        <w:t xml:space="preserve"> side there were in the world at that time, roughly 1,625,000,000 people. Today, only six years later, there are 800,000,000 people under the absolute domination of Soviet Russia—an increase of over 400 percent. On our side, the figure has shrunk to around 500,000,000. In other words, in less than six years, the odds have changed from 9 to 1 in our favor to 8 to 5 against us.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This indicates the swiftness of the tempo of Communist victories and American defeats in the cold war. As one of our outstanding historical figures once said, “When a great democracy is destroyed, it will not be from enemies from without, but rather because of enemies from within.” . . .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The reason why we find ourselves in a position of impotency is not because our only powerful potential enemy has sent men to invade our shores . . . but rather because of the traitorous actions of those who have been treated so well by this Nation. It has not been the less fortunate, or members of minority groups who have been traitorous to this Nation, but rather those who have had all the benefits that the wealthiest Nation on earth has had to offer . . . the finest homes, the finest college education and the finest jobs in government we can give.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This is glaringly true in the State Department. There the bright young men who are born with silver spoons in their mouths are the ones who have been most traitorous. . . .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lastRenderedPageBreak/>
        <w:t xml:space="preserve">I have here in my hand a list of 205 . . . a list of names that were made known to the Secretary of State as being members of the Communist Party and who nevertheless are still working and shaping policy in the State Department. . . .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As you know, very recently the Secretary of State proclaimed his loyalty to a man guilty of what has always been considered as the most abominable of all crimes—being a traitor to the people who gave him a position of great trust—high treason. . . .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He has lighted the spark which is resulting in a moral uprising and will end only when the whole sorry </w:t>
      </w:r>
      <w:proofErr w:type="gramStart"/>
      <w:r w:rsidRPr="002A113E">
        <w:rPr>
          <w:rFonts w:ascii="Times New Roman" w:eastAsia="Times New Roman" w:hAnsi="Times New Roman" w:cs="Times New Roman"/>
          <w:sz w:val="24"/>
          <w:szCs w:val="24"/>
        </w:rPr>
        <w:t>mess of twisted, warped thinkers are</w:t>
      </w:r>
      <w:proofErr w:type="gramEnd"/>
      <w:r w:rsidRPr="002A113E">
        <w:rPr>
          <w:rFonts w:ascii="Times New Roman" w:eastAsia="Times New Roman" w:hAnsi="Times New Roman" w:cs="Times New Roman"/>
          <w:sz w:val="24"/>
          <w:szCs w:val="24"/>
        </w:rPr>
        <w:t xml:space="preserve"> swept from the national scene so that we may have a new birth of honesty and decency in government.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b/>
          <w:bCs/>
          <w:sz w:val="24"/>
          <w:szCs w:val="24"/>
        </w:rPr>
        <w:t>Joseph McCarthy to President Harry Truman, February 11, 1950</w:t>
      </w:r>
      <w:r w:rsidRPr="002A113E">
        <w:rPr>
          <w:rFonts w:ascii="Times New Roman" w:eastAsia="Times New Roman" w:hAnsi="Times New Roman" w:cs="Times New Roman"/>
          <w:sz w:val="24"/>
          <w:szCs w:val="24"/>
        </w:rPr>
        <w:t xml:space="preserve">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In the Lincoln Day speech at Wheeling Thursday night I stated that the </w:t>
      </w:r>
      <w:r w:rsidRPr="00694E39">
        <w:rPr>
          <w:rFonts w:ascii="Times New Roman" w:eastAsia="Times New Roman" w:hAnsi="Times New Roman" w:cs="Times New Roman"/>
          <w:sz w:val="24"/>
          <w:szCs w:val="24"/>
        </w:rPr>
        <w:t>State Department</w:t>
      </w:r>
      <w:r w:rsidRPr="002A113E">
        <w:rPr>
          <w:rFonts w:ascii="Times New Roman" w:eastAsia="Times New Roman" w:hAnsi="Times New Roman" w:cs="Times New Roman"/>
          <w:sz w:val="24"/>
          <w:szCs w:val="24"/>
        </w:rPr>
        <w:t xml:space="preserve"> harbors a nest of Communists and Communist sympathizers who are helping to shape our foreign policy. I further stated that I have in my possession the names of </w:t>
      </w:r>
      <w:r w:rsidRPr="00694E39">
        <w:rPr>
          <w:rFonts w:ascii="Times New Roman" w:eastAsia="Times New Roman" w:hAnsi="Times New Roman" w:cs="Times New Roman"/>
          <w:sz w:val="24"/>
          <w:szCs w:val="24"/>
          <w:highlight w:val="yellow"/>
        </w:rPr>
        <w:t>57 Communists who are in the State Department at present</w:t>
      </w:r>
      <w:r w:rsidRPr="002A113E">
        <w:rPr>
          <w:rFonts w:ascii="Times New Roman" w:eastAsia="Times New Roman" w:hAnsi="Times New Roman" w:cs="Times New Roman"/>
          <w:sz w:val="24"/>
          <w:szCs w:val="24"/>
        </w:rPr>
        <w:t xml:space="preserve">. A State Department spokesman promptly denied this, claiming that there is not a single Communist in the Department. You can convince yourself of the falsity of the State Department claim very easily. You will recall that you personally appointed a board to screen State Department employees for the purpose of weeding out fellow travelers—men whom the board considered dangerous to the security of this Nation. Your board did a painstaking job, and named hundreds which had been listed as dangerous to the security of the Nation, because of communistic connections.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While the records are not available to me, I know absolutely of one group of approximately 300 certified to the Secretary for discharge because of communism. He actually only discharged approximately 80. I understand that this was done after lengthy consultation with the now-convicted traitor, Alger Hiss. I would suggest, therefore, Mr. President, that you simply pick up your phone and ask Mr. Acheson how many of those whom your board had labeled as dangerous Communists he failed to discharge. The day the House Un-American Activities Committee exposed Alger Hiss as an important link in an international Communist spy ring you signed an order forbidding the State Department’s giving any information in regard to the disloyalty or the communistic connections of anyone in that Department to the Congress.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Despite this State Department black-out, we have been able to compile a list of 57 Communists in the State Department. This list is available to you but you can get a much longer list by ordering Secretary Acheson to give you a list of those whom your own board listed as being disloyal and who are still working in the State Department. I believe the following is the minimum which can be expected of you in this case.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1. That you demand that Acheson give you and the proper congressional committee the names and a complete report on all of those who were placed in the Department by Alger Hiss, and all of those still working in the State Department who were listed by your board as bad security risks because of their communistic connections. </w:t>
      </w: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lastRenderedPageBreak/>
        <w:t xml:space="preserve">2. That you promptly revoke the order in which you provided under no circumstances could a congressional committee obtain any information or help in exposing Communists. </w:t>
      </w:r>
    </w:p>
    <w:p w:rsid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Failure on your part will label the Democratic Party of being the bedfellow of international communism. Certainly this label is not deserved by the hundreds of thousands of loyal American Democrats throughout the Nation, and by the sizable number of able loyal Democrats in both the Senate and the House.</w:t>
      </w:r>
    </w:p>
    <w:p w:rsid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p>
    <w:p w:rsidR="002A113E" w:rsidRPr="002A113E" w:rsidRDefault="002A113E" w:rsidP="002A113E">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 </w:t>
      </w:r>
    </w:p>
    <w:p w:rsidR="003E7850" w:rsidRPr="002A113E" w:rsidRDefault="002A113E" w:rsidP="00B047A4">
      <w:pPr>
        <w:spacing w:before="100" w:beforeAutospacing="1" w:after="100" w:afterAutospacing="1" w:line="240" w:lineRule="auto"/>
        <w:rPr>
          <w:rFonts w:ascii="Times New Roman" w:eastAsia="Times New Roman" w:hAnsi="Times New Roman" w:cs="Times New Roman"/>
          <w:sz w:val="24"/>
          <w:szCs w:val="24"/>
        </w:rPr>
      </w:pPr>
      <w:r w:rsidRPr="002A113E">
        <w:rPr>
          <w:rFonts w:ascii="Times New Roman" w:eastAsia="Times New Roman" w:hAnsi="Times New Roman" w:cs="Times New Roman"/>
          <w:sz w:val="24"/>
          <w:szCs w:val="24"/>
        </w:rPr>
        <w:t xml:space="preserve">Source: U.S. Senate, State Department Loyalty Investigation Committee on Foreign Relations, 81st Congress; Joseph McCarthy to President Harry Truman February 11, 1950, </w:t>
      </w:r>
      <w:r w:rsidRPr="002A113E">
        <w:rPr>
          <w:rFonts w:ascii="Times New Roman" w:eastAsia="Times New Roman" w:hAnsi="Times New Roman" w:cs="Times New Roman"/>
          <w:i/>
          <w:iCs/>
          <w:sz w:val="24"/>
          <w:szCs w:val="24"/>
        </w:rPr>
        <w:t>Congressional Record</w:t>
      </w:r>
      <w:r w:rsidRPr="002A113E">
        <w:rPr>
          <w:rFonts w:ascii="Times New Roman" w:eastAsia="Times New Roman" w:hAnsi="Times New Roman" w:cs="Times New Roman"/>
          <w:sz w:val="24"/>
          <w:szCs w:val="24"/>
        </w:rPr>
        <w:t>, 81st Congress</w:t>
      </w:r>
    </w:p>
    <w:sectPr w:rsidR="003E7850" w:rsidRPr="002A113E" w:rsidSect="001868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86B36"/>
    <w:multiLevelType w:val="multilevel"/>
    <w:tmpl w:val="117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35647"/>
    <w:rsid w:val="00186839"/>
    <w:rsid w:val="002A113E"/>
    <w:rsid w:val="002E4250"/>
    <w:rsid w:val="003C6CDF"/>
    <w:rsid w:val="003E7850"/>
    <w:rsid w:val="0041150D"/>
    <w:rsid w:val="006056DF"/>
    <w:rsid w:val="00683D17"/>
    <w:rsid w:val="00694E39"/>
    <w:rsid w:val="007847DA"/>
    <w:rsid w:val="00935647"/>
    <w:rsid w:val="00AF0C97"/>
    <w:rsid w:val="00B047A4"/>
    <w:rsid w:val="00CE2A16"/>
    <w:rsid w:val="00F51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850"/>
  </w:style>
  <w:style w:type="paragraph" w:styleId="Heading2">
    <w:name w:val="heading 2"/>
    <w:basedOn w:val="Normal"/>
    <w:link w:val="Heading2Char"/>
    <w:uiPriority w:val="9"/>
    <w:qFormat/>
    <w:rsid w:val="00683D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64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683D17"/>
    <w:rPr>
      <w:rFonts w:ascii="Times New Roman" w:eastAsia="Times New Roman" w:hAnsi="Times New Roman" w:cs="Times New Roman"/>
      <w:b/>
      <w:bCs/>
      <w:sz w:val="36"/>
      <w:szCs w:val="36"/>
    </w:rPr>
  </w:style>
  <w:style w:type="character" w:styleId="HTMLTypewriter">
    <w:name w:val="HTML Typewriter"/>
    <w:basedOn w:val="DefaultParagraphFont"/>
    <w:uiPriority w:val="99"/>
    <w:semiHidden/>
    <w:unhideWhenUsed/>
    <w:rsid w:val="00683D17"/>
    <w:rPr>
      <w:rFonts w:ascii="Courier New" w:eastAsia="Times New Roman" w:hAnsi="Courier New" w:cs="Courier New"/>
      <w:sz w:val="20"/>
      <w:szCs w:val="20"/>
    </w:rPr>
  </w:style>
  <w:style w:type="character" w:styleId="Strong">
    <w:name w:val="Strong"/>
    <w:basedOn w:val="DefaultParagraphFont"/>
    <w:uiPriority w:val="22"/>
    <w:qFormat/>
    <w:rsid w:val="00683D17"/>
    <w:rPr>
      <w:b/>
      <w:bCs/>
    </w:rPr>
  </w:style>
  <w:style w:type="character" w:styleId="Hyperlink">
    <w:name w:val="Hyperlink"/>
    <w:basedOn w:val="DefaultParagraphFont"/>
    <w:uiPriority w:val="99"/>
    <w:semiHidden/>
    <w:unhideWhenUsed/>
    <w:rsid w:val="00AF0C97"/>
    <w:rPr>
      <w:b/>
      <w:bCs/>
      <w:strike w:val="0"/>
      <w:dstrike w:val="0"/>
      <w:color w:val="465361"/>
      <w:u w:val="none"/>
      <w:effect w:val="none"/>
    </w:rPr>
  </w:style>
  <w:style w:type="character" w:customStyle="1" w:styleId="date-display-single">
    <w:name w:val="date-display-single"/>
    <w:basedOn w:val="DefaultParagraphFont"/>
    <w:rsid w:val="00AF0C97"/>
  </w:style>
  <w:style w:type="character" w:styleId="Emphasis">
    <w:name w:val="Emphasis"/>
    <w:basedOn w:val="DefaultParagraphFont"/>
    <w:uiPriority w:val="20"/>
    <w:qFormat/>
    <w:rsid w:val="00AF0C97"/>
    <w:rPr>
      <w:i/>
      <w:iCs/>
    </w:rPr>
  </w:style>
  <w:style w:type="paragraph" w:styleId="BalloonText">
    <w:name w:val="Balloon Text"/>
    <w:basedOn w:val="Normal"/>
    <w:link w:val="BalloonTextChar"/>
    <w:uiPriority w:val="99"/>
    <w:semiHidden/>
    <w:unhideWhenUsed/>
    <w:rsid w:val="00AF0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C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554880">
      <w:bodyDiv w:val="1"/>
      <w:marLeft w:val="0"/>
      <w:marRight w:val="0"/>
      <w:marTop w:val="0"/>
      <w:marBottom w:val="0"/>
      <w:divBdr>
        <w:top w:val="none" w:sz="0" w:space="0" w:color="auto"/>
        <w:left w:val="none" w:sz="0" w:space="0" w:color="auto"/>
        <w:bottom w:val="none" w:sz="0" w:space="0" w:color="auto"/>
        <w:right w:val="none" w:sz="0" w:space="0" w:color="auto"/>
      </w:divBdr>
    </w:div>
    <w:div w:id="1683973959">
      <w:bodyDiv w:val="1"/>
      <w:marLeft w:val="0"/>
      <w:marRight w:val="0"/>
      <w:marTop w:val="0"/>
      <w:marBottom w:val="0"/>
      <w:divBdr>
        <w:top w:val="none" w:sz="0" w:space="0" w:color="auto"/>
        <w:left w:val="none" w:sz="0" w:space="0" w:color="auto"/>
        <w:bottom w:val="none" w:sz="0" w:space="0" w:color="auto"/>
        <w:right w:val="none" w:sz="0" w:space="0" w:color="auto"/>
      </w:divBdr>
      <w:divsChild>
        <w:div w:id="1315842754">
          <w:marLeft w:val="0"/>
          <w:marRight w:val="0"/>
          <w:marTop w:val="281"/>
          <w:marBottom w:val="281"/>
          <w:divBdr>
            <w:top w:val="none" w:sz="0" w:space="0" w:color="auto"/>
            <w:left w:val="none" w:sz="0" w:space="0" w:color="auto"/>
            <w:bottom w:val="none" w:sz="0" w:space="0" w:color="auto"/>
            <w:right w:val="none" w:sz="0" w:space="0" w:color="auto"/>
          </w:divBdr>
          <w:divsChild>
            <w:div w:id="1497576243">
              <w:marLeft w:val="0"/>
              <w:marRight w:val="0"/>
              <w:marTop w:val="0"/>
              <w:marBottom w:val="0"/>
              <w:divBdr>
                <w:top w:val="none" w:sz="0" w:space="0" w:color="auto"/>
                <w:left w:val="none" w:sz="0" w:space="0" w:color="auto"/>
                <w:bottom w:val="none" w:sz="0" w:space="0" w:color="auto"/>
                <w:right w:val="none" w:sz="0" w:space="0" w:color="auto"/>
              </w:divBdr>
              <w:divsChild>
                <w:div w:id="1333294264">
                  <w:marLeft w:val="0"/>
                  <w:marRight w:val="0"/>
                  <w:marTop w:val="0"/>
                  <w:marBottom w:val="0"/>
                  <w:divBdr>
                    <w:top w:val="none" w:sz="0" w:space="0" w:color="auto"/>
                    <w:left w:val="none" w:sz="0" w:space="0" w:color="auto"/>
                    <w:bottom w:val="none" w:sz="0" w:space="0" w:color="auto"/>
                    <w:right w:val="none" w:sz="0" w:space="0" w:color="auto"/>
                  </w:divBdr>
                  <w:divsChild>
                    <w:div w:id="93331073">
                      <w:marLeft w:val="0"/>
                      <w:marRight w:val="0"/>
                      <w:marTop w:val="0"/>
                      <w:marBottom w:val="0"/>
                      <w:divBdr>
                        <w:top w:val="none" w:sz="0" w:space="0" w:color="auto"/>
                        <w:left w:val="none" w:sz="0" w:space="0" w:color="auto"/>
                        <w:bottom w:val="none" w:sz="0" w:space="0" w:color="auto"/>
                        <w:right w:val="none" w:sz="0" w:space="0" w:color="auto"/>
                      </w:divBdr>
                      <w:divsChild>
                        <w:div w:id="1462455785">
                          <w:marLeft w:val="0"/>
                          <w:marRight w:val="0"/>
                          <w:marTop w:val="0"/>
                          <w:marBottom w:val="0"/>
                          <w:divBdr>
                            <w:top w:val="none" w:sz="0" w:space="0" w:color="auto"/>
                            <w:left w:val="none" w:sz="0" w:space="0" w:color="auto"/>
                            <w:bottom w:val="none" w:sz="0" w:space="0" w:color="auto"/>
                            <w:right w:val="none" w:sz="0" w:space="0" w:color="auto"/>
                          </w:divBdr>
                          <w:divsChild>
                            <w:div w:id="416439003">
                              <w:marLeft w:val="0"/>
                              <w:marRight w:val="0"/>
                              <w:marTop w:val="0"/>
                              <w:marBottom w:val="0"/>
                              <w:divBdr>
                                <w:top w:val="none" w:sz="0" w:space="0" w:color="auto"/>
                                <w:left w:val="none" w:sz="0" w:space="0" w:color="auto"/>
                                <w:bottom w:val="none" w:sz="0" w:space="0" w:color="auto"/>
                                <w:right w:val="none" w:sz="0" w:space="0" w:color="auto"/>
                              </w:divBdr>
                              <w:divsChild>
                                <w:div w:id="1791894277">
                                  <w:marLeft w:val="0"/>
                                  <w:marRight w:val="0"/>
                                  <w:marTop w:val="0"/>
                                  <w:marBottom w:val="0"/>
                                  <w:divBdr>
                                    <w:top w:val="none" w:sz="0" w:space="0" w:color="auto"/>
                                    <w:left w:val="none" w:sz="0" w:space="0" w:color="auto"/>
                                    <w:bottom w:val="none" w:sz="0" w:space="0" w:color="auto"/>
                                    <w:right w:val="none" w:sz="0" w:space="0" w:color="auto"/>
                                  </w:divBdr>
                                  <w:divsChild>
                                    <w:div w:id="1857378923">
                                      <w:marLeft w:val="0"/>
                                      <w:marRight w:val="0"/>
                                      <w:marTop w:val="0"/>
                                      <w:marBottom w:val="0"/>
                                      <w:divBdr>
                                        <w:top w:val="none" w:sz="0" w:space="0" w:color="auto"/>
                                        <w:left w:val="none" w:sz="0" w:space="0" w:color="auto"/>
                                        <w:bottom w:val="none" w:sz="0" w:space="0" w:color="auto"/>
                                        <w:right w:val="none" w:sz="0" w:space="0" w:color="auto"/>
                                      </w:divBdr>
                                      <w:divsChild>
                                        <w:div w:id="18713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96732">
                              <w:marLeft w:val="0"/>
                              <w:marRight w:val="0"/>
                              <w:marTop w:val="0"/>
                              <w:marBottom w:val="0"/>
                              <w:divBdr>
                                <w:top w:val="none" w:sz="0" w:space="0" w:color="auto"/>
                                <w:left w:val="none" w:sz="0" w:space="0" w:color="auto"/>
                                <w:bottom w:val="none" w:sz="0" w:space="0" w:color="auto"/>
                                <w:right w:val="none" w:sz="0" w:space="0" w:color="auto"/>
                              </w:divBdr>
                              <w:divsChild>
                                <w:div w:id="927419405">
                                  <w:marLeft w:val="0"/>
                                  <w:marRight w:val="0"/>
                                  <w:marTop w:val="0"/>
                                  <w:marBottom w:val="0"/>
                                  <w:divBdr>
                                    <w:top w:val="none" w:sz="0" w:space="0" w:color="auto"/>
                                    <w:left w:val="none" w:sz="0" w:space="0" w:color="auto"/>
                                    <w:bottom w:val="none" w:sz="0" w:space="0" w:color="auto"/>
                                    <w:right w:val="none" w:sz="0" w:space="0" w:color="auto"/>
                                  </w:divBdr>
                                </w:div>
                                <w:div w:id="769198380">
                                  <w:marLeft w:val="0"/>
                                  <w:marRight w:val="0"/>
                                  <w:marTop w:val="0"/>
                                  <w:marBottom w:val="0"/>
                                  <w:divBdr>
                                    <w:top w:val="none" w:sz="0" w:space="0" w:color="auto"/>
                                    <w:left w:val="none" w:sz="0" w:space="0" w:color="auto"/>
                                    <w:bottom w:val="none" w:sz="0" w:space="0" w:color="auto"/>
                                    <w:right w:val="none" w:sz="0" w:space="0" w:color="auto"/>
                                  </w:divBdr>
                                  <w:divsChild>
                                    <w:div w:id="6257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5504">
                              <w:marLeft w:val="0"/>
                              <w:marRight w:val="0"/>
                              <w:marTop w:val="0"/>
                              <w:marBottom w:val="0"/>
                              <w:divBdr>
                                <w:top w:val="none" w:sz="0" w:space="0" w:color="auto"/>
                                <w:left w:val="none" w:sz="0" w:space="0" w:color="auto"/>
                                <w:bottom w:val="none" w:sz="0" w:space="0" w:color="auto"/>
                                <w:right w:val="none" w:sz="0" w:space="0" w:color="auto"/>
                              </w:divBdr>
                            </w:div>
                            <w:div w:id="669018466">
                              <w:marLeft w:val="0"/>
                              <w:marRight w:val="0"/>
                              <w:marTop w:val="0"/>
                              <w:marBottom w:val="0"/>
                              <w:divBdr>
                                <w:top w:val="none" w:sz="0" w:space="0" w:color="auto"/>
                                <w:left w:val="none" w:sz="0" w:space="0" w:color="auto"/>
                                <w:bottom w:val="none" w:sz="0" w:space="0" w:color="auto"/>
                                <w:right w:val="none" w:sz="0" w:space="0" w:color="auto"/>
                              </w:divBdr>
                            </w:div>
                            <w:div w:id="6948237">
                              <w:marLeft w:val="0"/>
                              <w:marRight w:val="0"/>
                              <w:marTop w:val="0"/>
                              <w:marBottom w:val="0"/>
                              <w:divBdr>
                                <w:top w:val="none" w:sz="0" w:space="0" w:color="auto"/>
                                <w:left w:val="none" w:sz="0" w:space="0" w:color="auto"/>
                                <w:bottom w:val="none" w:sz="0" w:space="0" w:color="auto"/>
                                <w:right w:val="none" w:sz="0" w:space="0" w:color="auto"/>
                              </w:divBdr>
                            </w:div>
                            <w:div w:id="674843337">
                              <w:marLeft w:val="0"/>
                              <w:marRight w:val="0"/>
                              <w:marTop w:val="0"/>
                              <w:marBottom w:val="0"/>
                              <w:divBdr>
                                <w:top w:val="none" w:sz="0" w:space="0" w:color="auto"/>
                                <w:left w:val="none" w:sz="0" w:space="0" w:color="auto"/>
                                <w:bottom w:val="none" w:sz="0" w:space="0" w:color="auto"/>
                                <w:right w:val="none" w:sz="0" w:space="0" w:color="auto"/>
                              </w:divBdr>
                              <w:divsChild>
                                <w:div w:id="1972637331">
                                  <w:marLeft w:val="0"/>
                                  <w:marRight w:val="0"/>
                                  <w:marTop w:val="0"/>
                                  <w:marBottom w:val="0"/>
                                  <w:divBdr>
                                    <w:top w:val="none" w:sz="0" w:space="0" w:color="auto"/>
                                    <w:left w:val="none" w:sz="0" w:space="0" w:color="auto"/>
                                    <w:bottom w:val="none" w:sz="0" w:space="0" w:color="auto"/>
                                    <w:right w:val="none" w:sz="0" w:space="0" w:color="auto"/>
                                  </w:divBdr>
                                </w:div>
                              </w:divsChild>
                            </w:div>
                            <w:div w:id="353460833">
                              <w:marLeft w:val="0"/>
                              <w:marRight w:val="0"/>
                              <w:marTop w:val="0"/>
                              <w:marBottom w:val="0"/>
                              <w:divBdr>
                                <w:top w:val="none" w:sz="0" w:space="0" w:color="auto"/>
                                <w:left w:val="none" w:sz="0" w:space="0" w:color="auto"/>
                                <w:bottom w:val="none" w:sz="0" w:space="0" w:color="auto"/>
                                <w:right w:val="none" w:sz="0" w:space="0" w:color="auto"/>
                              </w:divBdr>
                            </w:div>
                            <w:div w:id="977994349">
                              <w:marLeft w:val="0"/>
                              <w:marRight w:val="0"/>
                              <w:marTop w:val="0"/>
                              <w:marBottom w:val="0"/>
                              <w:divBdr>
                                <w:top w:val="none" w:sz="0" w:space="0" w:color="auto"/>
                                <w:left w:val="none" w:sz="0" w:space="0" w:color="auto"/>
                                <w:bottom w:val="none" w:sz="0" w:space="0" w:color="auto"/>
                                <w:right w:val="none" w:sz="0" w:space="0" w:color="auto"/>
                              </w:divBdr>
                            </w:div>
                            <w:div w:id="535658191">
                              <w:marLeft w:val="0"/>
                              <w:marRight w:val="0"/>
                              <w:marTop w:val="0"/>
                              <w:marBottom w:val="0"/>
                              <w:divBdr>
                                <w:top w:val="none" w:sz="0" w:space="0" w:color="auto"/>
                                <w:left w:val="none" w:sz="0" w:space="0" w:color="auto"/>
                                <w:bottom w:val="none" w:sz="0" w:space="0" w:color="auto"/>
                                <w:right w:val="none" w:sz="0" w:space="0" w:color="auto"/>
                              </w:divBdr>
                            </w:div>
                            <w:div w:id="1992515634">
                              <w:marLeft w:val="0"/>
                              <w:marRight w:val="0"/>
                              <w:marTop w:val="0"/>
                              <w:marBottom w:val="0"/>
                              <w:divBdr>
                                <w:top w:val="none" w:sz="0" w:space="0" w:color="auto"/>
                                <w:left w:val="none" w:sz="0" w:space="0" w:color="auto"/>
                                <w:bottom w:val="none" w:sz="0" w:space="0" w:color="auto"/>
                                <w:right w:val="none" w:sz="0" w:space="0" w:color="auto"/>
                              </w:divBdr>
                            </w:div>
                            <w:div w:id="126167131">
                              <w:marLeft w:val="0"/>
                              <w:marRight w:val="0"/>
                              <w:marTop w:val="0"/>
                              <w:marBottom w:val="0"/>
                              <w:divBdr>
                                <w:top w:val="none" w:sz="0" w:space="0" w:color="auto"/>
                                <w:left w:val="none" w:sz="0" w:space="0" w:color="auto"/>
                                <w:bottom w:val="none" w:sz="0" w:space="0" w:color="auto"/>
                                <w:right w:val="none" w:sz="0" w:space="0" w:color="auto"/>
                              </w:divBdr>
                            </w:div>
                            <w:div w:id="202908792">
                              <w:marLeft w:val="0"/>
                              <w:marRight w:val="0"/>
                              <w:marTop w:val="0"/>
                              <w:marBottom w:val="0"/>
                              <w:divBdr>
                                <w:top w:val="none" w:sz="0" w:space="0" w:color="auto"/>
                                <w:left w:val="none" w:sz="0" w:space="0" w:color="auto"/>
                                <w:bottom w:val="none" w:sz="0" w:space="0" w:color="auto"/>
                                <w:right w:val="none" w:sz="0" w:space="0" w:color="auto"/>
                              </w:divBdr>
                              <w:divsChild>
                                <w:div w:id="1252621111">
                                  <w:marLeft w:val="0"/>
                                  <w:marRight w:val="0"/>
                                  <w:marTop w:val="0"/>
                                  <w:marBottom w:val="0"/>
                                  <w:divBdr>
                                    <w:top w:val="none" w:sz="0" w:space="0" w:color="auto"/>
                                    <w:left w:val="none" w:sz="0" w:space="0" w:color="auto"/>
                                    <w:bottom w:val="none" w:sz="0" w:space="0" w:color="auto"/>
                                    <w:right w:val="none" w:sz="0" w:space="0" w:color="auto"/>
                                  </w:divBdr>
                                </w:div>
                                <w:div w:id="555629279">
                                  <w:marLeft w:val="0"/>
                                  <w:marRight w:val="0"/>
                                  <w:marTop w:val="0"/>
                                  <w:marBottom w:val="0"/>
                                  <w:divBdr>
                                    <w:top w:val="none" w:sz="0" w:space="0" w:color="auto"/>
                                    <w:left w:val="none" w:sz="0" w:space="0" w:color="auto"/>
                                    <w:bottom w:val="none" w:sz="0" w:space="0" w:color="auto"/>
                                    <w:right w:val="none" w:sz="0" w:space="0" w:color="auto"/>
                                  </w:divBdr>
                                </w:div>
                                <w:div w:id="503478190">
                                  <w:marLeft w:val="0"/>
                                  <w:marRight w:val="0"/>
                                  <w:marTop w:val="0"/>
                                  <w:marBottom w:val="0"/>
                                  <w:divBdr>
                                    <w:top w:val="none" w:sz="0" w:space="0" w:color="auto"/>
                                    <w:left w:val="none" w:sz="0" w:space="0" w:color="auto"/>
                                    <w:bottom w:val="none" w:sz="0" w:space="0" w:color="auto"/>
                                    <w:right w:val="none" w:sz="0" w:space="0" w:color="auto"/>
                                  </w:divBdr>
                                </w:div>
                                <w:div w:id="149716828">
                                  <w:marLeft w:val="0"/>
                                  <w:marRight w:val="0"/>
                                  <w:marTop w:val="0"/>
                                  <w:marBottom w:val="0"/>
                                  <w:divBdr>
                                    <w:top w:val="none" w:sz="0" w:space="0" w:color="auto"/>
                                    <w:left w:val="none" w:sz="0" w:space="0" w:color="auto"/>
                                    <w:bottom w:val="none" w:sz="0" w:space="0" w:color="auto"/>
                                    <w:right w:val="none" w:sz="0" w:space="0" w:color="auto"/>
                                  </w:divBdr>
                                  <w:divsChild>
                                    <w:div w:id="20155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25748">
                              <w:marLeft w:val="0"/>
                              <w:marRight w:val="0"/>
                              <w:marTop w:val="0"/>
                              <w:marBottom w:val="0"/>
                              <w:divBdr>
                                <w:top w:val="none" w:sz="0" w:space="0" w:color="auto"/>
                                <w:left w:val="none" w:sz="0" w:space="0" w:color="auto"/>
                                <w:bottom w:val="none" w:sz="0" w:space="0" w:color="auto"/>
                                <w:right w:val="none" w:sz="0" w:space="0" w:color="auto"/>
                              </w:divBdr>
                            </w:div>
                            <w:div w:id="1447654071">
                              <w:marLeft w:val="0"/>
                              <w:marRight w:val="0"/>
                              <w:marTop w:val="0"/>
                              <w:marBottom w:val="0"/>
                              <w:divBdr>
                                <w:top w:val="none" w:sz="0" w:space="0" w:color="auto"/>
                                <w:left w:val="none" w:sz="0" w:space="0" w:color="auto"/>
                                <w:bottom w:val="none" w:sz="0" w:space="0" w:color="auto"/>
                                <w:right w:val="none" w:sz="0" w:space="0" w:color="auto"/>
                              </w:divBdr>
                            </w:div>
                            <w:div w:id="93594962">
                              <w:marLeft w:val="0"/>
                              <w:marRight w:val="0"/>
                              <w:marTop w:val="0"/>
                              <w:marBottom w:val="0"/>
                              <w:divBdr>
                                <w:top w:val="none" w:sz="0" w:space="0" w:color="auto"/>
                                <w:left w:val="none" w:sz="0" w:space="0" w:color="auto"/>
                                <w:bottom w:val="none" w:sz="0" w:space="0" w:color="auto"/>
                                <w:right w:val="none" w:sz="0" w:space="0" w:color="auto"/>
                              </w:divBdr>
                              <w:divsChild>
                                <w:div w:id="2732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106053">
      <w:bodyDiv w:val="1"/>
      <w:marLeft w:val="0"/>
      <w:marRight w:val="0"/>
      <w:marTop w:val="0"/>
      <w:marBottom w:val="0"/>
      <w:divBdr>
        <w:top w:val="none" w:sz="0" w:space="0" w:color="auto"/>
        <w:left w:val="none" w:sz="0" w:space="0" w:color="auto"/>
        <w:bottom w:val="none" w:sz="0" w:space="0" w:color="auto"/>
        <w:right w:val="none" w:sz="0" w:space="0" w:color="auto"/>
      </w:divBdr>
      <w:divsChild>
        <w:div w:id="1994679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15</Pages>
  <Words>4710</Words>
  <Characters>26852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Hertford County Public Schools</Company>
  <LinksUpToDate>false</LinksUpToDate>
  <CharactersWithSpaces>31500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jjohnson</dc:creator>
  <cp:keywords/>
  <dc:description/>
  <cp:lastModifiedBy>jjohnson</cp:lastModifiedBy>
  <cp:revision>5</cp:revision>
  <cp:lastPrinted>2013-03-22T17:22:00Z</cp:lastPrinted>
  <dcterms:created xsi:type="dcterms:W3CDTF">2012-03-23T13:21:00Z</dcterms:created>
  <dcterms:modified xsi:type="dcterms:W3CDTF">2013-03-22T18:20:00Z</dcterms:modified>
</cp:coreProperties>
</file>