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A52" w:rsidRPr="00DE524D" w:rsidRDefault="00A52620" w:rsidP="006C0986">
      <w:pPr>
        <w:spacing w:after="0"/>
        <w:jc w:val="center"/>
        <w:rPr>
          <w:rFonts w:ascii="Tw Cen MT" w:hAnsi="Tw Cen MT" w:cs="Times New Roman"/>
          <w:sz w:val="24"/>
          <w:szCs w:val="24"/>
        </w:rPr>
      </w:pPr>
      <w:r>
        <w:rPr>
          <w:rFonts w:ascii="Tw Cen MT" w:hAnsi="Tw Cen MT" w:cs="Times New Roman"/>
          <w:sz w:val="24"/>
          <w:szCs w:val="24"/>
        </w:rPr>
        <w:t>APUSH Unit 7</w:t>
      </w:r>
    </w:p>
    <w:p w:rsidR="0054256C" w:rsidRPr="00DE524D" w:rsidRDefault="00AE3885" w:rsidP="00DE524D">
      <w:pPr>
        <w:spacing w:after="0"/>
        <w:jc w:val="center"/>
        <w:rPr>
          <w:rFonts w:ascii="Tw Cen MT" w:hAnsi="Tw Cen MT" w:cs="Times New Roman"/>
          <w:sz w:val="72"/>
          <w:szCs w:val="72"/>
        </w:rPr>
      </w:pPr>
      <w:r>
        <w:rPr>
          <w:rFonts w:ascii="Tw Cen MT" w:hAnsi="Tw Cen MT" w:cs="Times New Roman"/>
          <w:sz w:val="72"/>
          <w:szCs w:val="72"/>
        </w:rPr>
        <w:t>The Gilded Age</w:t>
      </w:r>
    </w:p>
    <w:p w:rsidR="00004663" w:rsidRDefault="00DE524D" w:rsidP="006C0986">
      <w:pPr>
        <w:spacing w:after="0"/>
        <w:jc w:val="center"/>
        <w:rPr>
          <w:rFonts w:ascii="Tw Cen MT" w:hAnsi="Tw Cen MT" w:cs="Times New Roman"/>
          <w:sz w:val="24"/>
          <w:szCs w:val="24"/>
        </w:rPr>
      </w:pPr>
      <w:r>
        <w:rPr>
          <w:rFonts w:ascii="Tw Cen MT" w:hAnsi="Tw Cen MT" w:cs="Times New Roman"/>
          <w:sz w:val="24"/>
          <w:szCs w:val="24"/>
        </w:rPr>
        <w:t>APUSH</w:t>
      </w:r>
      <w:r w:rsidR="00687ABB">
        <w:rPr>
          <w:rFonts w:ascii="Tw Cen MT" w:hAnsi="Tw Cen MT" w:cs="Times New Roman"/>
          <w:sz w:val="24"/>
          <w:szCs w:val="24"/>
        </w:rPr>
        <w:t xml:space="preserve"> 6.1 – APUSH 6.3</w:t>
      </w:r>
    </w:p>
    <w:p w:rsidR="00DE524D" w:rsidRPr="00DE524D" w:rsidRDefault="00DE524D" w:rsidP="006C0986">
      <w:pPr>
        <w:spacing w:after="0"/>
        <w:jc w:val="center"/>
        <w:rPr>
          <w:rFonts w:ascii="Tw Cen MT" w:hAnsi="Tw Cen MT" w:cs="Times New Roman"/>
          <w:sz w:val="24"/>
          <w:szCs w:val="24"/>
        </w:rPr>
      </w:pPr>
      <w:r>
        <w:rPr>
          <w:rFonts w:ascii="Tw Cen MT" w:hAnsi="Tw Cen MT" w:cs="Times New Roman"/>
          <w:sz w:val="24"/>
          <w:szCs w:val="24"/>
        </w:rPr>
        <w:t>VUS</w:t>
      </w:r>
      <w:r w:rsidR="00687ABB">
        <w:rPr>
          <w:rFonts w:ascii="Tw Cen MT" w:hAnsi="Tw Cen MT" w:cs="Times New Roman"/>
          <w:sz w:val="24"/>
          <w:szCs w:val="24"/>
        </w:rPr>
        <w:t>.</w:t>
      </w:r>
      <w:r w:rsidR="003043F4">
        <w:rPr>
          <w:rFonts w:ascii="Tw Cen MT" w:hAnsi="Tw Cen MT" w:cs="Times New Roman"/>
          <w:sz w:val="24"/>
          <w:szCs w:val="24"/>
        </w:rPr>
        <w:t>8a – VUS.8c</w:t>
      </w:r>
    </w:p>
    <w:p w:rsidR="00C46C41" w:rsidRDefault="00C46C41" w:rsidP="006C0986">
      <w:pPr>
        <w:spacing w:after="0"/>
        <w:jc w:val="center"/>
        <w:rPr>
          <w:rFonts w:ascii="Tw Cen MT" w:hAnsi="Tw Cen MT" w:cs="Times New Roman"/>
          <w:sz w:val="24"/>
          <w:szCs w:val="24"/>
        </w:rPr>
      </w:pPr>
    </w:p>
    <w:p w:rsidR="00E460CF" w:rsidRDefault="009D59BF" w:rsidP="006C0986">
      <w:pPr>
        <w:spacing w:after="0"/>
        <w:jc w:val="center"/>
        <w:rPr>
          <w:rFonts w:ascii="Tw Cen MT" w:hAnsi="Tw Cen MT" w:cs="Times New Roman"/>
          <w:sz w:val="24"/>
          <w:szCs w:val="24"/>
        </w:rPr>
      </w:pPr>
      <w:r>
        <w:rPr>
          <w:noProof/>
        </w:rPr>
        <w:drawing>
          <wp:inline distT="0" distB="0" distL="0" distR="0">
            <wp:extent cx="5943600" cy="3784486"/>
            <wp:effectExtent l="19050" t="0" r="0" b="0"/>
            <wp:docPr id="1" name="Picture 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pic:cNvPicPr>
                      <a:picLocks noChangeAspect="1" noChangeArrowheads="1"/>
                    </pic:cNvPicPr>
                  </pic:nvPicPr>
                  <pic:blipFill>
                    <a:blip r:embed="rId5" cstate="print"/>
                    <a:srcRect/>
                    <a:stretch>
                      <a:fillRect/>
                    </a:stretch>
                  </pic:blipFill>
                  <pic:spPr bwMode="auto">
                    <a:xfrm>
                      <a:off x="0" y="0"/>
                      <a:ext cx="5943600" cy="3784486"/>
                    </a:xfrm>
                    <a:prstGeom prst="rect">
                      <a:avLst/>
                    </a:prstGeom>
                    <a:noFill/>
                    <a:ln w="9525">
                      <a:noFill/>
                      <a:miter lim="800000"/>
                      <a:headEnd/>
                      <a:tailEnd/>
                    </a:ln>
                  </pic:spPr>
                </pic:pic>
              </a:graphicData>
            </a:graphic>
          </wp:inline>
        </w:drawing>
      </w:r>
    </w:p>
    <w:p w:rsidR="009D59BF" w:rsidRDefault="009D59BF" w:rsidP="006C0986">
      <w:pPr>
        <w:spacing w:after="0"/>
        <w:jc w:val="center"/>
        <w:rPr>
          <w:rFonts w:ascii="Tw Cen MT" w:hAnsi="Tw Cen MT" w:cs="Times New Roman"/>
          <w:sz w:val="24"/>
          <w:szCs w:val="24"/>
        </w:rPr>
      </w:pPr>
    </w:p>
    <w:p w:rsidR="009D59BF" w:rsidRPr="00DE524D" w:rsidRDefault="009D59BF" w:rsidP="006C0986">
      <w:pPr>
        <w:spacing w:after="0"/>
        <w:jc w:val="center"/>
        <w:rPr>
          <w:rFonts w:ascii="Tw Cen MT" w:hAnsi="Tw Cen MT" w:cs="Times New Roman"/>
          <w:sz w:val="24"/>
          <w:szCs w:val="24"/>
        </w:rPr>
      </w:pPr>
    </w:p>
    <w:p w:rsidR="003043F4" w:rsidRPr="00E460CF" w:rsidRDefault="003043F4" w:rsidP="00C46C41">
      <w:pPr>
        <w:spacing w:after="0"/>
        <w:rPr>
          <w:rFonts w:ascii="Tw Cen MT" w:eastAsia="Times New Roman" w:hAnsi="Tw Cen MT" w:cs="Times New Roman"/>
          <w:sz w:val="48"/>
          <w:szCs w:val="48"/>
          <w:u w:val="single"/>
        </w:rPr>
      </w:pPr>
      <w:r w:rsidRPr="00E460CF">
        <w:rPr>
          <w:rFonts w:ascii="Tw Cen MT" w:eastAsia="Times New Roman" w:hAnsi="Tw Cen MT" w:cs="Times New Roman"/>
          <w:sz w:val="48"/>
          <w:szCs w:val="48"/>
          <w:u w:val="single"/>
        </w:rPr>
        <w:t>Plains Indians Wars</w:t>
      </w:r>
      <w:r w:rsidR="00E460CF">
        <w:rPr>
          <w:rFonts w:ascii="Tw Cen MT" w:eastAsia="Times New Roman" w:hAnsi="Tw Cen MT" w:cs="Times New Roman"/>
          <w:sz w:val="48"/>
          <w:szCs w:val="48"/>
          <w:u w:val="single"/>
        </w:rPr>
        <w:tab/>
      </w:r>
      <w:r w:rsidR="00E460CF">
        <w:rPr>
          <w:rFonts w:ascii="Tw Cen MT" w:eastAsia="Times New Roman" w:hAnsi="Tw Cen MT" w:cs="Times New Roman"/>
          <w:sz w:val="48"/>
          <w:szCs w:val="48"/>
          <w:u w:val="single"/>
        </w:rPr>
        <w:tab/>
      </w:r>
      <w:r w:rsidR="00E460CF">
        <w:rPr>
          <w:rFonts w:ascii="Tw Cen MT" w:eastAsia="Times New Roman" w:hAnsi="Tw Cen MT" w:cs="Times New Roman"/>
          <w:sz w:val="48"/>
          <w:szCs w:val="48"/>
          <w:u w:val="single"/>
        </w:rPr>
        <w:tab/>
      </w:r>
      <w:r w:rsidR="00E460CF">
        <w:rPr>
          <w:rFonts w:ascii="Tw Cen MT" w:eastAsia="Times New Roman" w:hAnsi="Tw Cen MT" w:cs="Times New Roman"/>
          <w:sz w:val="48"/>
          <w:szCs w:val="48"/>
          <w:u w:val="single"/>
        </w:rPr>
        <w:tab/>
      </w:r>
      <w:r w:rsidR="00E460CF">
        <w:rPr>
          <w:rFonts w:ascii="Tw Cen MT" w:eastAsia="Times New Roman" w:hAnsi="Tw Cen MT" w:cs="Times New Roman"/>
          <w:sz w:val="48"/>
          <w:szCs w:val="48"/>
          <w:u w:val="single"/>
        </w:rPr>
        <w:tab/>
      </w:r>
      <w:r w:rsidR="00E460CF">
        <w:rPr>
          <w:rFonts w:ascii="Tw Cen MT" w:eastAsia="Times New Roman" w:hAnsi="Tw Cen MT" w:cs="Times New Roman"/>
          <w:sz w:val="48"/>
          <w:szCs w:val="48"/>
          <w:u w:val="single"/>
        </w:rPr>
        <w:tab/>
      </w:r>
      <w:r w:rsidR="00E460CF">
        <w:rPr>
          <w:rFonts w:ascii="Tw Cen MT" w:eastAsia="Times New Roman" w:hAnsi="Tw Cen MT" w:cs="Times New Roman"/>
          <w:sz w:val="48"/>
          <w:szCs w:val="48"/>
          <w:u w:val="single"/>
        </w:rPr>
        <w:tab/>
      </w:r>
      <w:r w:rsidR="00E460CF">
        <w:rPr>
          <w:rFonts w:ascii="Tw Cen MT" w:eastAsia="Times New Roman" w:hAnsi="Tw Cen MT" w:cs="Times New Roman"/>
          <w:sz w:val="48"/>
          <w:szCs w:val="48"/>
          <w:u w:val="single"/>
        </w:rPr>
        <w:tab/>
      </w:r>
    </w:p>
    <w:p w:rsidR="003043F4" w:rsidRDefault="003043F4" w:rsidP="00C46C41">
      <w:pPr>
        <w:spacing w:after="0"/>
        <w:rPr>
          <w:rFonts w:ascii="Tw Cen MT" w:eastAsia="Times New Roman" w:hAnsi="Tw Cen MT" w:cs="Times New Roman"/>
          <w:sz w:val="24"/>
          <w:szCs w:val="24"/>
        </w:rPr>
      </w:pPr>
    </w:p>
    <w:p w:rsidR="003043F4" w:rsidRDefault="003043F4" w:rsidP="00C46C41">
      <w:pPr>
        <w:spacing w:after="0"/>
        <w:rPr>
          <w:rFonts w:ascii="Tw Cen MT" w:eastAsia="Times New Roman" w:hAnsi="Tw Cen MT" w:cs="Times New Roman"/>
          <w:sz w:val="24"/>
          <w:szCs w:val="24"/>
        </w:rPr>
      </w:pPr>
      <w:r w:rsidRPr="003043F4">
        <w:rPr>
          <w:rFonts w:ascii="Tw Cen MT" w:eastAsia="Times New Roman" w:hAnsi="Tw Cen MT" w:cs="Times New Roman"/>
          <w:sz w:val="24"/>
          <w:szCs w:val="24"/>
        </w:rPr>
        <w:t>As the territorial boundaries of the United States expa</w:t>
      </w:r>
      <w:r w:rsidR="00E460CF">
        <w:rPr>
          <w:rFonts w:ascii="Tw Cen MT" w:eastAsia="Times New Roman" w:hAnsi="Tw Cen MT" w:cs="Times New Roman"/>
          <w:sz w:val="24"/>
          <w:szCs w:val="24"/>
        </w:rPr>
        <w:t xml:space="preserve">nded and the migrant population </w:t>
      </w:r>
      <w:r w:rsidRPr="003043F4">
        <w:rPr>
          <w:rFonts w:ascii="Tw Cen MT" w:eastAsia="Times New Roman" w:hAnsi="Tw Cen MT" w:cs="Times New Roman"/>
          <w:sz w:val="24"/>
          <w:szCs w:val="24"/>
        </w:rPr>
        <w:t>increased, U.S. government interaction and conflict with Hispanics and American Indians increased, altering these groups’ cultures and ways of life and raising questions about their status and legal rights.</w:t>
      </w:r>
    </w:p>
    <w:p w:rsidR="008072E8" w:rsidRPr="004D383F" w:rsidRDefault="008072E8" w:rsidP="008072E8">
      <w:pPr>
        <w:pStyle w:val="ListParagraph"/>
        <w:numPr>
          <w:ilvl w:val="0"/>
          <w:numId w:val="1"/>
        </w:numPr>
        <w:spacing w:after="0"/>
        <w:rPr>
          <w:rFonts w:ascii="Tw Cen MT" w:eastAsia="Times New Roman" w:hAnsi="Tw Cen MT" w:cs="Times New Roman"/>
          <w:sz w:val="20"/>
          <w:szCs w:val="20"/>
        </w:rPr>
      </w:pPr>
      <w:r w:rsidRPr="004D383F">
        <w:rPr>
          <w:rFonts w:ascii="Tw Cen MT" w:eastAsia="Times New Roman" w:hAnsi="Tw Cen MT" w:cs="Times New Roman"/>
          <w:sz w:val="20"/>
          <w:szCs w:val="20"/>
        </w:rPr>
        <w:t>Agricultural expansion was accomplished through wars against the Plains Indians, leading to new federal Indian policies.</w:t>
      </w:r>
    </w:p>
    <w:p w:rsidR="00E460CF" w:rsidRPr="00DE1AE8" w:rsidRDefault="003043F4" w:rsidP="00E460CF">
      <w:pPr>
        <w:pStyle w:val="ListParagraph"/>
        <w:numPr>
          <w:ilvl w:val="0"/>
          <w:numId w:val="1"/>
        </w:numPr>
        <w:spacing w:after="0"/>
        <w:rPr>
          <w:rFonts w:ascii="Tw Cen MT" w:eastAsia="Times New Roman" w:hAnsi="Tw Cen MT" w:cs="Times New Roman"/>
          <w:sz w:val="20"/>
          <w:szCs w:val="20"/>
        </w:rPr>
      </w:pPr>
      <w:r w:rsidRPr="00DE1AE8">
        <w:rPr>
          <w:rFonts w:ascii="Tw Cen MT" w:eastAsia="Times New Roman" w:hAnsi="Tw Cen MT" w:cs="Times New Roman"/>
          <w:sz w:val="20"/>
          <w:szCs w:val="20"/>
        </w:rPr>
        <w:t>The desire for access to western resources led to the environmental transformation of the region, new economic activities, and increased settlement in areas forcibly taken from American Indians.</w:t>
      </w:r>
    </w:p>
    <w:p w:rsidR="00E460CF" w:rsidRPr="00DE1AE8" w:rsidRDefault="00E460CF" w:rsidP="00E460CF">
      <w:pPr>
        <w:pStyle w:val="ListParagraph"/>
        <w:numPr>
          <w:ilvl w:val="0"/>
          <w:numId w:val="1"/>
        </w:numPr>
        <w:spacing w:after="0"/>
        <w:rPr>
          <w:rFonts w:ascii="Tw Cen MT" w:eastAsia="Times New Roman" w:hAnsi="Tw Cen MT" w:cs="Times New Roman"/>
          <w:sz w:val="20"/>
          <w:szCs w:val="20"/>
        </w:rPr>
      </w:pPr>
      <w:r w:rsidRPr="00DE1AE8">
        <w:rPr>
          <w:rFonts w:ascii="Tw Cen MT" w:eastAsia="Times New Roman" w:hAnsi="Tw Cen MT" w:cs="Times New Roman"/>
          <w:sz w:val="20"/>
          <w:szCs w:val="20"/>
        </w:rPr>
        <w:t>Post–Civil War migration to the American West, encouraged by economic opportunities and government policies, caused the federal government to violate treaties with American Indian nations in order to expand the amount of land available to settlers.</w:t>
      </w:r>
    </w:p>
    <w:p w:rsidR="00DE1AE8" w:rsidRPr="00DE1AE8" w:rsidRDefault="00DE1AE8" w:rsidP="00DE1AE8">
      <w:pPr>
        <w:pStyle w:val="ListParagraph"/>
        <w:numPr>
          <w:ilvl w:val="0"/>
          <w:numId w:val="1"/>
        </w:numPr>
        <w:spacing w:after="0"/>
        <w:rPr>
          <w:rFonts w:ascii="Tw Cen MT" w:eastAsia="Times New Roman" w:hAnsi="Tw Cen MT" w:cs="Times New Roman"/>
          <w:sz w:val="20"/>
          <w:szCs w:val="20"/>
        </w:rPr>
      </w:pPr>
      <w:r w:rsidRPr="00DE1AE8">
        <w:rPr>
          <w:rFonts w:ascii="Tw Cen MT" w:eastAsia="Times New Roman" w:hAnsi="Tw Cen MT" w:cs="Times New Roman"/>
          <w:sz w:val="20"/>
          <w:szCs w:val="20"/>
        </w:rPr>
        <w:lastRenderedPageBreak/>
        <w:t>With settlement rapidly spreading westward, Plains Indians faced the harsh choice of resistance or assimilation.</w:t>
      </w:r>
    </w:p>
    <w:p w:rsidR="00E460CF" w:rsidRPr="00DE1AE8" w:rsidRDefault="00E460CF" w:rsidP="00DE1AE8">
      <w:pPr>
        <w:pStyle w:val="ListParagraph"/>
        <w:numPr>
          <w:ilvl w:val="0"/>
          <w:numId w:val="1"/>
        </w:numPr>
        <w:spacing w:after="0"/>
        <w:rPr>
          <w:rFonts w:ascii="Tw Cen MT" w:eastAsia="Times New Roman" w:hAnsi="Tw Cen MT" w:cs="Times New Roman"/>
          <w:sz w:val="20"/>
          <w:szCs w:val="20"/>
        </w:rPr>
      </w:pPr>
      <w:r w:rsidRPr="00DE1AE8">
        <w:rPr>
          <w:rFonts w:ascii="Tw Cen MT" w:eastAsia="Times New Roman" w:hAnsi="Tw Cen MT" w:cs="Times New Roman"/>
          <w:sz w:val="20"/>
          <w:szCs w:val="20"/>
        </w:rPr>
        <w:t>The U.S. government generally responded to American Indian resistance with military force, eventually dispersing tribes onto small reservations and hoping to end American Indian tribal identities through assimilation.</w:t>
      </w:r>
    </w:p>
    <w:p w:rsidR="003C1AC5" w:rsidRPr="004D383F" w:rsidRDefault="00E460CF" w:rsidP="003C1AC5">
      <w:pPr>
        <w:pStyle w:val="ListParagraph"/>
        <w:numPr>
          <w:ilvl w:val="0"/>
          <w:numId w:val="1"/>
        </w:numPr>
        <w:spacing w:after="0"/>
        <w:rPr>
          <w:rFonts w:ascii="Tw Cen MT" w:eastAsia="Times New Roman" w:hAnsi="Tw Cen MT" w:cs="Times New Roman"/>
          <w:sz w:val="20"/>
          <w:szCs w:val="20"/>
        </w:rPr>
      </w:pPr>
      <w:r w:rsidRPr="00DE1AE8">
        <w:rPr>
          <w:rFonts w:ascii="Tw Cen MT" w:eastAsia="Times New Roman" w:hAnsi="Tw Cen MT" w:cs="Times New Roman"/>
          <w:sz w:val="20"/>
          <w:szCs w:val="20"/>
        </w:rPr>
        <w:t>As transcontinental railroads were completed, bringing more settlers west, U.S. military actions, the destruction of the buffalo, the confinement of American Indians to reservations, and assimilationist policies reduced the number of American Indians and threatened native culture and identity.</w:t>
      </w:r>
      <w:bookmarkStart w:id="0" w:name="_GoBack"/>
      <w:bookmarkEnd w:id="0"/>
    </w:p>
    <w:p w:rsidR="00DE1AE8" w:rsidRPr="00DE1AE8" w:rsidRDefault="00DE1AE8" w:rsidP="00DE1AE8">
      <w:pPr>
        <w:spacing w:after="0"/>
        <w:rPr>
          <w:rFonts w:ascii="Tw Cen MT" w:hAnsi="Tw Cen MT" w:cs="Times New Roman"/>
          <w:sz w:val="20"/>
          <w:szCs w:val="20"/>
        </w:rPr>
      </w:pPr>
    </w:p>
    <w:p w:rsidR="00DE1AE8" w:rsidRDefault="00DE1AE8" w:rsidP="00DE1AE8">
      <w:pPr>
        <w:spacing w:after="0"/>
        <w:rPr>
          <w:rFonts w:ascii="Tw Cen MT" w:hAnsi="Tw Cen MT" w:cs="Times New Roman"/>
          <w:sz w:val="20"/>
          <w:szCs w:val="20"/>
        </w:rPr>
        <w:sectPr w:rsidR="00DE1AE8">
          <w:pgSz w:w="12240" w:h="15840"/>
          <w:pgMar w:top="1440" w:right="1440" w:bottom="1440" w:left="1440" w:header="720" w:footer="720" w:gutter="0"/>
          <w:cols w:space="720"/>
          <w:docGrid w:linePitch="360"/>
        </w:sectPr>
      </w:pPr>
    </w:p>
    <w:p w:rsidR="00071EBC" w:rsidRDefault="00071EBC" w:rsidP="00DE1AE8">
      <w:pPr>
        <w:spacing w:after="0"/>
        <w:rPr>
          <w:rFonts w:ascii="Tw Cen MT" w:hAnsi="Tw Cen MT" w:cs="Times New Roman"/>
          <w:sz w:val="20"/>
          <w:szCs w:val="20"/>
        </w:rPr>
      </w:pPr>
      <w:r>
        <w:rPr>
          <w:rFonts w:ascii="Tw Cen MT" w:hAnsi="Tw Cen MT" w:cs="Times New Roman"/>
          <w:sz w:val="20"/>
          <w:szCs w:val="20"/>
        </w:rPr>
        <w:lastRenderedPageBreak/>
        <w:t>“Five Civilized Tribes”</w:t>
      </w:r>
    </w:p>
    <w:p w:rsidR="00071EBC" w:rsidRDefault="00071EBC" w:rsidP="00DE1AE8">
      <w:pPr>
        <w:spacing w:after="0"/>
        <w:rPr>
          <w:rFonts w:ascii="Tw Cen MT" w:hAnsi="Tw Cen MT" w:cs="Times New Roman"/>
          <w:sz w:val="20"/>
          <w:szCs w:val="20"/>
        </w:rPr>
      </w:pPr>
      <w:r>
        <w:rPr>
          <w:rFonts w:ascii="Tw Cen MT" w:hAnsi="Tw Cen MT" w:cs="Times New Roman"/>
          <w:sz w:val="20"/>
          <w:szCs w:val="20"/>
        </w:rPr>
        <w:t>Indian Removal Act, 1830</w:t>
      </w:r>
    </w:p>
    <w:p w:rsidR="00071EBC" w:rsidRDefault="00071EBC" w:rsidP="00DE1AE8">
      <w:pPr>
        <w:spacing w:after="0"/>
        <w:rPr>
          <w:rFonts w:ascii="Tw Cen MT" w:hAnsi="Tw Cen MT" w:cs="Times New Roman"/>
          <w:sz w:val="20"/>
          <w:szCs w:val="20"/>
        </w:rPr>
      </w:pPr>
      <w:r w:rsidRPr="00071EBC">
        <w:rPr>
          <w:rFonts w:ascii="Tw Cen MT" w:hAnsi="Tw Cen MT" w:cs="Times New Roman"/>
          <w:i/>
          <w:sz w:val="20"/>
          <w:szCs w:val="20"/>
        </w:rPr>
        <w:t>Cherokee Nation v. Georgia</w:t>
      </w:r>
      <w:r>
        <w:rPr>
          <w:rFonts w:ascii="Tw Cen MT" w:hAnsi="Tw Cen MT" w:cs="Times New Roman"/>
          <w:sz w:val="20"/>
          <w:szCs w:val="20"/>
        </w:rPr>
        <w:t>, 1831</w:t>
      </w:r>
    </w:p>
    <w:p w:rsidR="00071EBC" w:rsidRDefault="00071EBC" w:rsidP="00DE1AE8">
      <w:pPr>
        <w:spacing w:after="0"/>
        <w:rPr>
          <w:rFonts w:ascii="Tw Cen MT" w:hAnsi="Tw Cen MT" w:cs="Times New Roman"/>
          <w:sz w:val="20"/>
          <w:szCs w:val="20"/>
        </w:rPr>
      </w:pPr>
      <w:r w:rsidRPr="00071EBC">
        <w:rPr>
          <w:rFonts w:ascii="Tw Cen MT" w:hAnsi="Tw Cen MT" w:cs="Times New Roman"/>
          <w:i/>
          <w:sz w:val="20"/>
          <w:szCs w:val="20"/>
        </w:rPr>
        <w:t>Worchester v. Georgia</w:t>
      </w:r>
      <w:r>
        <w:rPr>
          <w:rFonts w:ascii="Tw Cen MT" w:hAnsi="Tw Cen MT" w:cs="Times New Roman"/>
          <w:sz w:val="20"/>
          <w:szCs w:val="20"/>
        </w:rPr>
        <w:t>, 1832</w:t>
      </w:r>
    </w:p>
    <w:p w:rsidR="00071EBC" w:rsidRDefault="00071EBC" w:rsidP="00071EBC">
      <w:pPr>
        <w:spacing w:after="0"/>
        <w:rPr>
          <w:rFonts w:ascii="Tw Cen MT" w:hAnsi="Tw Cen MT" w:cs="Times New Roman"/>
          <w:sz w:val="20"/>
          <w:szCs w:val="20"/>
        </w:rPr>
      </w:pPr>
      <w:r>
        <w:rPr>
          <w:rFonts w:ascii="Tw Cen MT" w:hAnsi="Tw Cen MT" w:cs="Times New Roman"/>
          <w:sz w:val="20"/>
          <w:szCs w:val="20"/>
        </w:rPr>
        <w:t>Andrew Jackson</w:t>
      </w:r>
    </w:p>
    <w:p w:rsidR="00071EBC" w:rsidRDefault="00071EBC" w:rsidP="00071EBC">
      <w:pPr>
        <w:spacing w:after="0"/>
        <w:rPr>
          <w:rFonts w:ascii="Tw Cen MT" w:hAnsi="Tw Cen MT" w:cs="Times New Roman"/>
          <w:sz w:val="20"/>
          <w:szCs w:val="20"/>
        </w:rPr>
      </w:pPr>
      <w:r>
        <w:rPr>
          <w:rFonts w:ascii="Tw Cen MT" w:hAnsi="Tw Cen MT" w:cs="Times New Roman"/>
          <w:sz w:val="20"/>
          <w:szCs w:val="20"/>
        </w:rPr>
        <w:t>“Trail of Tears”</w:t>
      </w:r>
    </w:p>
    <w:p w:rsidR="00071EBC" w:rsidRPr="00DE1AE8" w:rsidRDefault="00071EBC" w:rsidP="00071EBC">
      <w:pPr>
        <w:spacing w:after="0"/>
        <w:rPr>
          <w:rFonts w:ascii="Tw Cen MT" w:hAnsi="Tw Cen MT" w:cs="Times New Roman"/>
          <w:sz w:val="20"/>
          <w:szCs w:val="20"/>
        </w:rPr>
      </w:pPr>
      <w:r>
        <w:rPr>
          <w:rFonts w:ascii="Tw Cen MT" w:hAnsi="Tw Cen MT" w:cs="Times New Roman"/>
          <w:sz w:val="20"/>
          <w:szCs w:val="20"/>
        </w:rPr>
        <w:t>Indian Territory</w:t>
      </w:r>
    </w:p>
    <w:p w:rsidR="00071EBC" w:rsidRPr="00DE1AE8" w:rsidRDefault="00071EBC" w:rsidP="00071EBC">
      <w:pPr>
        <w:spacing w:after="0"/>
        <w:rPr>
          <w:rFonts w:ascii="Tw Cen MT" w:hAnsi="Tw Cen MT" w:cs="Times New Roman"/>
          <w:sz w:val="20"/>
          <w:szCs w:val="20"/>
        </w:rPr>
      </w:pPr>
      <w:r w:rsidRPr="00DE1AE8">
        <w:rPr>
          <w:rFonts w:ascii="Tw Cen MT" w:hAnsi="Tw Cen MT" w:cs="Times New Roman"/>
          <w:sz w:val="20"/>
          <w:szCs w:val="20"/>
        </w:rPr>
        <w:t>Oklahoma Land Rush</w:t>
      </w:r>
    </w:p>
    <w:p w:rsidR="00071EBC" w:rsidRDefault="00071EBC" w:rsidP="00DE1AE8">
      <w:pPr>
        <w:spacing w:after="0"/>
        <w:rPr>
          <w:rFonts w:ascii="Tw Cen MT" w:hAnsi="Tw Cen MT" w:cs="Times New Roman"/>
          <w:sz w:val="20"/>
          <w:szCs w:val="20"/>
        </w:rPr>
      </w:pPr>
      <w:r w:rsidRPr="00DE1AE8">
        <w:rPr>
          <w:rFonts w:ascii="Tw Cen MT" w:hAnsi="Tw Cen MT" w:cs="Times New Roman"/>
          <w:sz w:val="20"/>
          <w:szCs w:val="20"/>
        </w:rPr>
        <w:t>Sooners</w:t>
      </w:r>
    </w:p>
    <w:p w:rsidR="00DE1AE8" w:rsidRPr="00DE1AE8" w:rsidRDefault="00DE1AE8" w:rsidP="00DE1AE8">
      <w:pPr>
        <w:spacing w:after="0"/>
        <w:rPr>
          <w:rFonts w:ascii="Tw Cen MT" w:hAnsi="Tw Cen MT" w:cs="Times New Roman"/>
          <w:sz w:val="20"/>
          <w:szCs w:val="20"/>
        </w:rPr>
      </w:pPr>
      <w:r w:rsidRPr="00DE1AE8">
        <w:rPr>
          <w:rFonts w:ascii="Tw Cen MT" w:hAnsi="Tw Cen MT" w:cs="Times New Roman"/>
          <w:sz w:val="20"/>
          <w:szCs w:val="20"/>
        </w:rPr>
        <w:t>Plains Indians</w:t>
      </w:r>
    </w:p>
    <w:p w:rsidR="008072E8" w:rsidRDefault="008072E8" w:rsidP="00DE1AE8">
      <w:pPr>
        <w:spacing w:after="0"/>
        <w:rPr>
          <w:rFonts w:ascii="Tw Cen MT" w:hAnsi="Tw Cen MT" w:cs="Times New Roman"/>
          <w:sz w:val="20"/>
          <w:szCs w:val="20"/>
        </w:rPr>
      </w:pPr>
      <w:r>
        <w:rPr>
          <w:rFonts w:ascii="Tw Cen MT" w:hAnsi="Tw Cen MT" w:cs="Times New Roman"/>
          <w:sz w:val="20"/>
          <w:szCs w:val="20"/>
        </w:rPr>
        <w:t>Nomadic lifestyle</w:t>
      </w:r>
    </w:p>
    <w:p w:rsidR="008072E8" w:rsidRDefault="008072E8" w:rsidP="00DE1AE8">
      <w:pPr>
        <w:spacing w:after="0"/>
        <w:rPr>
          <w:rFonts w:ascii="Tw Cen MT" w:hAnsi="Tw Cen MT" w:cs="Times New Roman"/>
          <w:sz w:val="20"/>
          <w:szCs w:val="20"/>
        </w:rPr>
      </w:pPr>
      <w:r>
        <w:rPr>
          <w:rFonts w:ascii="Tw Cen MT" w:hAnsi="Tw Cen MT" w:cs="Times New Roman"/>
          <w:sz w:val="20"/>
          <w:szCs w:val="20"/>
        </w:rPr>
        <w:t>Horses</w:t>
      </w:r>
    </w:p>
    <w:p w:rsidR="008072E8" w:rsidRDefault="008072E8" w:rsidP="00DE1AE8">
      <w:pPr>
        <w:spacing w:after="0"/>
        <w:rPr>
          <w:rFonts w:ascii="Tw Cen MT" w:hAnsi="Tw Cen MT" w:cs="Times New Roman"/>
          <w:sz w:val="20"/>
          <w:szCs w:val="20"/>
        </w:rPr>
      </w:pPr>
      <w:r>
        <w:rPr>
          <w:rFonts w:ascii="Tw Cen MT" w:hAnsi="Tw Cen MT" w:cs="Times New Roman"/>
          <w:sz w:val="20"/>
          <w:szCs w:val="20"/>
        </w:rPr>
        <w:t>Buffalo</w:t>
      </w:r>
      <w:r w:rsidR="003560DC">
        <w:rPr>
          <w:rFonts w:ascii="Tw Cen MT" w:hAnsi="Tw Cen MT" w:cs="Times New Roman"/>
          <w:sz w:val="20"/>
          <w:szCs w:val="20"/>
        </w:rPr>
        <w:t xml:space="preserve"> (American bison)</w:t>
      </w:r>
    </w:p>
    <w:p w:rsidR="008072E8" w:rsidRDefault="008072E8" w:rsidP="00DE1AE8">
      <w:pPr>
        <w:spacing w:after="0"/>
        <w:rPr>
          <w:rFonts w:ascii="Tw Cen MT" w:hAnsi="Tw Cen MT" w:cs="Times New Roman"/>
          <w:sz w:val="20"/>
          <w:szCs w:val="20"/>
        </w:rPr>
      </w:pPr>
      <w:r>
        <w:rPr>
          <w:rFonts w:ascii="Tw Cen MT" w:hAnsi="Tw Cen MT" w:cs="Times New Roman"/>
          <w:sz w:val="20"/>
          <w:szCs w:val="20"/>
        </w:rPr>
        <w:t>Hunting &amp; gathering</w:t>
      </w:r>
    </w:p>
    <w:p w:rsidR="008072E8" w:rsidRDefault="008072E8" w:rsidP="00DE1AE8">
      <w:pPr>
        <w:spacing w:after="0"/>
        <w:rPr>
          <w:rFonts w:ascii="Tw Cen MT" w:hAnsi="Tw Cen MT" w:cs="Times New Roman"/>
          <w:sz w:val="20"/>
          <w:szCs w:val="20"/>
        </w:rPr>
      </w:pPr>
      <w:r>
        <w:rPr>
          <w:rFonts w:ascii="Tw Cen MT" w:hAnsi="Tw Cen MT" w:cs="Times New Roman"/>
          <w:sz w:val="20"/>
          <w:szCs w:val="20"/>
        </w:rPr>
        <w:t>Warrior culture</w:t>
      </w:r>
    </w:p>
    <w:p w:rsidR="00DE1AE8" w:rsidRPr="00DE1AE8" w:rsidRDefault="00DE1AE8" w:rsidP="00DE1AE8">
      <w:pPr>
        <w:spacing w:after="0"/>
        <w:rPr>
          <w:rFonts w:ascii="Tw Cen MT" w:hAnsi="Tw Cen MT" w:cs="Times New Roman"/>
          <w:sz w:val="20"/>
          <w:szCs w:val="20"/>
        </w:rPr>
      </w:pPr>
      <w:r w:rsidRPr="00DE1AE8">
        <w:rPr>
          <w:rFonts w:ascii="Tw Cen MT" w:hAnsi="Tw Cen MT" w:cs="Times New Roman"/>
          <w:sz w:val="20"/>
          <w:szCs w:val="20"/>
        </w:rPr>
        <w:t>Sioux</w:t>
      </w:r>
    </w:p>
    <w:p w:rsidR="00DE1AE8" w:rsidRPr="00DE1AE8" w:rsidRDefault="00DE1AE8" w:rsidP="00DE1AE8">
      <w:pPr>
        <w:spacing w:after="0"/>
        <w:rPr>
          <w:rFonts w:ascii="Tw Cen MT" w:hAnsi="Tw Cen MT" w:cs="Times New Roman"/>
          <w:sz w:val="20"/>
          <w:szCs w:val="20"/>
        </w:rPr>
      </w:pPr>
      <w:r w:rsidRPr="00DE1AE8">
        <w:rPr>
          <w:rFonts w:ascii="Tw Cen MT" w:hAnsi="Tw Cen MT" w:cs="Times New Roman"/>
          <w:sz w:val="20"/>
          <w:szCs w:val="20"/>
        </w:rPr>
        <w:t>Red Cloud</w:t>
      </w:r>
    </w:p>
    <w:p w:rsidR="00DE1AE8" w:rsidRDefault="00DE1AE8" w:rsidP="00DE1AE8">
      <w:pPr>
        <w:spacing w:after="0"/>
        <w:rPr>
          <w:rFonts w:ascii="Tw Cen MT" w:hAnsi="Tw Cen MT" w:cs="Times New Roman"/>
          <w:sz w:val="20"/>
          <w:szCs w:val="20"/>
        </w:rPr>
      </w:pPr>
      <w:r w:rsidRPr="00DE1AE8">
        <w:rPr>
          <w:rFonts w:ascii="Tw Cen MT" w:hAnsi="Tw Cen MT" w:cs="Times New Roman"/>
          <w:sz w:val="20"/>
          <w:szCs w:val="20"/>
        </w:rPr>
        <w:t>Sand Creek Massacre</w:t>
      </w:r>
    </w:p>
    <w:p w:rsidR="003560DC" w:rsidRDefault="003560DC" w:rsidP="00DE1AE8">
      <w:pPr>
        <w:spacing w:after="0"/>
        <w:rPr>
          <w:rFonts w:ascii="Tw Cen MT" w:hAnsi="Tw Cen MT" w:cs="Times New Roman"/>
          <w:sz w:val="20"/>
          <w:szCs w:val="20"/>
        </w:rPr>
      </w:pPr>
      <w:r>
        <w:rPr>
          <w:rFonts w:ascii="Tw Cen MT" w:hAnsi="Tw Cen MT" w:cs="Times New Roman"/>
          <w:sz w:val="20"/>
          <w:szCs w:val="20"/>
        </w:rPr>
        <w:t xml:space="preserve">Col. John </w:t>
      </w:r>
      <w:proofErr w:type="spellStart"/>
      <w:r>
        <w:rPr>
          <w:rFonts w:ascii="Tw Cen MT" w:hAnsi="Tw Cen MT" w:cs="Times New Roman"/>
          <w:sz w:val="20"/>
          <w:szCs w:val="20"/>
        </w:rPr>
        <w:t>Chivington</w:t>
      </w:r>
      <w:proofErr w:type="spellEnd"/>
    </w:p>
    <w:p w:rsidR="008072E8" w:rsidRPr="00DE1AE8" w:rsidRDefault="008072E8" w:rsidP="00DE1AE8">
      <w:pPr>
        <w:spacing w:after="0"/>
        <w:rPr>
          <w:rFonts w:ascii="Tw Cen MT" w:hAnsi="Tw Cen MT" w:cs="Times New Roman"/>
          <w:sz w:val="20"/>
          <w:szCs w:val="20"/>
        </w:rPr>
      </w:pPr>
      <w:r>
        <w:rPr>
          <w:rFonts w:ascii="Tw Cen MT" w:hAnsi="Tw Cen MT" w:cs="Times New Roman"/>
          <w:sz w:val="20"/>
          <w:szCs w:val="20"/>
        </w:rPr>
        <w:t>“The only good Indian is a dead Indian”</w:t>
      </w:r>
    </w:p>
    <w:p w:rsidR="00DE1AE8" w:rsidRPr="00DE1AE8" w:rsidRDefault="00DE1AE8" w:rsidP="00DE1AE8">
      <w:pPr>
        <w:spacing w:after="0"/>
        <w:rPr>
          <w:rFonts w:ascii="Tw Cen MT" w:hAnsi="Tw Cen MT" w:cs="Times New Roman"/>
          <w:sz w:val="20"/>
          <w:szCs w:val="20"/>
        </w:rPr>
      </w:pPr>
      <w:r w:rsidRPr="00DE1AE8">
        <w:rPr>
          <w:rFonts w:ascii="Tw Cen MT" w:hAnsi="Tw Cen MT" w:cs="Times New Roman"/>
          <w:sz w:val="20"/>
          <w:szCs w:val="20"/>
        </w:rPr>
        <w:lastRenderedPageBreak/>
        <w:t>Treaty of Fort Laramie</w:t>
      </w:r>
      <w:r w:rsidR="008072E8">
        <w:rPr>
          <w:rFonts w:ascii="Tw Cen MT" w:hAnsi="Tw Cen MT" w:cs="Times New Roman"/>
          <w:sz w:val="20"/>
          <w:szCs w:val="20"/>
        </w:rPr>
        <w:t>, 1868</w:t>
      </w:r>
    </w:p>
    <w:p w:rsidR="00DE1AE8" w:rsidRPr="00DE1AE8" w:rsidRDefault="00DE1AE8" w:rsidP="00DE1AE8">
      <w:pPr>
        <w:spacing w:after="0"/>
        <w:rPr>
          <w:rFonts w:ascii="Tw Cen MT" w:hAnsi="Tw Cen MT" w:cs="Times New Roman"/>
          <w:sz w:val="20"/>
          <w:szCs w:val="20"/>
        </w:rPr>
      </w:pPr>
      <w:r w:rsidRPr="00DE1AE8">
        <w:rPr>
          <w:rFonts w:ascii="Tw Cen MT" w:hAnsi="Tw Cen MT" w:cs="Times New Roman"/>
          <w:sz w:val="20"/>
          <w:szCs w:val="20"/>
        </w:rPr>
        <w:t>Ulysses S. Grant’s “Peace Policy”</w:t>
      </w:r>
    </w:p>
    <w:p w:rsidR="00DE1AE8" w:rsidRPr="00DE1AE8" w:rsidRDefault="00DE1AE8" w:rsidP="00DE1AE8">
      <w:pPr>
        <w:spacing w:after="0"/>
        <w:rPr>
          <w:rFonts w:ascii="Tw Cen MT" w:hAnsi="Tw Cen MT" w:cs="Times New Roman"/>
          <w:sz w:val="20"/>
          <w:szCs w:val="20"/>
        </w:rPr>
      </w:pPr>
      <w:r w:rsidRPr="00DE1AE8">
        <w:rPr>
          <w:rFonts w:ascii="Tw Cen MT" w:hAnsi="Tw Cen MT" w:cs="Times New Roman"/>
          <w:sz w:val="20"/>
          <w:szCs w:val="20"/>
        </w:rPr>
        <w:t>Bureau of Indian Affairs</w:t>
      </w:r>
    </w:p>
    <w:p w:rsidR="00DE1AE8" w:rsidRPr="00DE1AE8" w:rsidRDefault="00DE1AE8" w:rsidP="00DE1AE8">
      <w:pPr>
        <w:spacing w:after="0"/>
        <w:rPr>
          <w:rFonts w:ascii="Tw Cen MT" w:hAnsi="Tw Cen MT" w:cs="Times New Roman"/>
          <w:sz w:val="20"/>
          <w:szCs w:val="20"/>
        </w:rPr>
      </w:pPr>
      <w:r w:rsidRPr="00DE1AE8">
        <w:rPr>
          <w:rFonts w:ascii="Tw Cen MT" w:hAnsi="Tw Cen MT" w:cs="Times New Roman"/>
          <w:sz w:val="20"/>
          <w:szCs w:val="20"/>
        </w:rPr>
        <w:t xml:space="preserve">Indian Ring </w:t>
      </w:r>
      <w:r w:rsidR="008072E8">
        <w:rPr>
          <w:rFonts w:ascii="Tw Cen MT" w:hAnsi="Tw Cen MT" w:cs="Times New Roman"/>
          <w:sz w:val="20"/>
          <w:szCs w:val="20"/>
        </w:rPr>
        <w:t xml:space="preserve">(Belknap) </w:t>
      </w:r>
      <w:r w:rsidRPr="00DE1AE8">
        <w:rPr>
          <w:rFonts w:ascii="Tw Cen MT" w:hAnsi="Tw Cen MT" w:cs="Times New Roman"/>
          <w:sz w:val="20"/>
          <w:szCs w:val="20"/>
        </w:rPr>
        <w:t>Scandal</w:t>
      </w:r>
    </w:p>
    <w:p w:rsidR="00DE1AE8" w:rsidRPr="00DE1AE8" w:rsidRDefault="00DE1AE8" w:rsidP="00DE1AE8">
      <w:pPr>
        <w:spacing w:after="0"/>
        <w:rPr>
          <w:rFonts w:ascii="Tw Cen MT" w:hAnsi="Tw Cen MT" w:cs="Times New Roman"/>
          <w:sz w:val="20"/>
          <w:szCs w:val="20"/>
        </w:rPr>
      </w:pPr>
      <w:r w:rsidRPr="00DE1AE8">
        <w:rPr>
          <w:rFonts w:ascii="Tw Cen MT" w:hAnsi="Tw Cen MT" w:cs="Times New Roman"/>
          <w:sz w:val="20"/>
          <w:szCs w:val="20"/>
        </w:rPr>
        <w:t>William Tecumseh Sherman</w:t>
      </w:r>
    </w:p>
    <w:p w:rsidR="00DE1AE8" w:rsidRPr="00DE1AE8" w:rsidRDefault="00DE1AE8" w:rsidP="00DE1AE8">
      <w:pPr>
        <w:spacing w:after="0"/>
        <w:rPr>
          <w:rFonts w:ascii="Tw Cen MT" w:hAnsi="Tw Cen MT" w:cs="Times New Roman"/>
          <w:sz w:val="20"/>
          <w:szCs w:val="20"/>
        </w:rPr>
      </w:pPr>
      <w:r w:rsidRPr="00DE1AE8">
        <w:rPr>
          <w:rFonts w:ascii="Tw Cen MT" w:hAnsi="Tw Cen MT" w:cs="Times New Roman"/>
          <w:sz w:val="20"/>
          <w:szCs w:val="20"/>
        </w:rPr>
        <w:t>Black Hills</w:t>
      </w:r>
    </w:p>
    <w:p w:rsidR="008072E8" w:rsidRDefault="008072E8" w:rsidP="00DE1AE8">
      <w:pPr>
        <w:spacing w:after="0"/>
        <w:rPr>
          <w:rFonts w:ascii="Tw Cen MT" w:hAnsi="Tw Cen MT" w:cs="Times New Roman"/>
          <w:sz w:val="20"/>
          <w:szCs w:val="20"/>
        </w:rPr>
      </w:pPr>
      <w:r>
        <w:rPr>
          <w:rFonts w:ascii="Tw Cen MT" w:hAnsi="Tw Cen MT" w:cs="Times New Roman"/>
          <w:sz w:val="20"/>
          <w:szCs w:val="20"/>
        </w:rPr>
        <w:t>Gold &amp; silver mining</w:t>
      </w:r>
    </w:p>
    <w:p w:rsidR="008072E8" w:rsidRDefault="00373333" w:rsidP="00DE1AE8">
      <w:pPr>
        <w:spacing w:after="0"/>
        <w:rPr>
          <w:rFonts w:ascii="Tw Cen MT" w:hAnsi="Tw Cen MT" w:cs="Times New Roman"/>
          <w:sz w:val="20"/>
          <w:szCs w:val="20"/>
        </w:rPr>
      </w:pPr>
      <w:r>
        <w:rPr>
          <w:rFonts w:ascii="Tw Cen MT" w:hAnsi="Tw Cen MT" w:cs="Times New Roman"/>
          <w:sz w:val="20"/>
          <w:szCs w:val="20"/>
        </w:rPr>
        <w:t>Railroad construction</w:t>
      </w:r>
    </w:p>
    <w:p w:rsidR="00DE1AE8" w:rsidRPr="00DE1AE8" w:rsidRDefault="00DE1AE8" w:rsidP="00DE1AE8">
      <w:pPr>
        <w:spacing w:after="0"/>
        <w:rPr>
          <w:rFonts w:ascii="Tw Cen MT" w:hAnsi="Tw Cen MT" w:cs="Times New Roman"/>
          <w:sz w:val="20"/>
          <w:szCs w:val="20"/>
        </w:rPr>
      </w:pPr>
      <w:r w:rsidRPr="00DE1AE8">
        <w:rPr>
          <w:rFonts w:ascii="Tw Cen MT" w:hAnsi="Tw Cen MT" w:cs="Times New Roman"/>
          <w:sz w:val="20"/>
          <w:szCs w:val="20"/>
        </w:rPr>
        <w:t>George Armstrong Custer</w:t>
      </w:r>
    </w:p>
    <w:p w:rsidR="00DE1AE8" w:rsidRPr="00DE1AE8" w:rsidRDefault="00DE1AE8" w:rsidP="00DE1AE8">
      <w:pPr>
        <w:spacing w:after="0"/>
        <w:rPr>
          <w:rFonts w:ascii="Tw Cen MT" w:hAnsi="Tw Cen MT" w:cs="Times New Roman"/>
          <w:sz w:val="20"/>
          <w:szCs w:val="20"/>
        </w:rPr>
      </w:pPr>
      <w:r w:rsidRPr="00DE1AE8">
        <w:rPr>
          <w:rFonts w:ascii="Tw Cen MT" w:hAnsi="Tw Cen MT" w:cs="Times New Roman"/>
          <w:sz w:val="20"/>
          <w:szCs w:val="20"/>
        </w:rPr>
        <w:t>Sitting Bull</w:t>
      </w:r>
    </w:p>
    <w:p w:rsidR="00DE1AE8" w:rsidRPr="00DE1AE8" w:rsidRDefault="00DE1AE8" w:rsidP="00DE1AE8">
      <w:pPr>
        <w:spacing w:after="0"/>
        <w:rPr>
          <w:rFonts w:ascii="Tw Cen MT" w:hAnsi="Tw Cen MT" w:cs="Times New Roman"/>
          <w:sz w:val="20"/>
          <w:szCs w:val="20"/>
        </w:rPr>
      </w:pPr>
      <w:r w:rsidRPr="00DE1AE8">
        <w:rPr>
          <w:rFonts w:ascii="Tw Cen MT" w:hAnsi="Tw Cen MT" w:cs="Times New Roman"/>
          <w:sz w:val="20"/>
          <w:szCs w:val="20"/>
        </w:rPr>
        <w:t>Battle of Little Bighorn</w:t>
      </w:r>
    </w:p>
    <w:p w:rsidR="00DE1AE8" w:rsidRPr="00DE1AE8" w:rsidRDefault="008072E8" w:rsidP="00DE1AE8">
      <w:pPr>
        <w:spacing w:after="0"/>
        <w:rPr>
          <w:rFonts w:ascii="Tw Cen MT" w:hAnsi="Tw Cen MT" w:cs="Times New Roman"/>
          <w:sz w:val="20"/>
          <w:szCs w:val="20"/>
        </w:rPr>
      </w:pPr>
      <w:r>
        <w:rPr>
          <w:rFonts w:ascii="Tw Cen MT" w:hAnsi="Tw Cen MT" w:cs="Times New Roman"/>
          <w:sz w:val="20"/>
          <w:szCs w:val="20"/>
        </w:rPr>
        <w:t xml:space="preserve">Flight of the </w:t>
      </w:r>
      <w:r w:rsidR="00DE1AE8" w:rsidRPr="00DE1AE8">
        <w:rPr>
          <w:rFonts w:ascii="Tw Cen MT" w:hAnsi="Tw Cen MT" w:cs="Times New Roman"/>
          <w:sz w:val="20"/>
          <w:szCs w:val="20"/>
        </w:rPr>
        <w:t>Nez Perce</w:t>
      </w:r>
    </w:p>
    <w:p w:rsidR="00DE1AE8" w:rsidRDefault="00DE1AE8" w:rsidP="00DE1AE8">
      <w:pPr>
        <w:spacing w:after="0"/>
        <w:rPr>
          <w:rFonts w:ascii="Tw Cen MT" w:hAnsi="Tw Cen MT" w:cs="Times New Roman"/>
          <w:sz w:val="20"/>
          <w:szCs w:val="20"/>
        </w:rPr>
      </w:pPr>
      <w:r w:rsidRPr="00DE1AE8">
        <w:rPr>
          <w:rFonts w:ascii="Tw Cen MT" w:hAnsi="Tw Cen MT" w:cs="Times New Roman"/>
          <w:sz w:val="20"/>
          <w:szCs w:val="20"/>
        </w:rPr>
        <w:t>Chief Joseph</w:t>
      </w:r>
    </w:p>
    <w:p w:rsidR="005012D2" w:rsidRPr="00DE1AE8" w:rsidRDefault="005012D2" w:rsidP="00DE1AE8">
      <w:pPr>
        <w:spacing w:after="0"/>
        <w:rPr>
          <w:rFonts w:ascii="Tw Cen MT" w:hAnsi="Tw Cen MT" w:cs="Times New Roman"/>
          <w:sz w:val="20"/>
          <w:szCs w:val="20"/>
        </w:rPr>
      </w:pPr>
      <w:r w:rsidRPr="00DE1AE8">
        <w:rPr>
          <w:rFonts w:ascii="Tw Cen MT" w:hAnsi="Tw Cen MT" w:cs="Times New Roman"/>
          <w:sz w:val="20"/>
          <w:szCs w:val="20"/>
        </w:rPr>
        <w:t>Helen Hunt Jackson</w:t>
      </w:r>
    </w:p>
    <w:p w:rsidR="00DE1AE8" w:rsidRPr="00DE1AE8" w:rsidRDefault="00DE1AE8" w:rsidP="00DE1AE8">
      <w:pPr>
        <w:spacing w:after="0"/>
        <w:rPr>
          <w:rFonts w:ascii="Tw Cen MT" w:hAnsi="Tw Cen MT" w:cs="Times New Roman"/>
          <w:i/>
          <w:sz w:val="20"/>
          <w:szCs w:val="20"/>
        </w:rPr>
      </w:pPr>
      <w:r w:rsidRPr="00DE1AE8">
        <w:rPr>
          <w:rFonts w:ascii="Tw Cen MT" w:hAnsi="Tw Cen MT" w:cs="Times New Roman"/>
          <w:i/>
          <w:sz w:val="20"/>
          <w:szCs w:val="20"/>
        </w:rPr>
        <w:t>A Century of Dishonor</w:t>
      </w:r>
    </w:p>
    <w:p w:rsidR="00DE1AE8" w:rsidRPr="00DE1AE8" w:rsidRDefault="00DE1AE8" w:rsidP="00DE1AE8">
      <w:pPr>
        <w:spacing w:after="0"/>
        <w:rPr>
          <w:rFonts w:ascii="Tw Cen MT" w:hAnsi="Tw Cen MT" w:cs="Times New Roman"/>
          <w:sz w:val="20"/>
          <w:szCs w:val="20"/>
        </w:rPr>
      </w:pPr>
      <w:r w:rsidRPr="00DE1AE8">
        <w:rPr>
          <w:rFonts w:ascii="Tw Cen MT" w:hAnsi="Tw Cen MT" w:cs="Times New Roman"/>
          <w:sz w:val="20"/>
          <w:szCs w:val="20"/>
        </w:rPr>
        <w:t>Dawes (Severalty) Act</w:t>
      </w:r>
      <w:r w:rsidR="00071EBC">
        <w:rPr>
          <w:rFonts w:ascii="Tw Cen MT" w:hAnsi="Tw Cen MT" w:cs="Times New Roman"/>
          <w:sz w:val="20"/>
          <w:szCs w:val="20"/>
        </w:rPr>
        <w:t>, 1887</w:t>
      </w:r>
    </w:p>
    <w:p w:rsidR="00DE1AE8" w:rsidRDefault="00DE1AE8" w:rsidP="00DE1AE8">
      <w:pPr>
        <w:spacing w:after="0"/>
        <w:rPr>
          <w:rFonts w:ascii="Tw Cen MT" w:hAnsi="Tw Cen MT" w:cs="Times New Roman"/>
          <w:sz w:val="20"/>
          <w:szCs w:val="20"/>
        </w:rPr>
      </w:pPr>
      <w:r w:rsidRPr="00DE1AE8">
        <w:rPr>
          <w:rFonts w:ascii="Tw Cen MT" w:hAnsi="Tw Cen MT" w:cs="Times New Roman"/>
          <w:sz w:val="20"/>
          <w:szCs w:val="20"/>
        </w:rPr>
        <w:t>Assimilation policy</w:t>
      </w:r>
    </w:p>
    <w:p w:rsidR="008072E8" w:rsidRPr="00DE1AE8" w:rsidRDefault="008072E8" w:rsidP="00DE1AE8">
      <w:pPr>
        <w:spacing w:after="0"/>
        <w:rPr>
          <w:rFonts w:ascii="Tw Cen MT" w:hAnsi="Tw Cen MT" w:cs="Times New Roman"/>
          <w:sz w:val="20"/>
          <w:szCs w:val="20"/>
        </w:rPr>
      </w:pPr>
      <w:r>
        <w:rPr>
          <w:rFonts w:ascii="Tw Cen MT" w:hAnsi="Tw Cen MT" w:cs="Times New Roman"/>
          <w:sz w:val="20"/>
          <w:szCs w:val="20"/>
        </w:rPr>
        <w:t>“Kill the Indian and save the man”</w:t>
      </w:r>
    </w:p>
    <w:p w:rsidR="00DE1AE8" w:rsidRDefault="00DE1AE8" w:rsidP="00DE1AE8">
      <w:pPr>
        <w:spacing w:after="0"/>
        <w:rPr>
          <w:rFonts w:ascii="Tw Cen MT" w:hAnsi="Tw Cen MT" w:cs="Times New Roman"/>
          <w:sz w:val="20"/>
          <w:szCs w:val="20"/>
        </w:rPr>
      </w:pPr>
      <w:r w:rsidRPr="00DE1AE8">
        <w:rPr>
          <w:rFonts w:ascii="Tw Cen MT" w:hAnsi="Tw Cen MT" w:cs="Times New Roman"/>
          <w:sz w:val="20"/>
          <w:szCs w:val="20"/>
        </w:rPr>
        <w:t>Carlisle Indian School</w:t>
      </w:r>
    </w:p>
    <w:p w:rsidR="008072E8" w:rsidRPr="00DE1AE8" w:rsidRDefault="008072E8" w:rsidP="00DE1AE8">
      <w:pPr>
        <w:spacing w:after="0"/>
        <w:rPr>
          <w:rFonts w:ascii="Tw Cen MT" w:hAnsi="Tw Cen MT" w:cs="Times New Roman"/>
          <w:sz w:val="20"/>
          <w:szCs w:val="20"/>
        </w:rPr>
      </w:pPr>
      <w:r>
        <w:rPr>
          <w:rFonts w:ascii="Tw Cen MT" w:hAnsi="Tw Cen MT" w:cs="Times New Roman"/>
          <w:sz w:val="20"/>
          <w:szCs w:val="20"/>
        </w:rPr>
        <w:t>Disappearance of native languages</w:t>
      </w:r>
    </w:p>
    <w:p w:rsidR="00DE1AE8" w:rsidRDefault="00DE1AE8" w:rsidP="00DE1AE8">
      <w:pPr>
        <w:spacing w:after="0"/>
        <w:rPr>
          <w:rFonts w:ascii="Tw Cen MT" w:hAnsi="Tw Cen MT" w:cs="Times New Roman"/>
          <w:sz w:val="20"/>
          <w:szCs w:val="20"/>
        </w:rPr>
      </w:pPr>
      <w:r w:rsidRPr="00DE1AE8">
        <w:rPr>
          <w:rFonts w:ascii="Tw Cen MT" w:hAnsi="Tw Cen MT" w:cs="Times New Roman"/>
          <w:sz w:val="20"/>
          <w:szCs w:val="20"/>
        </w:rPr>
        <w:lastRenderedPageBreak/>
        <w:t>Reservations</w:t>
      </w:r>
    </w:p>
    <w:p w:rsidR="008072E8" w:rsidRDefault="008072E8" w:rsidP="00DE1AE8">
      <w:pPr>
        <w:spacing w:after="0"/>
        <w:rPr>
          <w:rFonts w:ascii="Tw Cen MT" w:hAnsi="Tw Cen MT" w:cs="Times New Roman"/>
          <w:sz w:val="20"/>
          <w:szCs w:val="20"/>
        </w:rPr>
      </w:pPr>
      <w:r>
        <w:rPr>
          <w:rFonts w:ascii="Tw Cen MT" w:hAnsi="Tw Cen MT" w:cs="Times New Roman"/>
          <w:sz w:val="20"/>
          <w:szCs w:val="20"/>
        </w:rPr>
        <w:t>Individual ownership of land</w:t>
      </w:r>
    </w:p>
    <w:p w:rsidR="008072E8" w:rsidRDefault="008072E8" w:rsidP="00DE1AE8">
      <w:pPr>
        <w:spacing w:after="0"/>
        <w:rPr>
          <w:rFonts w:ascii="Tw Cen MT" w:hAnsi="Tw Cen MT" w:cs="Times New Roman"/>
          <w:sz w:val="20"/>
          <w:szCs w:val="20"/>
        </w:rPr>
      </w:pPr>
      <w:r>
        <w:rPr>
          <w:rFonts w:ascii="Tw Cen MT" w:hAnsi="Tw Cen MT" w:cs="Times New Roman"/>
          <w:sz w:val="20"/>
          <w:szCs w:val="20"/>
        </w:rPr>
        <w:t>Sedentary agriculture</w:t>
      </w:r>
    </w:p>
    <w:p w:rsidR="008072E8" w:rsidRDefault="008072E8" w:rsidP="00DE1AE8">
      <w:pPr>
        <w:spacing w:after="0"/>
        <w:rPr>
          <w:rFonts w:ascii="Tw Cen MT" w:hAnsi="Tw Cen MT" w:cs="Times New Roman"/>
          <w:sz w:val="20"/>
          <w:szCs w:val="20"/>
        </w:rPr>
      </w:pPr>
      <w:r>
        <w:rPr>
          <w:rFonts w:ascii="Tw Cen MT" w:hAnsi="Tw Cen MT" w:cs="Times New Roman"/>
          <w:sz w:val="20"/>
          <w:szCs w:val="20"/>
        </w:rPr>
        <w:t>Sale of “excess” Indian land</w:t>
      </w:r>
    </w:p>
    <w:p w:rsidR="008072E8" w:rsidRDefault="008072E8" w:rsidP="00DE1AE8">
      <w:pPr>
        <w:spacing w:after="0"/>
        <w:rPr>
          <w:rFonts w:ascii="Tw Cen MT" w:hAnsi="Tw Cen MT" w:cs="Times New Roman"/>
          <w:sz w:val="20"/>
          <w:szCs w:val="20"/>
        </w:rPr>
      </w:pPr>
      <w:r>
        <w:rPr>
          <w:rFonts w:ascii="Tw Cen MT" w:hAnsi="Tw Cen MT" w:cs="Times New Roman"/>
          <w:sz w:val="20"/>
          <w:szCs w:val="20"/>
        </w:rPr>
        <w:t>Destruction of buffalo herds</w:t>
      </w:r>
    </w:p>
    <w:p w:rsidR="00C13802" w:rsidRDefault="00C13802" w:rsidP="00DE1AE8">
      <w:pPr>
        <w:spacing w:after="0"/>
        <w:rPr>
          <w:rFonts w:ascii="Tw Cen MT" w:hAnsi="Tw Cen MT" w:cs="Times New Roman"/>
          <w:sz w:val="20"/>
          <w:szCs w:val="20"/>
        </w:rPr>
      </w:pPr>
      <w:r>
        <w:rPr>
          <w:rFonts w:ascii="Tw Cen MT" w:hAnsi="Tw Cen MT" w:cs="Times New Roman"/>
          <w:sz w:val="20"/>
          <w:szCs w:val="20"/>
        </w:rPr>
        <w:t>Alcoholism</w:t>
      </w:r>
    </w:p>
    <w:p w:rsidR="00C13802" w:rsidRDefault="00C13802" w:rsidP="00DE1AE8">
      <w:pPr>
        <w:spacing w:after="0"/>
        <w:rPr>
          <w:rFonts w:ascii="Tw Cen MT" w:hAnsi="Tw Cen MT" w:cs="Times New Roman"/>
          <w:sz w:val="20"/>
          <w:szCs w:val="20"/>
        </w:rPr>
      </w:pPr>
      <w:r>
        <w:rPr>
          <w:rFonts w:ascii="Tw Cen MT" w:hAnsi="Tw Cen MT" w:cs="Times New Roman"/>
          <w:sz w:val="20"/>
          <w:szCs w:val="20"/>
        </w:rPr>
        <w:t>Dependence on government rations</w:t>
      </w:r>
    </w:p>
    <w:p w:rsidR="00C13802" w:rsidRDefault="00C13802" w:rsidP="00DE1AE8">
      <w:pPr>
        <w:spacing w:after="0"/>
        <w:rPr>
          <w:rFonts w:ascii="Tw Cen MT" w:hAnsi="Tw Cen MT" w:cs="Times New Roman"/>
          <w:sz w:val="20"/>
          <w:szCs w:val="20"/>
        </w:rPr>
      </w:pPr>
      <w:r>
        <w:rPr>
          <w:rFonts w:ascii="Tw Cen MT" w:hAnsi="Tw Cen MT" w:cs="Times New Roman"/>
          <w:sz w:val="20"/>
          <w:szCs w:val="20"/>
        </w:rPr>
        <w:t>Ration cuts as punishments</w:t>
      </w:r>
    </w:p>
    <w:p w:rsidR="008072E8" w:rsidRPr="00DE1AE8" w:rsidRDefault="008072E8" w:rsidP="00DE1AE8">
      <w:pPr>
        <w:spacing w:after="0"/>
        <w:rPr>
          <w:rFonts w:ascii="Tw Cen MT" w:hAnsi="Tw Cen MT" w:cs="Times New Roman"/>
          <w:sz w:val="20"/>
          <w:szCs w:val="20"/>
        </w:rPr>
      </w:pPr>
      <w:r>
        <w:rPr>
          <w:rFonts w:ascii="Tw Cen MT" w:hAnsi="Tw Cen MT" w:cs="Times New Roman"/>
          <w:sz w:val="20"/>
          <w:szCs w:val="20"/>
        </w:rPr>
        <w:t>Wovoka</w:t>
      </w:r>
    </w:p>
    <w:p w:rsidR="00DE1AE8" w:rsidRPr="00DE1AE8" w:rsidRDefault="00DE1AE8" w:rsidP="00DE1AE8">
      <w:pPr>
        <w:spacing w:after="0"/>
        <w:rPr>
          <w:rFonts w:ascii="Tw Cen MT" w:hAnsi="Tw Cen MT" w:cs="Times New Roman"/>
          <w:sz w:val="20"/>
          <w:szCs w:val="20"/>
        </w:rPr>
      </w:pPr>
      <w:r w:rsidRPr="00DE1AE8">
        <w:rPr>
          <w:rFonts w:ascii="Tw Cen MT" w:hAnsi="Tw Cen MT" w:cs="Times New Roman"/>
          <w:sz w:val="20"/>
          <w:szCs w:val="20"/>
        </w:rPr>
        <w:t>Ghost Dance</w:t>
      </w:r>
    </w:p>
    <w:p w:rsidR="00DE1AE8" w:rsidRDefault="00DE1AE8" w:rsidP="00DE1AE8">
      <w:pPr>
        <w:spacing w:after="0"/>
        <w:rPr>
          <w:rFonts w:ascii="Tw Cen MT" w:hAnsi="Tw Cen MT" w:cs="Times New Roman"/>
          <w:sz w:val="20"/>
          <w:szCs w:val="20"/>
        </w:rPr>
      </w:pPr>
      <w:r w:rsidRPr="00DE1AE8">
        <w:rPr>
          <w:rFonts w:ascii="Tw Cen MT" w:hAnsi="Tw Cen MT" w:cs="Times New Roman"/>
          <w:sz w:val="20"/>
          <w:szCs w:val="20"/>
        </w:rPr>
        <w:t>Wounded Knee</w:t>
      </w:r>
      <w:r w:rsidR="003560DC">
        <w:rPr>
          <w:rFonts w:ascii="Tw Cen MT" w:hAnsi="Tw Cen MT" w:cs="Times New Roman"/>
          <w:sz w:val="20"/>
          <w:szCs w:val="20"/>
        </w:rPr>
        <w:t xml:space="preserve"> Massacre, 1890</w:t>
      </w:r>
    </w:p>
    <w:p w:rsidR="008072E8" w:rsidRDefault="008072E8" w:rsidP="00DE1AE8">
      <w:pPr>
        <w:spacing w:after="0"/>
        <w:rPr>
          <w:rFonts w:ascii="Tw Cen MT" w:hAnsi="Tw Cen MT" w:cs="Times New Roman"/>
          <w:sz w:val="20"/>
          <w:szCs w:val="20"/>
        </w:rPr>
      </w:pPr>
      <w:r>
        <w:rPr>
          <w:rFonts w:ascii="Tw Cen MT" w:hAnsi="Tw Cen MT" w:cs="Times New Roman"/>
          <w:sz w:val="20"/>
          <w:szCs w:val="20"/>
        </w:rPr>
        <w:t>Dee Brown</w:t>
      </w:r>
    </w:p>
    <w:p w:rsidR="008072E8" w:rsidRPr="008072E8" w:rsidRDefault="008072E8" w:rsidP="00DE1AE8">
      <w:pPr>
        <w:spacing w:after="0"/>
        <w:rPr>
          <w:rFonts w:ascii="Tw Cen MT" w:hAnsi="Tw Cen MT" w:cs="Times New Roman"/>
          <w:i/>
          <w:sz w:val="20"/>
          <w:szCs w:val="20"/>
        </w:rPr>
      </w:pPr>
      <w:r w:rsidRPr="008072E8">
        <w:rPr>
          <w:rFonts w:ascii="Tw Cen MT" w:hAnsi="Tw Cen MT" w:cs="Times New Roman"/>
          <w:i/>
          <w:sz w:val="20"/>
          <w:szCs w:val="20"/>
        </w:rPr>
        <w:t>Bury My Heart at Wounded Knee</w:t>
      </w:r>
    </w:p>
    <w:p w:rsidR="005A4271" w:rsidRPr="00DE1AE8" w:rsidRDefault="005A4271" w:rsidP="005A4271">
      <w:pPr>
        <w:spacing w:after="0"/>
        <w:rPr>
          <w:rFonts w:ascii="Tw Cen MT" w:hAnsi="Tw Cen MT" w:cs="Times New Roman"/>
          <w:sz w:val="20"/>
          <w:szCs w:val="20"/>
        </w:rPr>
      </w:pPr>
      <w:r w:rsidRPr="00DE1AE8">
        <w:rPr>
          <w:rFonts w:ascii="Tw Cen MT" w:hAnsi="Tw Cen MT" w:cs="Times New Roman"/>
          <w:sz w:val="20"/>
          <w:szCs w:val="20"/>
        </w:rPr>
        <w:t>Apache</w:t>
      </w:r>
    </w:p>
    <w:p w:rsidR="00DE1AE8" w:rsidRPr="00DE1AE8" w:rsidRDefault="00DE1AE8" w:rsidP="00DE1AE8">
      <w:pPr>
        <w:spacing w:after="0"/>
        <w:rPr>
          <w:rFonts w:ascii="Tw Cen MT" w:hAnsi="Tw Cen MT" w:cs="Times New Roman"/>
          <w:sz w:val="20"/>
          <w:szCs w:val="20"/>
        </w:rPr>
      </w:pPr>
      <w:r w:rsidRPr="00DE1AE8">
        <w:rPr>
          <w:rFonts w:ascii="Tw Cen MT" w:hAnsi="Tw Cen MT" w:cs="Times New Roman"/>
          <w:sz w:val="20"/>
          <w:szCs w:val="20"/>
        </w:rPr>
        <w:t>Geronimo</w:t>
      </w:r>
    </w:p>
    <w:p w:rsidR="00DE1AE8" w:rsidRPr="00DE1AE8" w:rsidRDefault="00DE1AE8" w:rsidP="00DE1AE8">
      <w:pPr>
        <w:spacing w:after="0"/>
        <w:rPr>
          <w:rFonts w:ascii="Tw Cen MT" w:hAnsi="Tw Cen MT" w:cs="Times New Roman"/>
          <w:sz w:val="20"/>
          <w:szCs w:val="20"/>
        </w:rPr>
      </w:pPr>
      <w:r w:rsidRPr="00DE1AE8">
        <w:rPr>
          <w:rFonts w:ascii="Tw Cen MT" w:hAnsi="Tw Cen MT" w:cs="Times New Roman"/>
          <w:sz w:val="20"/>
          <w:szCs w:val="20"/>
        </w:rPr>
        <w:t>Buffalo Soldiers</w:t>
      </w:r>
    </w:p>
    <w:p w:rsidR="00DE1AE8" w:rsidRDefault="00DE1AE8" w:rsidP="00E460CF">
      <w:pPr>
        <w:spacing w:after="0"/>
        <w:rPr>
          <w:rFonts w:ascii="Tw Cen MT" w:hAnsi="Tw Cen MT" w:cs="Times New Roman"/>
          <w:sz w:val="20"/>
          <w:szCs w:val="20"/>
        </w:rPr>
      </w:pPr>
      <w:r w:rsidRPr="00DE1AE8">
        <w:rPr>
          <w:rFonts w:ascii="Tw Cen MT" w:hAnsi="Tw Cen MT" w:cs="Times New Roman"/>
          <w:sz w:val="20"/>
          <w:szCs w:val="20"/>
        </w:rPr>
        <w:t>Buffalo Bill’s Wild West Show</w:t>
      </w:r>
    </w:p>
    <w:p w:rsidR="008072E8" w:rsidRDefault="008072E8" w:rsidP="00E460CF">
      <w:pPr>
        <w:spacing w:after="0"/>
        <w:rPr>
          <w:rFonts w:ascii="Tw Cen MT" w:eastAsia="Times New Roman" w:hAnsi="Tw Cen MT" w:cs="Times New Roman"/>
          <w:sz w:val="20"/>
          <w:szCs w:val="20"/>
        </w:rPr>
        <w:sectPr w:rsidR="008072E8" w:rsidSect="00DE1AE8">
          <w:type w:val="continuous"/>
          <w:pgSz w:w="12240" w:h="15840"/>
          <w:pgMar w:top="1440" w:right="1440" w:bottom="1440" w:left="1440" w:header="720" w:footer="720" w:gutter="0"/>
          <w:cols w:num="3" w:space="720"/>
          <w:docGrid w:linePitch="360"/>
        </w:sectPr>
      </w:pPr>
      <w:r>
        <w:rPr>
          <w:rFonts w:ascii="Tw Cen MT" w:eastAsia="Times New Roman" w:hAnsi="Tw Cen MT" w:cs="Times New Roman"/>
          <w:sz w:val="20"/>
          <w:szCs w:val="20"/>
        </w:rPr>
        <w:t>Indian Citizenship Act, 1924</w:t>
      </w:r>
    </w:p>
    <w:p w:rsidR="00DE1AE8" w:rsidRPr="00DE1AE8" w:rsidRDefault="00DE1AE8" w:rsidP="00E460CF">
      <w:pPr>
        <w:spacing w:after="0"/>
        <w:rPr>
          <w:rFonts w:ascii="Tw Cen MT" w:eastAsia="Times New Roman" w:hAnsi="Tw Cen MT" w:cs="Times New Roman"/>
          <w:sz w:val="20"/>
          <w:szCs w:val="20"/>
        </w:rPr>
      </w:pPr>
    </w:p>
    <w:p w:rsidR="00DE1AE8" w:rsidRPr="00DE1AE8" w:rsidRDefault="00DE1AE8" w:rsidP="00E460CF">
      <w:pPr>
        <w:spacing w:after="0"/>
        <w:rPr>
          <w:rFonts w:ascii="Tw Cen MT" w:eastAsia="Times New Roman" w:hAnsi="Tw Cen MT" w:cs="Times New Roman"/>
          <w:sz w:val="20"/>
          <w:szCs w:val="20"/>
        </w:rPr>
      </w:pPr>
    </w:p>
    <w:p w:rsidR="003043F4" w:rsidRPr="00E460CF" w:rsidRDefault="00E460CF" w:rsidP="00C46C41">
      <w:pPr>
        <w:spacing w:after="0"/>
        <w:rPr>
          <w:rFonts w:ascii="Tw Cen MT" w:eastAsia="Times New Roman" w:hAnsi="Tw Cen MT" w:cs="Times New Roman"/>
          <w:sz w:val="48"/>
          <w:szCs w:val="48"/>
          <w:u w:val="single"/>
        </w:rPr>
      </w:pPr>
      <w:r w:rsidRPr="00E460CF">
        <w:rPr>
          <w:rFonts w:ascii="Tw Cen MT" w:eastAsia="Times New Roman" w:hAnsi="Tw Cen MT" w:cs="Times New Roman"/>
          <w:sz w:val="48"/>
          <w:szCs w:val="48"/>
          <w:u w:val="single"/>
        </w:rPr>
        <w:t>Settlement of the West</w:t>
      </w:r>
      <w:r>
        <w:rPr>
          <w:rFonts w:ascii="Tw Cen MT" w:eastAsia="Times New Roman" w:hAnsi="Tw Cen MT" w:cs="Times New Roman"/>
          <w:sz w:val="48"/>
          <w:szCs w:val="48"/>
          <w:u w:val="single"/>
        </w:rPr>
        <w:tab/>
      </w:r>
      <w:r>
        <w:rPr>
          <w:rFonts w:ascii="Tw Cen MT" w:eastAsia="Times New Roman" w:hAnsi="Tw Cen MT" w:cs="Times New Roman"/>
          <w:sz w:val="48"/>
          <w:szCs w:val="48"/>
          <w:u w:val="single"/>
        </w:rPr>
        <w:tab/>
      </w:r>
      <w:r>
        <w:rPr>
          <w:rFonts w:ascii="Tw Cen MT" w:eastAsia="Times New Roman" w:hAnsi="Tw Cen MT" w:cs="Times New Roman"/>
          <w:sz w:val="48"/>
          <w:szCs w:val="48"/>
          <w:u w:val="single"/>
        </w:rPr>
        <w:tab/>
      </w:r>
      <w:r>
        <w:rPr>
          <w:rFonts w:ascii="Tw Cen MT" w:eastAsia="Times New Roman" w:hAnsi="Tw Cen MT" w:cs="Times New Roman"/>
          <w:sz w:val="48"/>
          <w:szCs w:val="48"/>
          <w:u w:val="single"/>
        </w:rPr>
        <w:tab/>
      </w:r>
      <w:r>
        <w:rPr>
          <w:rFonts w:ascii="Tw Cen MT" w:eastAsia="Times New Roman" w:hAnsi="Tw Cen MT" w:cs="Times New Roman"/>
          <w:sz w:val="48"/>
          <w:szCs w:val="48"/>
          <w:u w:val="single"/>
        </w:rPr>
        <w:tab/>
      </w:r>
      <w:r>
        <w:rPr>
          <w:rFonts w:ascii="Tw Cen MT" w:eastAsia="Times New Roman" w:hAnsi="Tw Cen MT" w:cs="Times New Roman"/>
          <w:sz w:val="48"/>
          <w:szCs w:val="48"/>
          <w:u w:val="single"/>
        </w:rPr>
        <w:tab/>
      </w:r>
      <w:r>
        <w:rPr>
          <w:rFonts w:ascii="Tw Cen MT" w:eastAsia="Times New Roman" w:hAnsi="Tw Cen MT" w:cs="Times New Roman"/>
          <w:sz w:val="48"/>
          <w:szCs w:val="48"/>
          <w:u w:val="single"/>
        </w:rPr>
        <w:tab/>
      </w:r>
    </w:p>
    <w:p w:rsidR="003043F4" w:rsidRDefault="003043F4" w:rsidP="00C46C41">
      <w:pPr>
        <w:spacing w:after="0"/>
        <w:rPr>
          <w:rFonts w:ascii="Tw Cen MT" w:eastAsia="Times New Roman" w:hAnsi="Tw Cen MT" w:cs="Times New Roman"/>
          <w:sz w:val="24"/>
          <w:szCs w:val="24"/>
        </w:rPr>
      </w:pPr>
    </w:p>
    <w:p w:rsidR="00373333" w:rsidRPr="00373333" w:rsidRDefault="00373333" w:rsidP="00373333">
      <w:pPr>
        <w:spacing w:after="0"/>
        <w:rPr>
          <w:rFonts w:ascii="Tw Cen MT" w:hAnsi="Tw Cen MT" w:cs="Times New Roman"/>
          <w:sz w:val="24"/>
          <w:szCs w:val="24"/>
        </w:rPr>
      </w:pPr>
      <w:r w:rsidRPr="00373333">
        <w:rPr>
          <w:rFonts w:ascii="Tw Cen MT" w:hAnsi="Tw Cen MT" w:cs="Times New Roman"/>
          <w:sz w:val="24"/>
          <w:szCs w:val="24"/>
        </w:rPr>
        <w:t>Western settlement offered the promise of economic opportunity but life in the west was often filled with hardship.</w:t>
      </w:r>
    </w:p>
    <w:p w:rsidR="00373333" w:rsidRPr="00373333" w:rsidRDefault="00373333" w:rsidP="00373333">
      <w:pPr>
        <w:pStyle w:val="ListParagraph"/>
        <w:numPr>
          <w:ilvl w:val="0"/>
          <w:numId w:val="6"/>
        </w:numPr>
        <w:spacing w:after="0"/>
        <w:rPr>
          <w:rFonts w:ascii="Tw Cen MT" w:eastAsia="Times New Roman" w:hAnsi="Tw Cen MT" w:cs="Times New Roman"/>
          <w:sz w:val="20"/>
          <w:szCs w:val="20"/>
        </w:rPr>
      </w:pPr>
      <w:r w:rsidRPr="00373333">
        <w:rPr>
          <w:rFonts w:ascii="Tw Cen MT" w:eastAsia="Times New Roman" w:hAnsi="Tw Cen MT" w:cs="Times New Roman"/>
          <w:sz w:val="20"/>
          <w:szCs w:val="20"/>
        </w:rPr>
        <w:t>Efforts to exploit the nation’s natural resources led to government efforts to promote free and forced migration of various American peoples across the continent, as well as to competing ideas about defining and managing labor systems, geographical boundaries, and natural resources.</w:t>
      </w:r>
    </w:p>
    <w:p w:rsidR="00E460CF" w:rsidRPr="00373333" w:rsidRDefault="00E460CF" w:rsidP="00373333">
      <w:pPr>
        <w:pStyle w:val="ListParagraph"/>
        <w:numPr>
          <w:ilvl w:val="0"/>
          <w:numId w:val="6"/>
        </w:numPr>
        <w:spacing w:after="0"/>
        <w:rPr>
          <w:rFonts w:ascii="Tw Cen MT" w:eastAsia="Times New Roman" w:hAnsi="Tw Cen MT" w:cs="Times New Roman"/>
          <w:sz w:val="20"/>
          <w:szCs w:val="20"/>
        </w:rPr>
      </w:pPr>
      <w:r w:rsidRPr="00373333">
        <w:rPr>
          <w:rFonts w:ascii="Tw Cen MT" w:eastAsia="Times New Roman" w:hAnsi="Tw Cen MT" w:cs="Times New Roman"/>
          <w:sz w:val="20"/>
          <w:szCs w:val="20"/>
        </w:rPr>
        <w:t>Asian, African American, and white peoples sought new economic opportunities or religious refuge in the West, efforts that were boosted during and after the Civil War with the passage of new legislation promoting national economic development.</w:t>
      </w:r>
    </w:p>
    <w:p w:rsidR="00DE1AE8" w:rsidRPr="00DE524D" w:rsidRDefault="00DE1AE8" w:rsidP="00DE1AE8">
      <w:pPr>
        <w:spacing w:after="0"/>
        <w:rPr>
          <w:rFonts w:ascii="Tw Cen MT" w:hAnsi="Tw Cen MT" w:cs="Times New Roman"/>
          <w:sz w:val="20"/>
          <w:szCs w:val="20"/>
        </w:rPr>
      </w:pPr>
    </w:p>
    <w:p w:rsidR="00DE1AE8" w:rsidRDefault="00DE1AE8" w:rsidP="00DE1AE8">
      <w:pPr>
        <w:spacing w:after="0"/>
        <w:rPr>
          <w:rFonts w:ascii="Tw Cen MT" w:hAnsi="Tw Cen MT" w:cs="Times New Roman"/>
          <w:sz w:val="20"/>
          <w:szCs w:val="20"/>
        </w:rPr>
        <w:sectPr w:rsidR="00DE1AE8" w:rsidSect="00DE1AE8">
          <w:type w:val="continuous"/>
          <w:pgSz w:w="12240" w:h="15840"/>
          <w:pgMar w:top="1440" w:right="1440" w:bottom="1440" w:left="1440" w:header="720" w:footer="720" w:gutter="0"/>
          <w:cols w:space="720"/>
          <w:docGrid w:linePitch="360"/>
        </w:sectPr>
      </w:pPr>
    </w:p>
    <w:p w:rsidR="00DE1AE8" w:rsidRDefault="00DE1AE8" w:rsidP="00DE1AE8">
      <w:pPr>
        <w:spacing w:after="0"/>
        <w:rPr>
          <w:rFonts w:ascii="Tw Cen MT" w:hAnsi="Tw Cen MT" w:cs="Times New Roman"/>
          <w:sz w:val="20"/>
          <w:szCs w:val="20"/>
        </w:rPr>
      </w:pPr>
      <w:r w:rsidRPr="00DE524D">
        <w:rPr>
          <w:rFonts w:ascii="Tw Cen MT" w:hAnsi="Tw Cen MT" w:cs="Times New Roman"/>
          <w:sz w:val="20"/>
          <w:szCs w:val="20"/>
        </w:rPr>
        <w:lastRenderedPageBreak/>
        <w:t>Manifest Destiny</w:t>
      </w:r>
    </w:p>
    <w:p w:rsidR="00302298" w:rsidRDefault="00302298" w:rsidP="00302298">
      <w:pPr>
        <w:spacing w:after="0"/>
        <w:rPr>
          <w:rFonts w:ascii="Tw Cen MT" w:hAnsi="Tw Cen MT" w:cs="Times New Roman"/>
          <w:sz w:val="20"/>
          <w:szCs w:val="20"/>
        </w:rPr>
      </w:pPr>
      <w:r>
        <w:rPr>
          <w:rFonts w:ascii="Tw Cen MT" w:hAnsi="Tw Cen MT" w:cs="Times New Roman"/>
          <w:sz w:val="20"/>
          <w:szCs w:val="20"/>
        </w:rPr>
        <w:t>Pioneers</w:t>
      </w:r>
    </w:p>
    <w:p w:rsidR="00302298" w:rsidRPr="00DE524D" w:rsidRDefault="00302298" w:rsidP="00302298">
      <w:pPr>
        <w:spacing w:after="0"/>
        <w:rPr>
          <w:rFonts w:ascii="Tw Cen MT" w:hAnsi="Tw Cen MT" w:cs="Times New Roman"/>
          <w:sz w:val="20"/>
          <w:szCs w:val="20"/>
        </w:rPr>
      </w:pPr>
      <w:r>
        <w:rPr>
          <w:rFonts w:ascii="Tw Cen MT" w:hAnsi="Tw Cen MT" w:cs="Times New Roman"/>
          <w:sz w:val="20"/>
          <w:szCs w:val="20"/>
        </w:rPr>
        <w:t>Self-reliance</w:t>
      </w:r>
    </w:p>
    <w:p w:rsidR="000803CE" w:rsidRDefault="000803CE" w:rsidP="00DE1AE8">
      <w:pPr>
        <w:spacing w:after="0"/>
        <w:rPr>
          <w:rFonts w:ascii="Tw Cen MT" w:hAnsi="Tw Cen MT" w:cs="Times New Roman"/>
          <w:sz w:val="20"/>
          <w:szCs w:val="20"/>
        </w:rPr>
      </w:pPr>
      <w:r>
        <w:rPr>
          <w:rFonts w:ascii="Tw Cen MT" w:hAnsi="Tw Cen MT" w:cs="Times New Roman"/>
          <w:sz w:val="20"/>
          <w:szCs w:val="20"/>
        </w:rPr>
        <w:t>California Gold Rush</w:t>
      </w:r>
    </w:p>
    <w:p w:rsidR="000803CE" w:rsidRPr="00DE524D" w:rsidRDefault="000803CE" w:rsidP="00DE1AE8">
      <w:pPr>
        <w:spacing w:after="0"/>
        <w:rPr>
          <w:rFonts w:ascii="Tw Cen MT" w:hAnsi="Tw Cen MT" w:cs="Times New Roman"/>
          <w:sz w:val="20"/>
          <w:szCs w:val="20"/>
        </w:rPr>
      </w:pPr>
      <w:r>
        <w:rPr>
          <w:rFonts w:ascii="Tw Cen MT" w:hAnsi="Tw Cen MT" w:cs="Times New Roman"/>
          <w:sz w:val="20"/>
          <w:szCs w:val="20"/>
        </w:rPr>
        <w:t>49ers</w:t>
      </w:r>
    </w:p>
    <w:p w:rsidR="00DE1AE8" w:rsidRPr="00DE524D" w:rsidRDefault="00DE1AE8" w:rsidP="00DE1AE8">
      <w:pPr>
        <w:spacing w:after="0"/>
        <w:rPr>
          <w:rFonts w:ascii="Tw Cen MT" w:hAnsi="Tw Cen MT" w:cs="Times New Roman"/>
          <w:sz w:val="20"/>
          <w:szCs w:val="20"/>
        </w:rPr>
      </w:pPr>
      <w:r w:rsidRPr="00DE524D">
        <w:rPr>
          <w:rFonts w:ascii="Tw Cen MT" w:hAnsi="Tw Cen MT" w:cs="Times New Roman"/>
          <w:sz w:val="20"/>
          <w:szCs w:val="20"/>
        </w:rPr>
        <w:lastRenderedPageBreak/>
        <w:t>Brigham Young</w:t>
      </w:r>
    </w:p>
    <w:p w:rsidR="00DE1AE8" w:rsidRDefault="00DE1AE8" w:rsidP="00DE1AE8">
      <w:pPr>
        <w:spacing w:after="0"/>
        <w:rPr>
          <w:rFonts w:ascii="Tw Cen MT" w:hAnsi="Tw Cen MT" w:cs="Times New Roman"/>
          <w:sz w:val="20"/>
          <w:szCs w:val="20"/>
        </w:rPr>
      </w:pPr>
      <w:r w:rsidRPr="00DE524D">
        <w:rPr>
          <w:rFonts w:ascii="Tw Cen MT" w:hAnsi="Tw Cen MT" w:cs="Times New Roman"/>
          <w:sz w:val="20"/>
          <w:szCs w:val="20"/>
        </w:rPr>
        <w:t>Mormon exodus</w:t>
      </w:r>
    </w:p>
    <w:p w:rsidR="00302298" w:rsidRDefault="00302298" w:rsidP="00DE1AE8">
      <w:pPr>
        <w:spacing w:after="0"/>
        <w:rPr>
          <w:rFonts w:ascii="Tw Cen MT" w:hAnsi="Tw Cen MT" w:cs="Times New Roman"/>
          <w:sz w:val="20"/>
          <w:szCs w:val="20"/>
        </w:rPr>
      </w:pPr>
      <w:r>
        <w:rPr>
          <w:rFonts w:ascii="Tw Cen MT" w:hAnsi="Tw Cen MT" w:cs="Times New Roman"/>
          <w:sz w:val="20"/>
          <w:szCs w:val="20"/>
        </w:rPr>
        <w:t>Great Salt Lake</w:t>
      </w:r>
    </w:p>
    <w:p w:rsidR="00302298" w:rsidRDefault="00302298" w:rsidP="00DE1AE8">
      <w:pPr>
        <w:spacing w:after="0"/>
        <w:rPr>
          <w:rFonts w:ascii="Tw Cen MT" w:hAnsi="Tw Cen MT" w:cs="Times New Roman"/>
          <w:sz w:val="20"/>
          <w:szCs w:val="20"/>
        </w:rPr>
      </w:pPr>
      <w:r>
        <w:rPr>
          <w:rFonts w:ascii="Tw Cen MT" w:hAnsi="Tw Cen MT" w:cs="Times New Roman"/>
          <w:sz w:val="20"/>
          <w:szCs w:val="20"/>
        </w:rPr>
        <w:t>Polygamy</w:t>
      </w:r>
    </w:p>
    <w:p w:rsidR="00302298" w:rsidRPr="00DE524D" w:rsidRDefault="00302298" w:rsidP="00DE1AE8">
      <w:pPr>
        <w:spacing w:after="0"/>
        <w:rPr>
          <w:rFonts w:ascii="Tw Cen MT" w:hAnsi="Tw Cen MT" w:cs="Times New Roman"/>
          <w:sz w:val="20"/>
          <w:szCs w:val="20"/>
        </w:rPr>
      </w:pPr>
      <w:r>
        <w:rPr>
          <w:rFonts w:ascii="Tw Cen MT" w:hAnsi="Tw Cen MT" w:cs="Times New Roman"/>
          <w:sz w:val="20"/>
          <w:szCs w:val="20"/>
        </w:rPr>
        <w:t>Utah statehood</w:t>
      </w:r>
    </w:p>
    <w:p w:rsidR="00DE1AE8" w:rsidRPr="00DE524D" w:rsidRDefault="00DE1AE8" w:rsidP="00DE1AE8">
      <w:pPr>
        <w:spacing w:after="0"/>
        <w:rPr>
          <w:rFonts w:ascii="Tw Cen MT" w:hAnsi="Tw Cen MT" w:cs="Times New Roman"/>
          <w:sz w:val="20"/>
          <w:szCs w:val="20"/>
        </w:rPr>
      </w:pPr>
      <w:r w:rsidRPr="00DE524D">
        <w:rPr>
          <w:rFonts w:ascii="Tw Cen MT" w:hAnsi="Tw Cen MT" w:cs="Times New Roman"/>
          <w:sz w:val="20"/>
          <w:szCs w:val="20"/>
        </w:rPr>
        <w:lastRenderedPageBreak/>
        <w:t>Comstock Lode</w:t>
      </w:r>
      <w:r w:rsidR="000803CE">
        <w:rPr>
          <w:rFonts w:ascii="Tw Cen MT" w:hAnsi="Tw Cen MT" w:cs="Times New Roman"/>
          <w:sz w:val="20"/>
          <w:szCs w:val="20"/>
        </w:rPr>
        <w:t>, Nevada</w:t>
      </w:r>
    </w:p>
    <w:p w:rsidR="00DE1AE8" w:rsidRPr="00DE524D" w:rsidRDefault="00DE1AE8" w:rsidP="00DE1AE8">
      <w:pPr>
        <w:spacing w:after="0"/>
        <w:rPr>
          <w:rFonts w:ascii="Tw Cen MT" w:hAnsi="Tw Cen MT" w:cs="Times New Roman"/>
          <w:sz w:val="20"/>
          <w:szCs w:val="20"/>
        </w:rPr>
      </w:pPr>
      <w:r w:rsidRPr="00DE524D">
        <w:rPr>
          <w:rFonts w:ascii="Tw Cen MT" w:hAnsi="Tw Cen MT" w:cs="Times New Roman"/>
          <w:sz w:val="20"/>
          <w:szCs w:val="20"/>
        </w:rPr>
        <w:t>59ers</w:t>
      </w:r>
    </w:p>
    <w:p w:rsidR="00DE1AE8" w:rsidRDefault="00DE1AE8" w:rsidP="00DE1AE8">
      <w:pPr>
        <w:spacing w:after="0"/>
        <w:rPr>
          <w:rFonts w:ascii="Tw Cen MT" w:hAnsi="Tw Cen MT" w:cs="Times New Roman"/>
          <w:sz w:val="20"/>
          <w:szCs w:val="20"/>
        </w:rPr>
      </w:pPr>
      <w:r w:rsidRPr="00DE524D">
        <w:rPr>
          <w:rFonts w:ascii="Tw Cen MT" w:hAnsi="Tw Cen MT" w:cs="Times New Roman"/>
          <w:sz w:val="20"/>
          <w:szCs w:val="20"/>
        </w:rPr>
        <w:t>Homestead Act</w:t>
      </w:r>
      <w:r w:rsidR="000803CE">
        <w:rPr>
          <w:rFonts w:ascii="Tw Cen MT" w:hAnsi="Tw Cen MT" w:cs="Times New Roman"/>
          <w:sz w:val="20"/>
          <w:szCs w:val="20"/>
        </w:rPr>
        <w:t>, 1862</w:t>
      </w:r>
    </w:p>
    <w:p w:rsidR="000803CE" w:rsidRDefault="000803CE" w:rsidP="00DE1AE8">
      <w:pPr>
        <w:spacing w:after="0"/>
        <w:rPr>
          <w:rFonts w:ascii="Tw Cen MT" w:hAnsi="Tw Cen MT" w:cs="Times New Roman"/>
          <w:sz w:val="20"/>
          <w:szCs w:val="20"/>
        </w:rPr>
      </w:pPr>
      <w:r>
        <w:rPr>
          <w:rFonts w:ascii="Tw Cen MT" w:hAnsi="Tw Cen MT" w:cs="Times New Roman"/>
          <w:sz w:val="20"/>
          <w:szCs w:val="20"/>
        </w:rPr>
        <w:t>160 acre plots</w:t>
      </w:r>
    </w:p>
    <w:p w:rsidR="00DE1AE8" w:rsidRPr="00DE524D" w:rsidRDefault="00DE1AE8" w:rsidP="00DE1AE8">
      <w:pPr>
        <w:spacing w:after="0"/>
        <w:rPr>
          <w:rFonts w:ascii="Tw Cen MT" w:hAnsi="Tw Cen MT" w:cs="Times New Roman"/>
          <w:sz w:val="20"/>
          <w:szCs w:val="20"/>
        </w:rPr>
      </w:pPr>
      <w:r w:rsidRPr="00DE524D">
        <w:rPr>
          <w:rFonts w:ascii="Tw Cen MT" w:hAnsi="Tw Cen MT" w:cs="Times New Roman"/>
          <w:sz w:val="20"/>
          <w:szCs w:val="20"/>
        </w:rPr>
        <w:t>Speculators</w:t>
      </w:r>
    </w:p>
    <w:p w:rsidR="00DE1AE8" w:rsidRPr="00DE524D" w:rsidRDefault="00DE1AE8" w:rsidP="00DE1AE8">
      <w:pPr>
        <w:spacing w:after="0"/>
        <w:rPr>
          <w:rFonts w:ascii="Tw Cen MT" w:hAnsi="Tw Cen MT" w:cs="Times New Roman"/>
          <w:sz w:val="20"/>
          <w:szCs w:val="20"/>
        </w:rPr>
      </w:pPr>
      <w:r w:rsidRPr="00DE524D">
        <w:rPr>
          <w:rFonts w:ascii="Tw Cen MT" w:hAnsi="Tw Cen MT" w:cs="Times New Roman"/>
          <w:sz w:val="20"/>
          <w:szCs w:val="20"/>
        </w:rPr>
        <w:lastRenderedPageBreak/>
        <w:t>Morrill Land Grant Act</w:t>
      </w:r>
    </w:p>
    <w:p w:rsidR="00DE1AE8" w:rsidRDefault="00DE1AE8" w:rsidP="00DE1AE8">
      <w:pPr>
        <w:spacing w:after="0"/>
        <w:rPr>
          <w:rFonts w:ascii="Tw Cen MT" w:hAnsi="Tw Cen MT" w:cs="Times New Roman"/>
          <w:sz w:val="20"/>
          <w:szCs w:val="20"/>
        </w:rPr>
      </w:pPr>
      <w:r w:rsidRPr="00DE524D">
        <w:rPr>
          <w:rFonts w:ascii="Tw Cen MT" w:hAnsi="Tw Cen MT" w:cs="Times New Roman"/>
          <w:sz w:val="20"/>
          <w:szCs w:val="20"/>
        </w:rPr>
        <w:t>Sod houses</w:t>
      </w:r>
    </w:p>
    <w:p w:rsidR="000803CE" w:rsidRPr="00DE524D" w:rsidRDefault="000803CE" w:rsidP="00DE1AE8">
      <w:pPr>
        <w:spacing w:after="0"/>
        <w:rPr>
          <w:rFonts w:ascii="Tw Cen MT" w:hAnsi="Tw Cen MT" w:cs="Times New Roman"/>
          <w:sz w:val="20"/>
          <w:szCs w:val="20"/>
        </w:rPr>
      </w:pPr>
      <w:r>
        <w:rPr>
          <w:rFonts w:ascii="Tw Cen MT" w:hAnsi="Tw Cen MT" w:cs="Times New Roman"/>
          <w:sz w:val="20"/>
          <w:szCs w:val="20"/>
        </w:rPr>
        <w:t>“</w:t>
      </w:r>
      <w:proofErr w:type="spellStart"/>
      <w:r>
        <w:rPr>
          <w:rFonts w:ascii="Tw Cen MT" w:hAnsi="Tw Cen MT" w:cs="Times New Roman"/>
          <w:sz w:val="20"/>
          <w:szCs w:val="20"/>
        </w:rPr>
        <w:t>Exodusters</w:t>
      </w:r>
      <w:proofErr w:type="spellEnd"/>
      <w:r>
        <w:rPr>
          <w:rFonts w:ascii="Tw Cen MT" w:hAnsi="Tw Cen MT" w:cs="Times New Roman"/>
          <w:sz w:val="20"/>
          <w:szCs w:val="20"/>
        </w:rPr>
        <w:t>”</w:t>
      </w:r>
    </w:p>
    <w:p w:rsidR="00DE1AE8" w:rsidRDefault="00DE1AE8" w:rsidP="00DE1AE8">
      <w:pPr>
        <w:spacing w:after="0"/>
        <w:rPr>
          <w:rFonts w:ascii="Tw Cen MT" w:hAnsi="Tw Cen MT" w:cs="Times New Roman"/>
          <w:sz w:val="20"/>
          <w:szCs w:val="20"/>
        </w:rPr>
      </w:pPr>
      <w:r w:rsidRPr="00DE524D">
        <w:rPr>
          <w:rFonts w:ascii="Tw Cen MT" w:hAnsi="Tw Cen MT" w:cs="Times New Roman"/>
          <w:sz w:val="20"/>
          <w:szCs w:val="20"/>
        </w:rPr>
        <w:t>Women’s suffrage in the west</w:t>
      </w:r>
    </w:p>
    <w:p w:rsidR="000803CE" w:rsidRPr="00DE524D" w:rsidRDefault="000803CE" w:rsidP="00DE1AE8">
      <w:pPr>
        <w:spacing w:after="0"/>
        <w:rPr>
          <w:rFonts w:ascii="Tw Cen MT" w:hAnsi="Tw Cen MT" w:cs="Times New Roman"/>
          <w:sz w:val="20"/>
          <w:szCs w:val="20"/>
        </w:rPr>
      </w:pPr>
      <w:r>
        <w:rPr>
          <w:rFonts w:ascii="Tw Cen MT" w:hAnsi="Tw Cen MT" w:cs="Times New Roman"/>
          <w:sz w:val="20"/>
          <w:szCs w:val="20"/>
        </w:rPr>
        <w:t>Farming, ranching &amp; mining</w:t>
      </w:r>
    </w:p>
    <w:p w:rsidR="00DE1AE8" w:rsidRPr="00DE524D" w:rsidRDefault="00DE1AE8" w:rsidP="00DE1AE8">
      <w:pPr>
        <w:spacing w:after="0"/>
        <w:rPr>
          <w:rFonts w:ascii="Tw Cen MT" w:hAnsi="Tw Cen MT" w:cs="Times New Roman"/>
          <w:sz w:val="20"/>
          <w:szCs w:val="20"/>
        </w:rPr>
      </w:pPr>
      <w:r w:rsidRPr="00DE524D">
        <w:rPr>
          <w:rFonts w:ascii="Tw Cen MT" w:hAnsi="Tw Cen MT" w:cs="Times New Roman"/>
          <w:sz w:val="20"/>
          <w:szCs w:val="20"/>
        </w:rPr>
        <w:t>Pacific Railway Act</w:t>
      </w:r>
    </w:p>
    <w:p w:rsidR="00DE1AE8" w:rsidRPr="00DE524D" w:rsidRDefault="00DE1AE8" w:rsidP="00DE1AE8">
      <w:pPr>
        <w:spacing w:after="0"/>
        <w:rPr>
          <w:rFonts w:ascii="Tw Cen MT" w:hAnsi="Tw Cen MT" w:cs="Times New Roman"/>
          <w:sz w:val="20"/>
          <w:szCs w:val="20"/>
        </w:rPr>
      </w:pPr>
      <w:r w:rsidRPr="00DE524D">
        <w:rPr>
          <w:rFonts w:ascii="Tw Cen MT" w:hAnsi="Tw Cen MT" w:cs="Times New Roman"/>
          <w:sz w:val="20"/>
          <w:szCs w:val="20"/>
        </w:rPr>
        <w:t xml:space="preserve">Credit </w:t>
      </w:r>
      <w:proofErr w:type="spellStart"/>
      <w:r w:rsidRPr="00DE524D">
        <w:rPr>
          <w:rFonts w:ascii="Tw Cen MT" w:hAnsi="Tw Cen MT" w:cs="Times New Roman"/>
          <w:sz w:val="20"/>
          <w:szCs w:val="20"/>
        </w:rPr>
        <w:t>Mobilier</w:t>
      </w:r>
      <w:proofErr w:type="spellEnd"/>
      <w:r w:rsidRPr="00DE524D">
        <w:rPr>
          <w:rFonts w:ascii="Tw Cen MT" w:hAnsi="Tw Cen MT" w:cs="Times New Roman"/>
          <w:sz w:val="20"/>
          <w:szCs w:val="20"/>
        </w:rPr>
        <w:t xml:space="preserve"> Scandal</w:t>
      </w:r>
    </w:p>
    <w:p w:rsidR="00DE1AE8" w:rsidRPr="00DE524D" w:rsidRDefault="00DE1AE8" w:rsidP="00DE1AE8">
      <w:pPr>
        <w:spacing w:after="0"/>
        <w:rPr>
          <w:rFonts w:ascii="Tw Cen MT" w:hAnsi="Tw Cen MT" w:cs="Times New Roman"/>
          <w:sz w:val="20"/>
          <w:szCs w:val="20"/>
        </w:rPr>
      </w:pPr>
      <w:r w:rsidRPr="00DE524D">
        <w:rPr>
          <w:rFonts w:ascii="Tw Cen MT" w:hAnsi="Tw Cen MT" w:cs="Times New Roman"/>
          <w:sz w:val="20"/>
          <w:szCs w:val="20"/>
        </w:rPr>
        <w:t>Transcontinental Railroad</w:t>
      </w:r>
    </w:p>
    <w:p w:rsidR="00DE1AE8" w:rsidRPr="00DE524D" w:rsidRDefault="00DE1AE8" w:rsidP="00DE1AE8">
      <w:pPr>
        <w:spacing w:after="0"/>
        <w:rPr>
          <w:rFonts w:ascii="Tw Cen MT" w:hAnsi="Tw Cen MT" w:cs="Times New Roman"/>
          <w:sz w:val="20"/>
          <w:szCs w:val="20"/>
        </w:rPr>
      </w:pPr>
      <w:r w:rsidRPr="00DE524D">
        <w:rPr>
          <w:rFonts w:ascii="Tw Cen MT" w:hAnsi="Tw Cen MT" w:cs="Times New Roman"/>
          <w:sz w:val="20"/>
          <w:szCs w:val="20"/>
        </w:rPr>
        <w:t>Promontory Point, Utah</w:t>
      </w:r>
    </w:p>
    <w:p w:rsidR="00DE1AE8" w:rsidRPr="00DE524D" w:rsidRDefault="00DE1AE8" w:rsidP="00DE1AE8">
      <w:pPr>
        <w:spacing w:after="0"/>
        <w:rPr>
          <w:rFonts w:ascii="Tw Cen MT" w:hAnsi="Tw Cen MT" w:cs="Times New Roman"/>
          <w:sz w:val="20"/>
          <w:szCs w:val="20"/>
        </w:rPr>
      </w:pPr>
      <w:r w:rsidRPr="00DE524D">
        <w:rPr>
          <w:rFonts w:ascii="Tw Cen MT" w:hAnsi="Tw Cen MT" w:cs="Times New Roman"/>
          <w:sz w:val="20"/>
          <w:szCs w:val="20"/>
        </w:rPr>
        <w:t>Chinese &amp; Irish laborers</w:t>
      </w:r>
    </w:p>
    <w:p w:rsidR="00DE1AE8" w:rsidRPr="00DE524D" w:rsidRDefault="00DE1AE8" w:rsidP="00DE1AE8">
      <w:pPr>
        <w:spacing w:after="0"/>
        <w:rPr>
          <w:rFonts w:ascii="Tw Cen MT" w:hAnsi="Tw Cen MT" w:cs="Times New Roman"/>
          <w:sz w:val="20"/>
          <w:szCs w:val="20"/>
        </w:rPr>
      </w:pPr>
      <w:r w:rsidRPr="00DE524D">
        <w:rPr>
          <w:rFonts w:ascii="Tw Cen MT" w:hAnsi="Tw Cen MT" w:cs="Times New Roman"/>
          <w:sz w:val="20"/>
          <w:szCs w:val="20"/>
        </w:rPr>
        <w:t>Chinese Exclusion Act</w:t>
      </w:r>
    </w:p>
    <w:p w:rsidR="00DE1AE8" w:rsidRPr="00DE524D" w:rsidRDefault="00DE1AE8" w:rsidP="00DE1AE8">
      <w:pPr>
        <w:spacing w:after="0"/>
        <w:rPr>
          <w:rFonts w:ascii="Tw Cen MT" w:hAnsi="Tw Cen MT" w:cs="Times New Roman"/>
          <w:sz w:val="20"/>
          <w:szCs w:val="20"/>
        </w:rPr>
      </w:pPr>
      <w:r w:rsidRPr="00DE524D">
        <w:rPr>
          <w:rFonts w:ascii="Tw Cen MT" w:hAnsi="Tw Cen MT" w:cs="Times New Roman"/>
          <w:sz w:val="20"/>
          <w:szCs w:val="20"/>
        </w:rPr>
        <w:t>Leland Stanford</w:t>
      </w:r>
    </w:p>
    <w:p w:rsidR="00DE1AE8" w:rsidRPr="00DE524D" w:rsidRDefault="00DE1AE8" w:rsidP="00DE1AE8">
      <w:pPr>
        <w:spacing w:after="0"/>
        <w:rPr>
          <w:rFonts w:ascii="Tw Cen MT" w:hAnsi="Tw Cen MT" w:cs="Times New Roman"/>
          <w:sz w:val="20"/>
          <w:szCs w:val="20"/>
        </w:rPr>
      </w:pPr>
      <w:r w:rsidRPr="00DE524D">
        <w:rPr>
          <w:rFonts w:ascii="Tw Cen MT" w:hAnsi="Tw Cen MT" w:cs="Times New Roman"/>
          <w:sz w:val="20"/>
          <w:szCs w:val="20"/>
        </w:rPr>
        <w:lastRenderedPageBreak/>
        <w:t>Cattle drives</w:t>
      </w:r>
    </w:p>
    <w:p w:rsidR="00DE1AE8" w:rsidRPr="00DE524D" w:rsidRDefault="00DE1AE8" w:rsidP="00DE1AE8">
      <w:pPr>
        <w:spacing w:after="0"/>
        <w:rPr>
          <w:rFonts w:ascii="Tw Cen MT" w:hAnsi="Tw Cen MT" w:cs="Times New Roman"/>
          <w:sz w:val="20"/>
          <w:szCs w:val="20"/>
        </w:rPr>
      </w:pPr>
      <w:r w:rsidRPr="00DE524D">
        <w:rPr>
          <w:rFonts w:ascii="Tw Cen MT" w:hAnsi="Tw Cen MT" w:cs="Times New Roman"/>
          <w:sz w:val="20"/>
          <w:szCs w:val="20"/>
        </w:rPr>
        <w:t>Cowboys</w:t>
      </w:r>
    </w:p>
    <w:p w:rsidR="00DE1AE8" w:rsidRDefault="00DE1AE8" w:rsidP="00DE1AE8">
      <w:pPr>
        <w:spacing w:after="0"/>
        <w:rPr>
          <w:rFonts w:ascii="Tw Cen MT" w:hAnsi="Tw Cen MT" w:cs="Times New Roman"/>
          <w:sz w:val="20"/>
          <w:szCs w:val="20"/>
        </w:rPr>
      </w:pPr>
      <w:r w:rsidRPr="00DE524D">
        <w:rPr>
          <w:rFonts w:ascii="Tw Cen MT" w:hAnsi="Tw Cen MT" w:cs="Times New Roman"/>
          <w:sz w:val="20"/>
          <w:szCs w:val="20"/>
        </w:rPr>
        <w:t>Vaqueros</w:t>
      </w:r>
    </w:p>
    <w:p w:rsidR="00071EBC" w:rsidRDefault="00071EBC" w:rsidP="00071EBC">
      <w:pPr>
        <w:spacing w:after="0"/>
        <w:rPr>
          <w:rFonts w:ascii="Tw Cen MT" w:hAnsi="Tw Cen MT" w:cs="Times New Roman"/>
          <w:sz w:val="20"/>
          <w:szCs w:val="20"/>
        </w:rPr>
      </w:pPr>
      <w:r>
        <w:rPr>
          <w:rFonts w:ascii="Tw Cen MT" w:hAnsi="Tw Cen MT" w:cs="Times New Roman"/>
          <w:sz w:val="20"/>
          <w:szCs w:val="20"/>
        </w:rPr>
        <w:t>Railroads</w:t>
      </w:r>
    </w:p>
    <w:p w:rsidR="00071EBC" w:rsidRPr="00DE524D" w:rsidRDefault="00071EBC" w:rsidP="00071EBC">
      <w:pPr>
        <w:spacing w:after="0"/>
        <w:rPr>
          <w:rFonts w:ascii="Tw Cen MT" w:hAnsi="Tw Cen MT" w:cs="Times New Roman"/>
          <w:sz w:val="20"/>
          <w:szCs w:val="20"/>
        </w:rPr>
      </w:pPr>
      <w:r w:rsidRPr="00DE524D">
        <w:rPr>
          <w:rFonts w:ascii="Tw Cen MT" w:hAnsi="Tw Cen MT" w:cs="Times New Roman"/>
          <w:sz w:val="20"/>
          <w:szCs w:val="20"/>
        </w:rPr>
        <w:t>Refrigerator car</w:t>
      </w:r>
    </w:p>
    <w:p w:rsidR="00071EBC" w:rsidRDefault="00071EBC" w:rsidP="00DE1AE8">
      <w:pPr>
        <w:spacing w:after="0"/>
        <w:rPr>
          <w:rFonts w:ascii="Tw Cen MT" w:hAnsi="Tw Cen MT" w:cs="Times New Roman"/>
          <w:sz w:val="20"/>
          <w:szCs w:val="20"/>
        </w:rPr>
      </w:pPr>
      <w:proofErr w:type="spellStart"/>
      <w:r>
        <w:rPr>
          <w:rFonts w:ascii="Tw Cen MT" w:hAnsi="Tw Cen MT" w:cs="Times New Roman"/>
          <w:sz w:val="20"/>
          <w:szCs w:val="20"/>
        </w:rPr>
        <w:t>Gustavus</w:t>
      </w:r>
      <w:proofErr w:type="spellEnd"/>
      <w:r>
        <w:rPr>
          <w:rFonts w:ascii="Tw Cen MT" w:hAnsi="Tw Cen MT" w:cs="Times New Roman"/>
          <w:sz w:val="20"/>
          <w:szCs w:val="20"/>
        </w:rPr>
        <w:t xml:space="preserve"> Swift</w:t>
      </w:r>
    </w:p>
    <w:p w:rsidR="00071EBC" w:rsidRPr="00DE524D" w:rsidRDefault="00071EBC" w:rsidP="00DE1AE8">
      <w:pPr>
        <w:spacing w:after="0"/>
        <w:rPr>
          <w:rFonts w:ascii="Tw Cen MT" w:hAnsi="Tw Cen MT" w:cs="Times New Roman"/>
          <w:sz w:val="20"/>
          <w:szCs w:val="20"/>
        </w:rPr>
      </w:pPr>
      <w:r>
        <w:rPr>
          <w:rFonts w:ascii="Tw Cen MT" w:hAnsi="Tw Cen MT" w:cs="Times New Roman"/>
          <w:sz w:val="20"/>
          <w:szCs w:val="20"/>
        </w:rPr>
        <w:t>Meatpacking industry</w:t>
      </w:r>
    </w:p>
    <w:p w:rsidR="00DE1AE8" w:rsidRPr="00DE524D" w:rsidRDefault="00DE1AE8" w:rsidP="00DE1AE8">
      <w:pPr>
        <w:spacing w:after="0"/>
        <w:rPr>
          <w:rFonts w:ascii="Tw Cen MT" w:hAnsi="Tw Cen MT" w:cs="Times New Roman"/>
          <w:sz w:val="20"/>
          <w:szCs w:val="20"/>
        </w:rPr>
      </w:pPr>
      <w:r w:rsidRPr="00DE524D">
        <w:rPr>
          <w:rFonts w:ascii="Tw Cen MT" w:hAnsi="Tw Cen MT" w:cs="Times New Roman"/>
          <w:sz w:val="20"/>
          <w:szCs w:val="20"/>
        </w:rPr>
        <w:t>Joseph Glidden</w:t>
      </w:r>
    </w:p>
    <w:p w:rsidR="00DE1AE8" w:rsidRPr="00DE524D" w:rsidRDefault="00DE1AE8" w:rsidP="00DE1AE8">
      <w:pPr>
        <w:spacing w:after="0"/>
        <w:rPr>
          <w:rFonts w:ascii="Tw Cen MT" w:hAnsi="Tw Cen MT" w:cs="Times New Roman"/>
          <w:sz w:val="20"/>
          <w:szCs w:val="20"/>
        </w:rPr>
      </w:pPr>
      <w:r w:rsidRPr="00DE524D">
        <w:rPr>
          <w:rFonts w:ascii="Tw Cen MT" w:hAnsi="Tw Cen MT" w:cs="Times New Roman"/>
          <w:sz w:val="20"/>
          <w:szCs w:val="20"/>
        </w:rPr>
        <w:t>Barbed wire</w:t>
      </w:r>
    </w:p>
    <w:p w:rsidR="00DE1AE8" w:rsidRPr="00DE524D" w:rsidRDefault="00DE1AE8" w:rsidP="00DE1AE8">
      <w:pPr>
        <w:spacing w:after="0"/>
        <w:rPr>
          <w:rFonts w:ascii="Tw Cen MT" w:hAnsi="Tw Cen MT" w:cs="Times New Roman"/>
          <w:sz w:val="20"/>
          <w:szCs w:val="20"/>
        </w:rPr>
      </w:pPr>
      <w:r w:rsidRPr="00DE524D">
        <w:rPr>
          <w:rFonts w:ascii="Tw Cen MT" w:hAnsi="Tw Cen MT" w:cs="Times New Roman"/>
          <w:sz w:val="20"/>
          <w:szCs w:val="20"/>
        </w:rPr>
        <w:t>Meat-packing industry</w:t>
      </w:r>
    </w:p>
    <w:p w:rsidR="00DE1AE8" w:rsidRPr="00DE524D" w:rsidRDefault="00DE1AE8" w:rsidP="00DE1AE8">
      <w:pPr>
        <w:spacing w:after="0"/>
        <w:rPr>
          <w:rFonts w:ascii="Tw Cen MT" w:hAnsi="Tw Cen MT" w:cs="Times New Roman"/>
          <w:sz w:val="20"/>
          <w:szCs w:val="20"/>
        </w:rPr>
      </w:pPr>
      <w:r w:rsidRPr="00DE524D">
        <w:rPr>
          <w:rFonts w:ascii="Tw Cen MT" w:hAnsi="Tw Cen MT" w:cs="Times New Roman"/>
          <w:sz w:val="20"/>
          <w:szCs w:val="20"/>
        </w:rPr>
        <w:t>John Deere</w:t>
      </w:r>
    </w:p>
    <w:p w:rsidR="00DE1AE8" w:rsidRPr="00DE524D" w:rsidRDefault="00DE1AE8" w:rsidP="00DE1AE8">
      <w:pPr>
        <w:spacing w:after="0"/>
        <w:rPr>
          <w:rFonts w:ascii="Tw Cen MT" w:hAnsi="Tw Cen MT" w:cs="Times New Roman"/>
          <w:sz w:val="20"/>
          <w:szCs w:val="20"/>
        </w:rPr>
      </w:pPr>
      <w:r w:rsidRPr="00DE524D">
        <w:rPr>
          <w:rFonts w:ascii="Tw Cen MT" w:hAnsi="Tw Cen MT" w:cs="Times New Roman"/>
          <w:sz w:val="20"/>
          <w:szCs w:val="20"/>
        </w:rPr>
        <w:t>Steel plow/“sod buster”</w:t>
      </w:r>
    </w:p>
    <w:p w:rsidR="00DE1AE8" w:rsidRPr="00DE524D" w:rsidRDefault="00DE1AE8" w:rsidP="00DE1AE8">
      <w:pPr>
        <w:spacing w:after="0"/>
        <w:rPr>
          <w:rFonts w:ascii="Tw Cen MT" w:hAnsi="Tw Cen MT" w:cs="Times New Roman"/>
          <w:sz w:val="20"/>
          <w:szCs w:val="20"/>
        </w:rPr>
      </w:pPr>
      <w:r w:rsidRPr="00DE524D">
        <w:rPr>
          <w:rFonts w:ascii="Tw Cen MT" w:hAnsi="Tw Cen MT" w:cs="Times New Roman"/>
          <w:sz w:val="20"/>
          <w:szCs w:val="20"/>
        </w:rPr>
        <w:lastRenderedPageBreak/>
        <w:t>Cyrus McCormick</w:t>
      </w:r>
    </w:p>
    <w:p w:rsidR="00DE1AE8" w:rsidRPr="00DE524D" w:rsidRDefault="00DE1AE8" w:rsidP="00DE1AE8">
      <w:pPr>
        <w:spacing w:after="0"/>
        <w:rPr>
          <w:rFonts w:ascii="Tw Cen MT" w:hAnsi="Tw Cen MT" w:cs="Times New Roman"/>
          <w:sz w:val="20"/>
          <w:szCs w:val="20"/>
        </w:rPr>
      </w:pPr>
      <w:r w:rsidRPr="00DE524D">
        <w:rPr>
          <w:rFonts w:ascii="Tw Cen MT" w:hAnsi="Tw Cen MT" w:cs="Times New Roman"/>
          <w:sz w:val="20"/>
          <w:szCs w:val="20"/>
        </w:rPr>
        <w:t>Mechanized reaper</w:t>
      </w:r>
    </w:p>
    <w:p w:rsidR="00302298" w:rsidRDefault="00302298" w:rsidP="00302298">
      <w:pPr>
        <w:spacing w:after="0"/>
        <w:rPr>
          <w:rFonts w:ascii="Tw Cen MT" w:hAnsi="Tw Cen MT" w:cs="Times New Roman"/>
          <w:sz w:val="20"/>
          <w:szCs w:val="20"/>
        </w:rPr>
      </w:pPr>
      <w:r w:rsidRPr="00DE524D">
        <w:rPr>
          <w:rFonts w:ascii="Tw Cen MT" w:hAnsi="Tw Cen MT" w:cs="Times New Roman"/>
          <w:sz w:val="20"/>
          <w:szCs w:val="20"/>
        </w:rPr>
        <w:t>Ecological imperialism</w:t>
      </w:r>
    </w:p>
    <w:p w:rsidR="00302298" w:rsidRDefault="00302298" w:rsidP="00302298">
      <w:pPr>
        <w:spacing w:after="0"/>
        <w:rPr>
          <w:rFonts w:ascii="Tw Cen MT" w:hAnsi="Tw Cen MT" w:cs="Times New Roman"/>
          <w:sz w:val="20"/>
          <w:szCs w:val="20"/>
        </w:rPr>
      </w:pPr>
      <w:r>
        <w:rPr>
          <w:rFonts w:ascii="Tw Cen MT" w:hAnsi="Tw Cen MT" w:cs="Times New Roman"/>
          <w:sz w:val="20"/>
          <w:szCs w:val="20"/>
        </w:rPr>
        <w:t>100</w:t>
      </w:r>
      <w:r w:rsidRPr="00071EBC">
        <w:rPr>
          <w:rFonts w:ascii="Tw Cen MT" w:hAnsi="Tw Cen MT" w:cs="Times New Roman"/>
          <w:sz w:val="20"/>
          <w:szCs w:val="20"/>
          <w:vertAlign w:val="superscript"/>
        </w:rPr>
        <w:t>th</w:t>
      </w:r>
      <w:r>
        <w:rPr>
          <w:rFonts w:ascii="Tw Cen MT" w:hAnsi="Tw Cen MT" w:cs="Times New Roman"/>
          <w:sz w:val="20"/>
          <w:szCs w:val="20"/>
        </w:rPr>
        <w:t xml:space="preserve"> meridian</w:t>
      </w:r>
    </w:p>
    <w:p w:rsidR="00302298" w:rsidRPr="00DE524D" w:rsidRDefault="00302298" w:rsidP="00302298">
      <w:pPr>
        <w:spacing w:after="0"/>
        <w:rPr>
          <w:rFonts w:ascii="Tw Cen MT" w:hAnsi="Tw Cen MT" w:cs="Times New Roman"/>
          <w:sz w:val="20"/>
          <w:szCs w:val="20"/>
        </w:rPr>
      </w:pPr>
      <w:r>
        <w:rPr>
          <w:rFonts w:ascii="Tw Cen MT" w:hAnsi="Tw Cen MT" w:cs="Times New Roman"/>
          <w:sz w:val="20"/>
          <w:szCs w:val="20"/>
        </w:rPr>
        <w:t>“Dry farming”</w:t>
      </w:r>
    </w:p>
    <w:p w:rsidR="00302298" w:rsidRDefault="00302298" w:rsidP="00DE1AE8">
      <w:pPr>
        <w:spacing w:after="0"/>
        <w:rPr>
          <w:rFonts w:ascii="Tw Cen MT" w:hAnsi="Tw Cen MT" w:cs="Times New Roman"/>
          <w:sz w:val="20"/>
          <w:szCs w:val="20"/>
        </w:rPr>
      </w:pPr>
      <w:r>
        <w:rPr>
          <w:rFonts w:ascii="Tw Cen MT" w:hAnsi="Tw Cen MT" w:cs="Times New Roman"/>
          <w:sz w:val="20"/>
          <w:szCs w:val="20"/>
        </w:rPr>
        <w:t>Mechanization of agriculture (“farm as a factory”)</w:t>
      </w:r>
    </w:p>
    <w:p w:rsidR="00DE1AE8" w:rsidRPr="00DE524D" w:rsidRDefault="00302298" w:rsidP="00DE1AE8">
      <w:pPr>
        <w:spacing w:after="0"/>
        <w:rPr>
          <w:rFonts w:ascii="Tw Cen MT" w:hAnsi="Tw Cen MT" w:cs="Times New Roman"/>
          <w:sz w:val="20"/>
          <w:szCs w:val="20"/>
        </w:rPr>
      </w:pPr>
      <w:r>
        <w:rPr>
          <w:rFonts w:ascii="Tw Cen MT" w:hAnsi="Tw Cen MT" w:cs="Times New Roman"/>
          <w:sz w:val="20"/>
          <w:szCs w:val="20"/>
        </w:rPr>
        <w:t>F</w:t>
      </w:r>
      <w:r w:rsidR="00DE1AE8" w:rsidRPr="00DE524D">
        <w:rPr>
          <w:rFonts w:ascii="Tw Cen MT" w:hAnsi="Tw Cen MT" w:cs="Times New Roman"/>
          <w:sz w:val="20"/>
          <w:szCs w:val="20"/>
        </w:rPr>
        <w:t>rederick Jackson Turner</w:t>
      </w:r>
    </w:p>
    <w:p w:rsidR="00DE1AE8" w:rsidRDefault="00DE1AE8" w:rsidP="00DE1AE8">
      <w:pPr>
        <w:spacing w:after="0"/>
        <w:rPr>
          <w:rFonts w:ascii="Tw Cen MT" w:hAnsi="Tw Cen MT" w:cs="Times New Roman"/>
          <w:sz w:val="20"/>
          <w:szCs w:val="20"/>
        </w:rPr>
      </w:pPr>
      <w:r w:rsidRPr="00DE524D">
        <w:rPr>
          <w:rFonts w:ascii="Tw Cen MT" w:hAnsi="Tw Cen MT" w:cs="Times New Roman"/>
          <w:sz w:val="20"/>
          <w:szCs w:val="20"/>
        </w:rPr>
        <w:t>“Frontier Thesis”</w:t>
      </w:r>
    </w:p>
    <w:p w:rsidR="00302298" w:rsidRPr="00DE524D" w:rsidRDefault="00302298" w:rsidP="00DE1AE8">
      <w:pPr>
        <w:spacing w:after="0"/>
        <w:rPr>
          <w:rFonts w:ascii="Tw Cen MT" w:hAnsi="Tw Cen MT" w:cs="Times New Roman"/>
          <w:sz w:val="20"/>
          <w:szCs w:val="20"/>
        </w:rPr>
      </w:pPr>
      <w:r>
        <w:rPr>
          <w:rFonts w:ascii="Tw Cen MT" w:hAnsi="Tw Cen MT" w:cs="Times New Roman"/>
          <w:sz w:val="20"/>
          <w:szCs w:val="20"/>
        </w:rPr>
        <w:t>“Safety valve”</w:t>
      </w:r>
    </w:p>
    <w:p w:rsidR="00DE1AE8" w:rsidRDefault="00DE1AE8" w:rsidP="00560A77">
      <w:pPr>
        <w:spacing w:after="0"/>
        <w:rPr>
          <w:rFonts w:ascii="Tw Cen MT" w:eastAsia="Times New Roman" w:hAnsi="Tw Cen MT" w:cs="Times New Roman"/>
          <w:sz w:val="24"/>
          <w:szCs w:val="24"/>
        </w:rPr>
        <w:sectPr w:rsidR="00DE1AE8" w:rsidSect="00DE1AE8">
          <w:type w:val="continuous"/>
          <w:pgSz w:w="12240" w:h="15840"/>
          <w:pgMar w:top="1440" w:right="1440" w:bottom="1440" w:left="1440" w:header="720" w:footer="720" w:gutter="0"/>
          <w:cols w:num="3" w:space="720"/>
          <w:docGrid w:linePitch="360"/>
        </w:sectPr>
      </w:pPr>
    </w:p>
    <w:p w:rsidR="00E460CF" w:rsidRDefault="00E460CF" w:rsidP="00560A77">
      <w:pPr>
        <w:spacing w:after="0"/>
        <w:rPr>
          <w:rFonts w:ascii="Tw Cen MT" w:eastAsia="Times New Roman" w:hAnsi="Tw Cen MT" w:cs="Times New Roman"/>
          <w:sz w:val="24"/>
          <w:szCs w:val="24"/>
        </w:rPr>
      </w:pPr>
    </w:p>
    <w:p w:rsidR="00DE1AE8" w:rsidRDefault="00DE1AE8" w:rsidP="00560A77">
      <w:pPr>
        <w:spacing w:after="0"/>
        <w:rPr>
          <w:rFonts w:ascii="Tw Cen MT" w:eastAsia="Times New Roman" w:hAnsi="Tw Cen MT" w:cs="Times New Roman"/>
          <w:sz w:val="24"/>
          <w:szCs w:val="24"/>
        </w:rPr>
      </w:pPr>
    </w:p>
    <w:p w:rsidR="00E460CF" w:rsidRPr="00DE1AE8" w:rsidRDefault="00DE1AE8" w:rsidP="00687ABB">
      <w:pPr>
        <w:spacing w:after="0"/>
        <w:rPr>
          <w:rFonts w:ascii="Tw Cen MT" w:eastAsia="Times New Roman" w:hAnsi="Tw Cen MT" w:cs="Times New Roman"/>
          <w:sz w:val="48"/>
          <w:szCs w:val="48"/>
          <w:u w:val="single"/>
        </w:rPr>
      </w:pPr>
      <w:r w:rsidRPr="00DE1AE8">
        <w:rPr>
          <w:rFonts w:ascii="Tw Cen MT" w:eastAsia="Times New Roman" w:hAnsi="Tw Cen MT" w:cs="Times New Roman"/>
          <w:sz w:val="48"/>
          <w:szCs w:val="48"/>
          <w:u w:val="single"/>
        </w:rPr>
        <w:t>Robber Barons</w:t>
      </w:r>
      <w:r w:rsidR="00653777">
        <w:rPr>
          <w:rFonts w:ascii="Tw Cen MT" w:eastAsia="Times New Roman" w:hAnsi="Tw Cen MT" w:cs="Times New Roman"/>
          <w:sz w:val="48"/>
          <w:szCs w:val="48"/>
          <w:u w:val="single"/>
        </w:rPr>
        <w:t xml:space="preserve"> of the Industrial Age</w:t>
      </w:r>
      <w:r w:rsidRPr="00DE1AE8">
        <w:rPr>
          <w:rFonts w:ascii="Tw Cen MT" w:eastAsia="Times New Roman" w:hAnsi="Tw Cen MT" w:cs="Times New Roman"/>
          <w:sz w:val="48"/>
          <w:szCs w:val="48"/>
          <w:u w:val="single"/>
        </w:rPr>
        <w:tab/>
      </w:r>
      <w:r w:rsidRPr="00DE1AE8">
        <w:rPr>
          <w:rFonts w:ascii="Tw Cen MT" w:eastAsia="Times New Roman" w:hAnsi="Tw Cen MT" w:cs="Times New Roman"/>
          <w:sz w:val="48"/>
          <w:szCs w:val="48"/>
          <w:u w:val="single"/>
        </w:rPr>
        <w:tab/>
      </w:r>
      <w:r w:rsidRPr="00DE1AE8">
        <w:rPr>
          <w:rFonts w:ascii="Tw Cen MT" w:eastAsia="Times New Roman" w:hAnsi="Tw Cen MT" w:cs="Times New Roman"/>
          <w:sz w:val="48"/>
          <w:szCs w:val="48"/>
          <w:u w:val="single"/>
        </w:rPr>
        <w:tab/>
      </w:r>
      <w:r w:rsidRPr="00DE1AE8">
        <w:rPr>
          <w:rFonts w:ascii="Tw Cen MT" w:eastAsia="Times New Roman" w:hAnsi="Tw Cen MT" w:cs="Times New Roman"/>
          <w:sz w:val="48"/>
          <w:szCs w:val="48"/>
          <w:u w:val="single"/>
        </w:rPr>
        <w:tab/>
      </w:r>
    </w:p>
    <w:p w:rsidR="00DE1AE8" w:rsidRDefault="00DE1AE8" w:rsidP="00DE1AE8">
      <w:pPr>
        <w:spacing w:after="0"/>
        <w:rPr>
          <w:rFonts w:ascii="Tw Cen MT" w:hAnsi="Tw Cen MT" w:cs="Times New Roman"/>
          <w:sz w:val="20"/>
          <w:szCs w:val="20"/>
        </w:rPr>
      </w:pPr>
    </w:p>
    <w:p w:rsidR="00653777" w:rsidRPr="00653777" w:rsidRDefault="00653777" w:rsidP="00653777">
      <w:pPr>
        <w:spacing w:after="0"/>
        <w:rPr>
          <w:rFonts w:ascii="Tw Cen MT" w:eastAsia="Times New Roman" w:hAnsi="Tw Cen MT" w:cs="Times New Roman"/>
          <w:sz w:val="24"/>
          <w:szCs w:val="24"/>
        </w:rPr>
      </w:pPr>
      <w:r w:rsidRPr="00653777">
        <w:rPr>
          <w:rFonts w:ascii="Tw Cen MT" w:eastAsia="Times New Roman" w:hAnsi="Tw Cen MT" w:cs="Times New Roman"/>
          <w:sz w:val="24"/>
          <w:szCs w:val="24"/>
        </w:rPr>
        <w:t>During the period from the Civil War to World War I, the United States underwent an economic transformation that involved the development of an industrial economy, the expansion of big business, the growth of large-scale agriculture, and the rise of national labor unions and industrial conflict.</w:t>
      </w:r>
    </w:p>
    <w:p w:rsidR="0014352C" w:rsidRPr="0014352C" w:rsidRDefault="0014352C" w:rsidP="0014352C">
      <w:pPr>
        <w:pStyle w:val="ListParagraph"/>
        <w:numPr>
          <w:ilvl w:val="0"/>
          <w:numId w:val="7"/>
        </w:numPr>
        <w:rPr>
          <w:rFonts w:ascii="Tw Cen MT" w:eastAsia="Times New Roman" w:hAnsi="Tw Cen MT" w:cs="Times New Roman"/>
          <w:sz w:val="20"/>
          <w:szCs w:val="20"/>
        </w:rPr>
      </w:pPr>
      <w:r w:rsidRPr="0014352C">
        <w:rPr>
          <w:rFonts w:ascii="Tw Cen MT" w:eastAsia="Times New Roman" w:hAnsi="Tw Cen MT" w:cs="Times New Roman"/>
          <w:sz w:val="20"/>
          <w:szCs w:val="20"/>
        </w:rPr>
        <w:t>Large-scale production — accompanied by massive technological change, expanding international communication networks, and pro-growth government policies — fueled the development of a “Gilded Age” marked by an emphasis on consumption, marketing, and business consolidation.</w:t>
      </w:r>
    </w:p>
    <w:p w:rsidR="0005224D" w:rsidRPr="00373333" w:rsidRDefault="0005224D" w:rsidP="00373333">
      <w:pPr>
        <w:pStyle w:val="ListParagraph"/>
        <w:numPr>
          <w:ilvl w:val="0"/>
          <w:numId w:val="7"/>
        </w:numPr>
        <w:spacing w:after="0"/>
        <w:rPr>
          <w:rFonts w:ascii="Tw Cen MT" w:eastAsia="Times New Roman" w:hAnsi="Tw Cen MT" w:cs="Times New Roman"/>
          <w:sz w:val="20"/>
          <w:szCs w:val="20"/>
        </w:rPr>
      </w:pPr>
      <w:r w:rsidRPr="00373333">
        <w:rPr>
          <w:rFonts w:ascii="Tw Cen MT" w:eastAsia="Times New Roman" w:hAnsi="Tw Cen MT" w:cs="Times New Roman"/>
          <w:sz w:val="20"/>
          <w:szCs w:val="20"/>
        </w:rPr>
        <w:t>The rise of big business in the United States encouraged massive migrations and urbanization, sparked government and popular efforts to reshape the U.S. economy and environment, and renewed debates over U.S. national identity.</w:t>
      </w:r>
    </w:p>
    <w:p w:rsidR="0005224D" w:rsidRPr="00373333" w:rsidRDefault="0005224D" w:rsidP="00373333">
      <w:pPr>
        <w:pStyle w:val="ListParagraph"/>
        <w:numPr>
          <w:ilvl w:val="0"/>
          <w:numId w:val="7"/>
        </w:numPr>
        <w:spacing w:after="0"/>
        <w:rPr>
          <w:rFonts w:ascii="Tw Cen MT" w:eastAsia="Times New Roman" w:hAnsi="Tw Cen MT" w:cs="Times New Roman"/>
          <w:sz w:val="20"/>
          <w:szCs w:val="20"/>
        </w:rPr>
      </w:pPr>
      <w:r w:rsidRPr="00373333">
        <w:rPr>
          <w:rFonts w:ascii="Tw Cen MT" w:eastAsia="Times New Roman" w:hAnsi="Tw Cen MT" w:cs="Times New Roman"/>
          <w:sz w:val="20"/>
          <w:szCs w:val="20"/>
        </w:rPr>
        <w:t>Following the Civil War, government subsidies for transportation and communication systems opened new markets in North America, while technological innovations and redesigned financial and management structures such as monopolies sought to maximize the exploitation of natural resources and a growing labor force.</w:t>
      </w:r>
    </w:p>
    <w:p w:rsidR="00653777" w:rsidRDefault="00653777" w:rsidP="00653777">
      <w:pPr>
        <w:pStyle w:val="ListParagraph"/>
        <w:numPr>
          <w:ilvl w:val="0"/>
          <w:numId w:val="7"/>
        </w:numPr>
        <w:spacing w:after="0"/>
        <w:rPr>
          <w:rFonts w:ascii="Tw Cen MT" w:eastAsia="Times New Roman" w:hAnsi="Tw Cen MT" w:cs="Times New Roman"/>
          <w:sz w:val="20"/>
          <w:szCs w:val="20"/>
        </w:rPr>
      </w:pPr>
      <w:r w:rsidRPr="00653777">
        <w:rPr>
          <w:rFonts w:ascii="Tw Cen MT" w:eastAsia="Times New Roman" w:hAnsi="Tw Cen MT" w:cs="Times New Roman"/>
          <w:sz w:val="20"/>
          <w:szCs w:val="20"/>
        </w:rPr>
        <w:t>Robber barons built enormous industrial empires and wielded their power over their competitors, their employees, the federal government, and the public.</w:t>
      </w:r>
    </w:p>
    <w:p w:rsidR="00653777" w:rsidRPr="00653777" w:rsidRDefault="00653777" w:rsidP="00653777">
      <w:pPr>
        <w:pStyle w:val="ListParagraph"/>
        <w:numPr>
          <w:ilvl w:val="0"/>
          <w:numId w:val="7"/>
        </w:numPr>
        <w:rPr>
          <w:rFonts w:ascii="Tw Cen MT" w:eastAsia="Times New Roman" w:hAnsi="Tw Cen MT" w:cs="Times New Roman"/>
          <w:sz w:val="20"/>
          <w:szCs w:val="20"/>
        </w:rPr>
      </w:pPr>
      <w:r w:rsidRPr="00653777">
        <w:rPr>
          <w:rFonts w:ascii="Tw Cen MT" w:eastAsia="Times New Roman" w:hAnsi="Tw Cen MT" w:cs="Times New Roman"/>
          <w:sz w:val="20"/>
          <w:szCs w:val="20"/>
        </w:rPr>
        <w:t>Cultural and intellectual arguments justified the success of those at the top of the socioeconomic structure as both appropriate and inevitable, even as some leaders argued that the wealthy had some obligation to help the less fortunate.</w:t>
      </w:r>
    </w:p>
    <w:p w:rsidR="00653777" w:rsidRPr="00653777" w:rsidRDefault="00653777" w:rsidP="00653777">
      <w:pPr>
        <w:pStyle w:val="ListParagraph"/>
        <w:numPr>
          <w:ilvl w:val="0"/>
          <w:numId w:val="7"/>
        </w:numPr>
        <w:rPr>
          <w:rFonts w:ascii="Tw Cen MT" w:eastAsia="Times New Roman" w:hAnsi="Tw Cen MT" w:cs="Times New Roman"/>
          <w:sz w:val="20"/>
          <w:szCs w:val="20"/>
        </w:rPr>
      </w:pPr>
      <w:r w:rsidRPr="00653777">
        <w:rPr>
          <w:rFonts w:ascii="Tw Cen MT" w:eastAsia="Times New Roman" w:hAnsi="Tw Cen MT" w:cs="Times New Roman"/>
          <w:sz w:val="20"/>
          <w:szCs w:val="20"/>
        </w:rPr>
        <w:t>Business leaders consolidated corporations into trusts and holding companies and defended their resulting status and privilege through theories such as Social Darwinism.</w:t>
      </w:r>
    </w:p>
    <w:p w:rsidR="00653777" w:rsidRPr="00653777" w:rsidRDefault="00653777" w:rsidP="00653777">
      <w:pPr>
        <w:pStyle w:val="ListParagraph"/>
        <w:numPr>
          <w:ilvl w:val="0"/>
          <w:numId w:val="7"/>
        </w:numPr>
        <w:rPr>
          <w:rFonts w:ascii="Tw Cen MT" w:eastAsia="Times New Roman" w:hAnsi="Tw Cen MT" w:cs="Times New Roman"/>
          <w:sz w:val="20"/>
          <w:szCs w:val="20"/>
        </w:rPr>
      </w:pPr>
      <w:r w:rsidRPr="00653777">
        <w:rPr>
          <w:rFonts w:ascii="Tw Cen MT" w:eastAsia="Times New Roman" w:hAnsi="Tw Cen MT" w:cs="Times New Roman"/>
          <w:sz w:val="20"/>
          <w:szCs w:val="20"/>
        </w:rPr>
        <w:t>Large corporations came to dominate the U.S. economy as it increasingly focused on the production of consumer goods, driven by new technologies and manufacturing techniques.</w:t>
      </w:r>
    </w:p>
    <w:p w:rsidR="00653777" w:rsidRPr="00653777" w:rsidRDefault="00653777" w:rsidP="00653777">
      <w:pPr>
        <w:pStyle w:val="ListParagraph"/>
        <w:numPr>
          <w:ilvl w:val="0"/>
          <w:numId w:val="7"/>
        </w:numPr>
        <w:rPr>
          <w:rFonts w:ascii="Tw Cen MT" w:eastAsia="Times New Roman" w:hAnsi="Tw Cen MT" w:cs="Times New Roman"/>
          <w:sz w:val="20"/>
          <w:szCs w:val="20"/>
        </w:rPr>
      </w:pPr>
      <w:r w:rsidRPr="00653777">
        <w:rPr>
          <w:rFonts w:ascii="Tw Cen MT" w:eastAsia="Times New Roman" w:hAnsi="Tw Cen MT" w:cs="Times New Roman"/>
          <w:sz w:val="20"/>
          <w:szCs w:val="20"/>
        </w:rPr>
        <w:t>The transformation of the United States from an agricultural to an increasingly industrialized and urbanized society brought about significant economic, political, diplomatic, social, environmental, and cultural changes.</w:t>
      </w:r>
    </w:p>
    <w:p w:rsidR="001D2361" w:rsidRDefault="00373333" w:rsidP="0014352C">
      <w:pPr>
        <w:pStyle w:val="ListParagraph"/>
        <w:numPr>
          <w:ilvl w:val="0"/>
          <w:numId w:val="7"/>
        </w:numPr>
        <w:rPr>
          <w:rFonts w:ascii="Tw Cen MT" w:eastAsia="Times New Roman" w:hAnsi="Tw Cen MT" w:cs="Times New Roman"/>
          <w:sz w:val="20"/>
          <w:szCs w:val="20"/>
        </w:rPr>
      </w:pPr>
      <w:r w:rsidRPr="00373333">
        <w:rPr>
          <w:rFonts w:ascii="Tw Cen MT" w:eastAsia="Times New Roman" w:hAnsi="Tw Cen MT" w:cs="Times New Roman"/>
          <w:sz w:val="20"/>
          <w:szCs w:val="20"/>
        </w:rPr>
        <w:t>A revolution in communications and transportation technology helped to create a new mass culture and spread “modern” values and ideas, even as cultural conflicts between groups increased under the pressure of migration, world wars, and economic distress.</w:t>
      </w:r>
    </w:p>
    <w:p w:rsidR="009D59BF" w:rsidRPr="009D59BF" w:rsidRDefault="009D59BF" w:rsidP="009D59BF">
      <w:pPr>
        <w:rPr>
          <w:rFonts w:ascii="Tw Cen MT" w:eastAsia="Times New Roman" w:hAnsi="Tw Cen MT" w:cs="Times New Roman"/>
          <w:sz w:val="20"/>
          <w:szCs w:val="20"/>
        </w:rPr>
      </w:pPr>
    </w:p>
    <w:p w:rsidR="00DE1AE8" w:rsidRPr="00DE1AE8" w:rsidRDefault="00DE1AE8" w:rsidP="00DE1AE8">
      <w:pPr>
        <w:spacing w:after="0"/>
        <w:rPr>
          <w:rFonts w:ascii="Tw Cen MT" w:hAnsi="Tw Cen MT" w:cs="Times New Roman"/>
          <w:sz w:val="20"/>
          <w:szCs w:val="20"/>
        </w:rPr>
      </w:pPr>
    </w:p>
    <w:p w:rsidR="00F52F48" w:rsidRDefault="00F52F48" w:rsidP="00DE1AE8">
      <w:pPr>
        <w:spacing w:after="0"/>
        <w:rPr>
          <w:rFonts w:ascii="Tw Cen MT" w:hAnsi="Tw Cen MT" w:cs="Times New Roman"/>
          <w:sz w:val="20"/>
          <w:szCs w:val="20"/>
        </w:rPr>
        <w:sectPr w:rsidR="00F52F48" w:rsidSect="00F52F48">
          <w:type w:val="continuous"/>
          <w:pgSz w:w="12240" w:h="15840"/>
          <w:pgMar w:top="1440" w:right="1440" w:bottom="1440" w:left="1440" w:header="720" w:footer="720" w:gutter="0"/>
          <w:cols w:space="720"/>
          <w:docGrid w:linePitch="360"/>
        </w:sectPr>
      </w:pPr>
    </w:p>
    <w:p w:rsidR="00DA513C" w:rsidRDefault="00DA513C" w:rsidP="00DA513C">
      <w:pPr>
        <w:spacing w:after="0"/>
        <w:rPr>
          <w:rFonts w:ascii="Tw Cen MT" w:hAnsi="Tw Cen MT" w:cs="Times New Roman"/>
          <w:sz w:val="20"/>
          <w:szCs w:val="20"/>
        </w:rPr>
      </w:pPr>
      <w:r>
        <w:rPr>
          <w:rFonts w:ascii="Tw Cen MT" w:hAnsi="Tw Cen MT" w:cs="Times New Roman"/>
          <w:sz w:val="20"/>
          <w:szCs w:val="20"/>
        </w:rPr>
        <w:lastRenderedPageBreak/>
        <w:t>First Industrial Revolution (Britain)</w:t>
      </w:r>
    </w:p>
    <w:p w:rsidR="00DA513C" w:rsidRDefault="00DA513C" w:rsidP="00DA513C">
      <w:pPr>
        <w:spacing w:after="0"/>
        <w:rPr>
          <w:rFonts w:ascii="Tw Cen MT" w:hAnsi="Tw Cen MT" w:cs="Times New Roman"/>
          <w:sz w:val="20"/>
          <w:szCs w:val="20"/>
        </w:rPr>
      </w:pPr>
      <w:r>
        <w:rPr>
          <w:rFonts w:ascii="Tw Cen MT" w:hAnsi="Tw Cen MT" w:cs="Times New Roman"/>
          <w:sz w:val="20"/>
          <w:szCs w:val="20"/>
        </w:rPr>
        <w:t>Second Industrial Revolution (U.S. &amp; continental Europe)</w:t>
      </w:r>
    </w:p>
    <w:p w:rsidR="00DA513C" w:rsidRPr="00DE524D" w:rsidRDefault="00DA513C" w:rsidP="00DA513C">
      <w:pPr>
        <w:spacing w:after="0"/>
        <w:rPr>
          <w:rFonts w:ascii="Tw Cen MT" w:hAnsi="Tw Cen MT" w:cs="Times New Roman"/>
          <w:sz w:val="20"/>
          <w:szCs w:val="20"/>
        </w:rPr>
      </w:pPr>
      <w:r w:rsidRPr="00DE524D">
        <w:rPr>
          <w:rFonts w:ascii="Tw Cen MT" w:hAnsi="Tw Cen MT" w:cs="Times New Roman"/>
          <w:sz w:val="20"/>
          <w:szCs w:val="20"/>
        </w:rPr>
        <w:t>Mark Twain</w:t>
      </w:r>
    </w:p>
    <w:p w:rsidR="00DA513C" w:rsidRPr="00DE1AE8" w:rsidRDefault="00DA513C" w:rsidP="00DA513C">
      <w:pPr>
        <w:spacing w:after="0"/>
        <w:rPr>
          <w:rFonts w:ascii="Tw Cen MT" w:hAnsi="Tw Cen MT" w:cs="Times New Roman"/>
          <w:sz w:val="20"/>
          <w:szCs w:val="20"/>
        </w:rPr>
      </w:pPr>
      <w:r w:rsidRPr="00DE524D">
        <w:rPr>
          <w:rFonts w:ascii="Tw Cen MT" w:hAnsi="Tw Cen MT" w:cs="Times New Roman"/>
          <w:sz w:val="20"/>
          <w:szCs w:val="20"/>
        </w:rPr>
        <w:t>“</w:t>
      </w:r>
      <w:r w:rsidRPr="00DE1AE8">
        <w:rPr>
          <w:rFonts w:ascii="Tw Cen MT" w:hAnsi="Tw Cen MT" w:cs="Times New Roman"/>
          <w:sz w:val="20"/>
          <w:szCs w:val="20"/>
        </w:rPr>
        <w:t>The Gilded Age”</w:t>
      </w:r>
    </w:p>
    <w:p w:rsidR="00DE1AE8" w:rsidRPr="00DE1AE8" w:rsidRDefault="00DE1AE8" w:rsidP="00DE1AE8">
      <w:pPr>
        <w:spacing w:after="0"/>
        <w:rPr>
          <w:rFonts w:ascii="Tw Cen MT" w:hAnsi="Tw Cen MT" w:cs="Times New Roman"/>
          <w:sz w:val="20"/>
          <w:szCs w:val="20"/>
        </w:rPr>
      </w:pPr>
      <w:r w:rsidRPr="00DE1AE8">
        <w:rPr>
          <w:rFonts w:ascii="Tw Cen MT" w:hAnsi="Tw Cen MT" w:cs="Times New Roman"/>
          <w:sz w:val="20"/>
          <w:szCs w:val="20"/>
        </w:rPr>
        <w:t>Robber barons</w:t>
      </w:r>
    </w:p>
    <w:p w:rsidR="00DE1AE8" w:rsidRDefault="00DE1AE8" w:rsidP="00DE1AE8">
      <w:pPr>
        <w:spacing w:after="0"/>
        <w:rPr>
          <w:rFonts w:ascii="Tw Cen MT" w:hAnsi="Tw Cen MT" w:cs="Times New Roman"/>
          <w:sz w:val="20"/>
          <w:szCs w:val="20"/>
        </w:rPr>
      </w:pPr>
      <w:r w:rsidRPr="00DE1AE8">
        <w:rPr>
          <w:rFonts w:ascii="Tw Cen MT" w:hAnsi="Tw Cen MT" w:cs="Times New Roman"/>
          <w:sz w:val="20"/>
          <w:szCs w:val="20"/>
        </w:rPr>
        <w:t>Captains of industry</w:t>
      </w:r>
    </w:p>
    <w:p w:rsidR="00BC29C7" w:rsidRPr="00DE1AE8" w:rsidRDefault="00BC29C7" w:rsidP="00DE1AE8">
      <w:pPr>
        <w:spacing w:after="0"/>
        <w:rPr>
          <w:rFonts w:ascii="Tw Cen MT" w:hAnsi="Tw Cen MT" w:cs="Times New Roman"/>
          <w:sz w:val="20"/>
          <w:szCs w:val="20"/>
        </w:rPr>
      </w:pPr>
      <w:r>
        <w:rPr>
          <w:rFonts w:ascii="Tw Cen MT" w:hAnsi="Tw Cen MT" w:cs="Times New Roman"/>
          <w:sz w:val="20"/>
          <w:szCs w:val="20"/>
        </w:rPr>
        <w:t>Plutocracy</w:t>
      </w:r>
    </w:p>
    <w:p w:rsidR="00412F3B" w:rsidRDefault="00412F3B" w:rsidP="00412F3B">
      <w:pPr>
        <w:spacing w:after="0"/>
        <w:rPr>
          <w:rFonts w:ascii="Tw Cen MT" w:hAnsi="Tw Cen MT" w:cs="Times New Roman"/>
          <w:sz w:val="20"/>
          <w:szCs w:val="20"/>
        </w:rPr>
      </w:pPr>
      <w:r>
        <w:rPr>
          <w:rFonts w:ascii="Tw Cen MT" w:hAnsi="Tw Cen MT" w:cs="Times New Roman"/>
          <w:sz w:val="20"/>
          <w:szCs w:val="20"/>
        </w:rPr>
        <w:t>Navigable rivers</w:t>
      </w:r>
    </w:p>
    <w:p w:rsidR="00412F3B" w:rsidRDefault="00412F3B" w:rsidP="00412F3B">
      <w:pPr>
        <w:spacing w:after="0"/>
        <w:rPr>
          <w:rFonts w:ascii="Tw Cen MT" w:hAnsi="Tw Cen MT" w:cs="Times New Roman"/>
          <w:sz w:val="20"/>
          <w:szCs w:val="20"/>
        </w:rPr>
      </w:pPr>
      <w:r>
        <w:rPr>
          <w:rFonts w:ascii="Tw Cen MT" w:hAnsi="Tw Cen MT" w:cs="Times New Roman"/>
          <w:sz w:val="20"/>
          <w:szCs w:val="20"/>
        </w:rPr>
        <w:t>Textile mills</w:t>
      </w:r>
    </w:p>
    <w:p w:rsidR="00412F3B" w:rsidRDefault="00412F3B" w:rsidP="00412F3B">
      <w:pPr>
        <w:spacing w:after="0"/>
        <w:rPr>
          <w:rFonts w:ascii="Tw Cen MT" w:hAnsi="Tw Cen MT" w:cs="Times New Roman"/>
          <w:sz w:val="20"/>
          <w:szCs w:val="20"/>
        </w:rPr>
      </w:pPr>
      <w:r>
        <w:rPr>
          <w:rFonts w:ascii="Tw Cen MT" w:hAnsi="Tw Cen MT" w:cs="Times New Roman"/>
          <w:sz w:val="20"/>
          <w:szCs w:val="20"/>
        </w:rPr>
        <w:t>Pacific Railway Act</w:t>
      </w:r>
    </w:p>
    <w:p w:rsidR="003560DC" w:rsidRDefault="003560DC" w:rsidP="00412F3B">
      <w:pPr>
        <w:spacing w:after="0"/>
        <w:rPr>
          <w:rFonts w:ascii="Tw Cen MT" w:hAnsi="Tw Cen MT" w:cs="Times New Roman"/>
          <w:sz w:val="20"/>
          <w:szCs w:val="20"/>
        </w:rPr>
      </w:pPr>
      <w:r>
        <w:rPr>
          <w:rFonts w:ascii="Tw Cen MT" w:hAnsi="Tw Cen MT" w:cs="Times New Roman"/>
          <w:sz w:val="20"/>
          <w:szCs w:val="20"/>
        </w:rPr>
        <w:t>Land grants</w:t>
      </w:r>
    </w:p>
    <w:p w:rsidR="003560DC" w:rsidRDefault="003560DC" w:rsidP="00412F3B">
      <w:pPr>
        <w:spacing w:after="0"/>
        <w:rPr>
          <w:rFonts w:ascii="Tw Cen MT" w:hAnsi="Tw Cen MT" w:cs="Times New Roman"/>
          <w:sz w:val="20"/>
          <w:szCs w:val="20"/>
        </w:rPr>
      </w:pPr>
      <w:r>
        <w:rPr>
          <w:rFonts w:ascii="Tw Cen MT" w:hAnsi="Tw Cen MT" w:cs="Times New Roman"/>
          <w:sz w:val="20"/>
          <w:szCs w:val="20"/>
        </w:rPr>
        <w:t>Subsidies</w:t>
      </w:r>
    </w:p>
    <w:p w:rsidR="00DE1AE8" w:rsidRPr="00DE1AE8" w:rsidRDefault="00DE1AE8" w:rsidP="00DE1AE8">
      <w:pPr>
        <w:spacing w:after="0"/>
        <w:rPr>
          <w:rFonts w:ascii="Tw Cen MT" w:hAnsi="Tw Cen MT" w:cs="Times New Roman"/>
          <w:sz w:val="20"/>
          <w:szCs w:val="20"/>
        </w:rPr>
      </w:pPr>
      <w:r w:rsidRPr="00DE1AE8">
        <w:rPr>
          <w:rFonts w:ascii="Tw Cen MT" w:hAnsi="Tw Cen MT" w:cs="Times New Roman"/>
          <w:sz w:val="20"/>
          <w:szCs w:val="20"/>
        </w:rPr>
        <w:t>Cornelius Vanderbilt</w:t>
      </w:r>
    </w:p>
    <w:p w:rsidR="00412F3B" w:rsidRDefault="00DE1AE8" w:rsidP="00DE1AE8">
      <w:pPr>
        <w:spacing w:after="0"/>
        <w:rPr>
          <w:rFonts w:ascii="Tw Cen MT" w:hAnsi="Tw Cen MT" w:cs="Times New Roman"/>
          <w:sz w:val="20"/>
          <w:szCs w:val="20"/>
        </w:rPr>
      </w:pPr>
      <w:r w:rsidRPr="00DE1AE8">
        <w:rPr>
          <w:rFonts w:ascii="Tw Cen MT" w:hAnsi="Tw Cen MT" w:cs="Times New Roman"/>
          <w:sz w:val="20"/>
          <w:szCs w:val="20"/>
        </w:rPr>
        <w:t>Transcontinental railroad</w:t>
      </w:r>
    </w:p>
    <w:p w:rsidR="00412F3B" w:rsidRDefault="00412F3B" w:rsidP="00DE1AE8">
      <w:pPr>
        <w:spacing w:after="0"/>
        <w:rPr>
          <w:rFonts w:ascii="Tw Cen MT" w:hAnsi="Tw Cen MT" w:cs="Times New Roman"/>
          <w:sz w:val="20"/>
          <w:szCs w:val="20"/>
        </w:rPr>
      </w:pPr>
      <w:r>
        <w:rPr>
          <w:rFonts w:ascii="Tw Cen MT" w:hAnsi="Tw Cen MT" w:cs="Times New Roman"/>
          <w:sz w:val="20"/>
          <w:szCs w:val="20"/>
        </w:rPr>
        <w:t>Union Pacific Railroad</w:t>
      </w:r>
    </w:p>
    <w:p w:rsidR="00412F3B" w:rsidRDefault="00412F3B" w:rsidP="00DE1AE8">
      <w:pPr>
        <w:spacing w:after="0"/>
        <w:rPr>
          <w:rFonts w:ascii="Tw Cen MT" w:hAnsi="Tw Cen MT" w:cs="Times New Roman"/>
          <w:sz w:val="20"/>
          <w:szCs w:val="20"/>
        </w:rPr>
      </w:pPr>
      <w:r>
        <w:rPr>
          <w:rFonts w:ascii="Tw Cen MT" w:hAnsi="Tw Cen MT" w:cs="Times New Roman"/>
          <w:sz w:val="20"/>
          <w:szCs w:val="20"/>
        </w:rPr>
        <w:t>Promontory Point, Utah</w:t>
      </w:r>
    </w:p>
    <w:p w:rsidR="00412F3B" w:rsidRDefault="00412F3B" w:rsidP="00DE1AE8">
      <w:pPr>
        <w:spacing w:after="0"/>
        <w:rPr>
          <w:rFonts w:ascii="Tw Cen MT" w:hAnsi="Tw Cen MT" w:cs="Times New Roman"/>
          <w:sz w:val="20"/>
          <w:szCs w:val="20"/>
        </w:rPr>
      </w:pPr>
      <w:r>
        <w:rPr>
          <w:rFonts w:ascii="Tw Cen MT" w:hAnsi="Tw Cen MT" w:cs="Times New Roman"/>
          <w:sz w:val="20"/>
          <w:szCs w:val="20"/>
        </w:rPr>
        <w:t>Southern Pacific Railroad</w:t>
      </w:r>
    </w:p>
    <w:p w:rsidR="00412F3B" w:rsidRPr="00DE1AE8" w:rsidRDefault="00412F3B" w:rsidP="00DE1AE8">
      <w:pPr>
        <w:spacing w:after="0"/>
        <w:rPr>
          <w:rFonts w:ascii="Tw Cen MT" w:hAnsi="Tw Cen MT" w:cs="Times New Roman"/>
          <w:sz w:val="20"/>
          <w:szCs w:val="20"/>
        </w:rPr>
      </w:pPr>
      <w:r>
        <w:rPr>
          <w:rFonts w:ascii="Tw Cen MT" w:hAnsi="Tw Cen MT" w:cs="Times New Roman"/>
          <w:sz w:val="20"/>
          <w:szCs w:val="20"/>
        </w:rPr>
        <w:t>Leland Stanford</w:t>
      </w:r>
    </w:p>
    <w:p w:rsidR="00412F3B" w:rsidRDefault="00412F3B" w:rsidP="00DE1AE8">
      <w:pPr>
        <w:spacing w:after="0"/>
        <w:rPr>
          <w:rFonts w:ascii="Tw Cen MT" w:hAnsi="Tw Cen MT" w:cs="Times New Roman"/>
          <w:sz w:val="20"/>
          <w:szCs w:val="20"/>
        </w:rPr>
      </w:pPr>
      <w:r>
        <w:rPr>
          <w:rFonts w:ascii="Tw Cen MT" w:hAnsi="Tw Cen MT" w:cs="Times New Roman"/>
          <w:sz w:val="20"/>
          <w:szCs w:val="20"/>
        </w:rPr>
        <w:t>George Pullman</w:t>
      </w:r>
    </w:p>
    <w:p w:rsidR="00DE1AE8" w:rsidRDefault="00412F3B" w:rsidP="00DE1AE8">
      <w:pPr>
        <w:spacing w:after="0"/>
        <w:rPr>
          <w:rFonts w:ascii="Tw Cen MT" w:hAnsi="Tw Cen MT" w:cs="Times New Roman"/>
          <w:sz w:val="20"/>
          <w:szCs w:val="20"/>
        </w:rPr>
      </w:pPr>
      <w:r>
        <w:rPr>
          <w:rFonts w:ascii="Tw Cen MT" w:hAnsi="Tw Cen MT" w:cs="Times New Roman"/>
          <w:sz w:val="20"/>
          <w:szCs w:val="20"/>
        </w:rPr>
        <w:t>Pullman Palace C</w:t>
      </w:r>
      <w:r w:rsidR="00DE1AE8" w:rsidRPr="00DE1AE8">
        <w:rPr>
          <w:rFonts w:ascii="Tw Cen MT" w:hAnsi="Tw Cen MT" w:cs="Times New Roman"/>
          <w:sz w:val="20"/>
          <w:szCs w:val="20"/>
        </w:rPr>
        <w:t>ars</w:t>
      </w:r>
    </w:p>
    <w:p w:rsidR="00412F3B" w:rsidRDefault="00412F3B" w:rsidP="00DE1AE8">
      <w:pPr>
        <w:spacing w:after="0"/>
        <w:rPr>
          <w:rFonts w:ascii="Tw Cen MT" w:hAnsi="Tw Cen MT" w:cs="Times New Roman"/>
          <w:sz w:val="20"/>
          <w:szCs w:val="20"/>
        </w:rPr>
      </w:pPr>
      <w:r>
        <w:rPr>
          <w:rFonts w:ascii="Tw Cen MT" w:hAnsi="Tw Cen MT" w:cs="Times New Roman"/>
          <w:sz w:val="20"/>
          <w:szCs w:val="20"/>
        </w:rPr>
        <w:t>Pullman, Illinois</w:t>
      </w:r>
    </w:p>
    <w:p w:rsidR="003560DC" w:rsidRDefault="003560DC" w:rsidP="00DE1AE8">
      <w:pPr>
        <w:spacing w:after="0"/>
        <w:rPr>
          <w:rFonts w:ascii="Tw Cen MT" w:hAnsi="Tw Cen MT" w:cs="Times New Roman"/>
          <w:sz w:val="20"/>
          <w:szCs w:val="20"/>
        </w:rPr>
      </w:pPr>
      <w:r>
        <w:rPr>
          <w:rFonts w:ascii="Tw Cen MT" w:hAnsi="Tw Cen MT" w:cs="Times New Roman"/>
          <w:sz w:val="20"/>
          <w:szCs w:val="20"/>
        </w:rPr>
        <w:t>Company towns</w:t>
      </w:r>
    </w:p>
    <w:p w:rsidR="0015466E" w:rsidRDefault="0015466E" w:rsidP="00DE1AE8">
      <w:pPr>
        <w:spacing w:after="0"/>
        <w:rPr>
          <w:rFonts w:ascii="Tw Cen MT" w:hAnsi="Tw Cen MT" w:cs="Times New Roman"/>
          <w:sz w:val="20"/>
          <w:szCs w:val="20"/>
        </w:rPr>
      </w:pPr>
      <w:r>
        <w:rPr>
          <w:rFonts w:ascii="Tw Cen MT" w:hAnsi="Tw Cen MT" w:cs="Times New Roman"/>
          <w:sz w:val="20"/>
          <w:szCs w:val="20"/>
        </w:rPr>
        <w:t>Time zones</w:t>
      </w:r>
    </w:p>
    <w:p w:rsidR="00DA513C" w:rsidRDefault="00DA513C" w:rsidP="00DE1AE8">
      <w:pPr>
        <w:spacing w:after="0"/>
        <w:rPr>
          <w:rFonts w:ascii="Tw Cen MT" w:hAnsi="Tw Cen MT" w:cs="Times New Roman"/>
          <w:sz w:val="20"/>
          <w:szCs w:val="20"/>
        </w:rPr>
      </w:pPr>
      <w:r>
        <w:rPr>
          <w:rFonts w:ascii="Tw Cen MT" w:hAnsi="Tw Cen MT" w:cs="Times New Roman"/>
          <w:sz w:val="20"/>
          <w:szCs w:val="20"/>
        </w:rPr>
        <w:t>Samuel F.B. Morse</w:t>
      </w:r>
    </w:p>
    <w:p w:rsidR="00DA513C" w:rsidRPr="00DE1AE8" w:rsidRDefault="00DA513C" w:rsidP="00DE1AE8">
      <w:pPr>
        <w:spacing w:after="0"/>
        <w:rPr>
          <w:rFonts w:ascii="Tw Cen MT" w:hAnsi="Tw Cen MT" w:cs="Times New Roman"/>
          <w:sz w:val="20"/>
          <w:szCs w:val="20"/>
        </w:rPr>
      </w:pPr>
      <w:r>
        <w:rPr>
          <w:rFonts w:ascii="Tw Cen MT" w:hAnsi="Tw Cen MT" w:cs="Times New Roman"/>
          <w:sz w:val="20"/>
          <w:szCs w:val="20"/>
        </w:rPr>
        <w:t>Telegraph</w:t>
      </w:r>
    </w:p>
    <w:p w:rsidR="00412F3B" w:rsidRDefault="00412F3B" w:rsidP="00412F3B">
      <w:pPr>
        <w:spacing w:after="0"/>
        <w:rPr>
          <w:rFonts w:ascii="Tw Cen MT" w:hAnsi="Tw Cen MT" w:cs="Times New Roman"/>
          <w:sz w:val="20"/>
          <w:szCs w:val="20"/>
        </w:rPr>
      </w:pPr>
      <w:r>
        <w:rPr>
          <w:rFonts w:ascii="Tw Cen MT" w:hAnsi="Tw Cen MT" w:cs="Times New Roman"/>
          <w:sz w:val="20"/>
          <w:szCs w:val="20"/>
        </w:rPr>
        <w:t>Natural resources: coal, oil</w:t>
      </w:r>
      <w:r w:rsidR="00BC29C7">
        <w:rPr>
          <w:rFonts w:ascii="Tw Cen MT" w:hAnsi="Tw Cen MT" w:cs="Times New Roman"/>
          <w:sz w:val="20"/>
          <w:szCs w:val="20"/>
        </w:rPr>
        <w:t>, iron, copper, bauxite (aluminum), zinc</w:t>
      </w:r>
    </w:p>
    <w:p w:rsidR="00DE1AE8" w:rsidRPr="00DE1AE8" w:rsidRDefault="00DE1AE8" w:rsidP="00DE1AE8">
      <w:pPr>
        <w:spacing w:after="0"/>
        <w:rPr>
          <w:rFonts w:ascii="Tw Cen MT" w:hAnsi="Tw Cen MT" w:cs="Times New Roman"/>
          <w:sz w:val="20"/>
          <w:szCs w:val="20"/>
        </w:rPr>
      </w:pPr>
      <w:r w:rsidRPr="00DE1AE8">
        <w:rPr>
          <w:rFonts w:ascii="Tw Cen MT" w:hAnsi="Tw Cen MT" w:cs="Times New Roman"/>
          <w:sz w:val="20"/>
          <w:szCs w:val="20"/>
        </w:rPr>
        <w:t>Edwin Drake</w:t>
      </w:r>
    </w:p>
    <w:p w:rsidR="00DE1AE8" w:rsidRPr="00DE1AE8" w:rsidRDefault="00DE1AE8" w:rsidP="00DE1AE8">
      <w:pPr>
        <w:spacing w:after="0"/>
        <w:rPr>
          <w:rFonts w:ascii="Tw Cen MT" w:hAnsi="Tw Cen MT" w:cs="Times New Roman"/>
          <w:sz w:val="20"/>
          <w:szCs w:val="20"/>
        </w:rPr>
      </w:pPr>
      <w:r w:rsidRPr="00DE1AE8">
        <w:rPr>
          <w:rFonts w:ascii="Tw Cen MT" w:hAnsi="Tw Cen MT" w:cs="Times New Roman"/>
          <w:sz w:val="20"/>
          <w:szCs w:val="20"/>
        </w:rPr>
        <w:t>Oil drill</w:t>
      </w:r>
    </w:p>
    <w:p w:rsidR="00DE1AE8" w:rsidRPr="00DE1AE8" w:rsidRDefault="00DE1AE8" w:rsidP="00DE1AE8">
      <w:pPr>
        <w:spacing w:after="0"/>
        <w:rPr>
          <w:rFonts w:ascii="Tw Cen MT" w:hAnsi="Tw Cen MT" w:cs="Times New Roman"/>
          <w:sz w:val="20"/>
          <w:szCs w:val="20"/>
        </w:rPr>
      </w:pPr>
      <w:r w:rsidRPr="00DE1AE8">
        <w:rPr>
          <w:rFonts w:ascii="Tw Cen MT" w:hAnsi="Tw Cen MT" w:cs="Times New Roman"/>
          <w:sz w:val="20"/>
          <w:szCs w:val="20"/>
        </w:rPr>
        <w:t>John D. Rockefeller</w:t>
      </w:r>
    </w:p>
    <w:p w:rsidR="00DE1AE8" w:rsidRDefault="00DE1AE8" w:rsidP="00DE1AE8">
      <w:pPr>
        <w:spacing w:after="0"/>
        <w:rPr>
          <w:rFonts w:ascii="Tw Cen MT" w:hAnsi="Tw Cen MT" w:cs="Times New Roman"/>
          <w:sz w:val="20"/>
          <w:szCs w:val="20"/>
        </w:rPr>
      </w:pPr>
      <w:r w:rsidRPr="00DE1AE8">
        <w:rPr>
          <w:rFonts w:ascii="Tw Cen MT" w:hAnsi="Tw Cen MT" w:cs="Times New Roman"/>
          <w:sz w:val="20"/>
          <w:szCs w:val="20"/>
        </w:rPr>
        <w:t>Standard Oil Company</w:t>
      </w:r>
    </w:p>
    <w:p w:rsidR="00DE1AE8" w:rsidRPr="00DE1AE8" w:rsidRDefault="00DE1AE8" w:rsidP="00DE1AE8">
      <w:pPr>
        <w:spacing w:after="0"/>
        <w:rPr>
          <w:rFonts w:ascii="Tw Cen MT" w:hAnsi="Tw Cen MT" w:cs="Times New Roman"/>
          <w:sz w:val="20"/>
          <w:szCs w:val="20"/>
        </w:rPr>
      </w:pPr>
      <w:r w:rsidRPr="00DE1AE8">
        <w:rPr>
          <w:rFonts w:ascii="Tw Cen MT" w:hAnsi="Tw Cen MT" w:cs="Times New Roman"/>
          <w:sz w:val="20"/>
          <w:szCs w:val="20"/>
        </w:rPr>
        <w:t>Andrew Carnegie</w:t>
      </w:r>
    </w:p>
    <w:p w:rsidR="00DE1AE8" w:rsidRPr="00DE1AE8" w:rsidRDefault="00DE1AE8" w:rsidP="00DE1AE8">
      <w:pPr>
        <w:spacing w:after="0"/>
        <w:rPr>
          <w:rFonts w:ascii="Tw Cen MT" w:hAnsi="Tw Cen MT" w:cs="Times New Roman"/>
          <w:sz w:val="20"/>
          <w:szCs w:val="20"/>
        </w:rPr>
      </w:pPr>
      <w:r w:rsidRPr="00DE1AE8">
        <w:rPr>
          <w:rFonts w:ascii="Tw Cen MT" w:hAnsi="Tw Cen MT" w:cs="Times New Roman"/>
          <w:sz w:val="20"/>
          <w:szCs w:val="20"/>
        </w:rPr>
        <w:t>Bessemer process</w:t>
      </w:r>
    </w:p>
    <w:p w:rsidR="00DE1AE8" w:rsidRDefault="00DE1AE8" w:rsidP="00DE1AE8">
      <w:pPr>
        <w:spacing w:after="0"/>
        <w:rPr>
          <w:rFonts w:ascii="Tw Cen MT" w:hAnsi="Tw Cen MT" w:cs="Times New Roman"/>
          <w:sz w:val="20"/>
          <w:szCs w:val="20"/>
        </w:rPr>
      </w:pPr>
      <w:r w:rsidRPr="00DE1AE8">
        <w:rPr>
          <w:rFonts w:ascii="Tw Cen MT" w:hAnsi="Tw Cen MT" w:cs="Times New Roman"/>
          <w:sz w:val="20"/>
          <w:szCs w:val="20"/>
        </w:rPr>
        <w:t>Carnegie Steel Company</w:t>
      </w:r>
    </w:p>
    <w:p w:rsidR="003560DC" w:rsidRDefault="003560DC" w:rsidP="00DE1AE8">
      <w:pPr>
        <w:spacing w:after="0"/>
        <w:rPr>
          <w:rFonts w:ascii="Tw Cen MT" w:hAnsi="Tw Cen MT" w:cs="Times New Roman"/>
          <w:sz w:val="20"/>
          <w:szCs w:val="20"/>
        </w:rPr>
      </w:pPr>
      <w:r>
        <w:rPr>
          <w:rFonts w:ascii="Tw Cen MT" w:hAnsi="Tw Cen MT" w:cs="Times New Roman"/>
          <w:sz w:val="20"/>
          <w:szCs w:val="20"/>
        </w:rPr>
        <w:lastRenderedPageBreak/>
        <w:t xml:space="preserve">“The </w:t>
      </w:r>
      <w:r w:rsidRPr="00DE1AE8">
        <w:rPr>
          <w:rFonts w:ascii="Tw Cen MT" w:hAnsi="Tw Cen MT" w:cs="Times New Roman"/>
          <w:sz w:val="20"/>
          <w:szCs w:val="20"/>
        </w:rPr>
        <w:t>Gospel of Wealth</w:t>
      </w:r>
      <w:r>
        <w:rPr>
          <w:rFonts w:ascii="Tw Cen MT" w:hAnsi="Tw Cen MT" w:cs="Times New Roman"/>
          <w:sz w:val="20"/>
          <w:szCs w:val="20"/>
        </w:rPr>
        <w:t>”</w:t>
      </w:r>
    </w:p>
    <w:p w:rsidR="00412F3B" w:rsidRDefault="00412F3B" w:rsidP="00DE1AE8">
      <w:pPr>
        <w:spacing w:after="0"/>
        <w:rPr>
          <w:rFonts w:ascii="Tw Cen MT" w:hAnsi="Tw Cen MT" w:cs="Times New Roman"/>
          <w:sz w:val="20"/>
          <w:szCs w:val="20"/>
        </w:rPr>
      </w:pPr>
      <w:r>
        <w:rPr>
          <w:rFonts w:ascii="Tw Cen MT" w:hAnsi="Tw Cen MT" w:cs="Times New Roman"/>
          <w:sz w:val="20"/>
          <w:szCs w:val="20"/>
        </w:rPr>
        <w:t>J.P. Morgan</w:t>
      </w:r>
    </w:p>
    <w:p w:rsidR="00412F3B" w:rsidRPr="00DE1AE8" w:rsidRDefault="00412F3B" w:rsidP="00DE1AE8">
      <w:pPr>
        <w:spacing w:after="0"/>
        <w:rPr>
          <w:rFonts w:ascii="Tw Cen MT" w:hAnsi="Tw Cen MT" w:cs="Times New Roman"/>
          <w:sz w:val="20"/>
          <w:szCs w:val="20"/>
        </w:rPr>
      </w:pPr>
      <w:r>
        <w:rPr>
          <w:rFonts w:ascii="Tw Cen MT" w:hAnsi="Tw Cen MT" w:cs="Times New Roman"/>
          <w:sz w:val="20"/>
          <w:szCs w:val="20"/>
        </w:rPr>
        <w:t>U.S. Steel</w:t>
      </w:r>
    </w:p>
    <w:p w:rsidR="00DE1AE8" w:rsidRPr="00DE1AE8" w:rsidRDefault="00DE1AE8" w:rsidP="00DE1AE8">
      <w:pPr>
        <w:spacing w:after="0"/>
        <w:rPr>
          <w:rFonts w:ascii="Tw Cen MT" w:hAnsi="Tw Cen MT" w:cs="Times New Roman"/>
          <w:sz w:val="20"/>
          <w:szCs w:val="20"/>
        </w:rPr>
      </w:pPr>
      <w:proofErr w:type="spellStart"/>
      <w:r w:rsidRPr="00DE1AE8">
        <w:rPr>
          <w:rFonts w:ascii="Tw Cen MT" w:hAnsi="Tw Cen MT" w:cs="Times New Roman"/>
          <w:sz w:val="20"/>
          <w:szCs w:val="20"/>
        </w:rPr>
        <w:t>Gustavus</w:t>
      </w:r>
      <w:proofErr w:type="spellEnd"/>
      <w:r w:rsidRPr="00DE1AE8">
        <w:rPr>
          <w:rFonts w:ascii="Tw Cen MT" w:hAnsi="Tw Cen MT" w:cs="Times New Roman"/>
          <w:sz w:val="20"/>
          <w:szCs w:val="20"/>
        </w:rPr>
        <w:t xml:space="preserve"> Swift</w:t>
      </w:r>
    </w:p>
    <w:p w:rsidR="00DE1AE8" w:rsidRPr="00DE524D" w:rsidRDefault="00DE1AE8" w:rsidP="00DE1AE8">
      <w:pPr>
        <w:spacing w:after="0"/>
        <w:rPr>
          <w:rFonts w:ascii="Tw Cen MT" w:hAnsi="Tw Cen MT" w:cs="Times New Roman"/>
          <w:sz w:val="20"/>
          <w:szCs w:val="20"/>
        </w:rPr>
      </w:pPr>
      <w:r w:rsidRPr="00DE524D">
        <w:rPr>
          <w:rFonts w:ascii="Tw Cen MT" w:hAnsi="Tw Cen MT" w:cs="Times New Roman"/>
          <w:sz w:val="20"/>
          <w:szCs w:val="20"/>
        </w:rPr>
        <w:t>Meatpacking industry</w:t>
      </w:r>
    </w:p>
    <w:p w:rsidR="00DE1AE8" w:rsidRPr="00DE524D" w:rsidRDefault="00DE1AE8" w:rsidP="00DE1AE8">
      <w:pPr>
        <w:spacing w:after="0"/>
        <w:rPr>
          <w:rFonts w:ascii="Tw Cen MT" w:hAnsi="Tw Cen MT" w:cs="Times New Roman"/>
          <w:sz w:val="20"/>
          <w:szCs w:val="20"/>
        </w:rPr>
      </w:pPr>
      <w:r w:rsidRPr="00DE524D">
        <w:rPr>
          <w:rFonts w:ascii="Tw Cen MT" w:hAnsi="Tw Cen MT" w:cs="Times New Roman"/>
          <w:sz w:val="20"/>
          <w:szCs w:val="20"/>
        </w:rPr>
        <w:t>James B. Duke</w:t>
      </w:r>
    </w:p>
    <w:p w:rsidR="00DE1AE8" w:rsidRPr="00DE524D" w:rsidRDefault="00DE1AE8" w:rsidP="00DE1AE8">
      <w:pPr>
        <w:spacing w:after="0"/>
        <w:rPr>
          <w:rFonts w:ascii="Tw Cen MT" w:hAnsi="Tw Cen MT" w:cs="Times New Roman"/>
          <w:sz w:val="20"/>
          <w:szCs w:val="20"/>
        </w:rPr>
      </w:pPr>
      <w:r w:rsidRPr="00DE524D">
        <w:rPr>
          <w:rFonts w:ascii="Tw Cen MT" w:hAnsi="Tw Cen MT" w:cs="Times New Roman"/>
          <w:sz w:val="20"/>
          <w:szCs w:val="20"/>
        </w:rPr>
        <w:t>American Tobacco Company</w:t>
      </w:r>
    </w:p>
    <w:p w:rsidR="00373333" w:rsidRDefault="00373333" w:rsidP="00373333">
      <w:pPr>
        <w:spacing w:after="0"/>
        <w:rPr>
          <w:rFonts w:ascii="Tw Cen MT" w:hAnsi="Tw Cen MT" w:cs="Times New Roman"/>
          <w:sz w:val="20"/>
          <w:szCs w:val="20"/>
        </w:rPr>
      </w:pPr>
      <w:r w:rsidRPr="00DE524D">
        <w:rPr>
          <w:rFonts w:ascii="Tw Cen MT" w:hAnsi="Tw Cen MT" w:cs="Times New Roman"/>
          <w:sz w:val="20"/>
          <w:szCs w:val="20"/>
        </w:rPr>
        <w:t>Thomas Edison</w:t>
      </w:r>
    </w:p>
    <w:p w:rsidR="00DA513C" w:rsidRDefault="00DA513C" w:rsidP="00373333">
      <w:pPr>
        <w:spacing w:after="0"/>
        <w:rPr>
          <w:rFonts w:ascii="Tw Cen MT" w:hAnsi="Tw Cen MT" w:cs="Times New Roman"/>
          <w:sz w:val="20"/>
          <w:szCs w:val="20"/>
        </w:rPr>
      </w:pPr>
      <w:r>
        <w:rPr>
          <w:rFonts w:ascii="Tw Cen MT" w:hAnsi="Tw Cen MT" w:cs="Times New Roman"/>
          <w:sz w:val="20"/>
          <w:szCs w:val="20"/>
        </w:rPr>
        <w:t>Light bulb</w:t>
      </w:r>
    </w:p>
    <w:p w:rsidR="00DA513C" w:rsidRDefault="00DA513C" w:rsidP="00373333">
      <w:pPr>
        <w:spacing w:after="0"/>
        <w:rPr>
          <w:rFonts w:ascii="Tw Cen MT" w:hAnsi="Tw Cen MT" w:cs="Times New Roman"/>
          <w:sz w:val="20"/>
          <w:szCs w:val="20"/>
        </w:rPr>
      </w:pPr>
      <w:r>
        <w:rPr>
          <w:rFonts w:ascii="Tw Cen MT" w:hAnsi="Tw Cen MT" w:cs="Times New Roman"/>
          <w:sz w:val="20"/>
          <w:szCs w:val="20"/>
        </w:rPr>
        <w:t>Motion picture camera</w:t>
      </w:r>
    </w:p>
    <w:p w:rsidR="00DA513C" w:rsidRPr="00DE524D" w:rsidRDefault="00DA513C" w:rsidP="00373333">
      <w:pPr>
        <w:spacing w:after="0"/>
        <w:rPr>
          <w:rFonts w:ascii="Tw Cen MT" w:hAnsi="Tw Cen MT" w:cs="Times New Roman"/>
          <w:sz w:val="20"/>
          <w:szCs w:val="20"/>
        </w:rPr>
      </w:pPr>
      <w:r>
        <w:rPr>
          <w:rFonts w:ascii="Tw Cen MT" w:hAnsi="Tw Cen MT" w:cs="Times New Roman"/>
          <w:sz w:val="20"/>
          <w:szCs w:val="20"/>
        </w:rPr>
        <w:t>Direct current</w:t>
      </w:r>
    </w:p>
    <w:p w:rsidR="00373333" w:rsidRPr="00DE524D" w:rsidRDefault="00373333" w:rsidP="00373333">
      <w:pPr>
        <w:spacing w:after="0"/>
        <w:rPr>
          <w:rFonts w:ascii="Tw Cen MT" w:hAnsi="Tw Cen MT" w:cs="Times New Roman"/>
          <w:sz w:val="20"/>
          <w:szCs w:val="20"/>
        </w:rPr>
      </w:pPr>
      <w:r w:rsidRPr="00DE524D">
        <w:rPr>
          <w:rFonts w:ascii="Tw Cen MT" w:hAnsi="Tw Cen MT" w:cs="Times New Roman"/>
          <w:sz w:val="20"/>
          <w:szCs w:val="20"/>
        </w:rPr>
        <w:t>George Westinghouse</w:t>
      </w:r>
    </w:p>
    <w:p w:rsidR="00DA513C" w:rsidRDefault="00DA513C" w:rsidP="00373333">
      <w:pPr>
        <w:spacing w:after="0"/>
        <w:rPr>
          <w:rFonts w:ascii="Tw Cen MT" w:hAnsi="Tw Cen MT" w:cs="Times New Roman"/>
          <w:sz w:val="20"/>
          <w:szCs w:val="20"/>
        </w:rPr>
      </w:pPr>
      <w:r>
        <w:rPr>
          <w:rFonts w:ascii="Tw Cen MT" w:hAnsi="Tw Cen MT" w:cs="Times New Roman"/>
          <w:sz w:val="20"/>
          <w:szCs w:val="20"/>
        </w:rPr>
        <w:t>Alternating current</w:t>
      </w:r>
    </w:p>
    <w:p w:rsidR="00373333" w:rsidRPr="00DE524D" w:rsidRDefault="00373333" w:rsidP="00373333">
      <w:pPr>
        <w:spacing w:after="0"/>
        <w:rPr>
          <w:rFonts w:ascii="Tw Cen MT" w:hAnsi="Tw Cen MT" w:cs="Times New Roman"/>
          <w:sz w:val="20"/>
          <w:szCs w:val="20"/>
        </w:rPr>
      </w:pPr>
      <w:r>
        <w:rPr>
          <w:rFonts w:ascii="Tw Cen MT" w:hAnsi="Tw Cen MT" w:cs="Times New Roman"/>
          <w:sz w:val="20"/>
          <w:szCs w:val="20"/>
        </w:rPr>
        <w:t>“War of the c</w:t>
      </w:r>
      <w:r w:rsidRPr="00DE524D">
        <w:rPr>
          <w:rFonts w:ascii="Tw Cen MT" w:hAnsi="Tw Cen MT" w:cs="Times New Roman"/>
          <w:sz w:val="20"/>
          <w:szCs w:val="20"/>
        </w:rPr>
        <w:t>urrents</w:t>
      </w:r>
      <w:r>
        <w:rPr>
          <w:rFonts w:ascii="Tw Cen MT" w:hAnsi="Tw Cen MT" w:cs="Times New Roman"/>
          <w:sz w:val="20"/>
          <w:szCs w:val="20"/>
        </w:rPr>
        <w:t>”</w:t>
      </w:r>
    </w:p>
    <w:p w:rsidR="00DE1AE8" w:rsidRPr="00DE524D" w:rsidRDefault="00DE1AE8" w:rsidP="00DE1AE8">
      <w:pPr>
        <w:spacing w:after="0"/>
        <w:rPr>
          <w:rFonts w:ascii="Tw Cen MT" w:hAnsi="Tw Cen MT" w:cs="Times New Roman"/>
          <w:sz w:val="20"/>
          <w:szCs w:val="20"/>
        </w:rPr>
      </w:pPr>
      <w:r w:rsidRPr="00DE524D">
        <w:rPr>
          <w:rFonts w:ascii="Tw Cen MT" w:hAnsi="Tw Cen MT" w:cs="Times New Roman"/>
          <w:sz w:val="20"/>
          <w:szCs w:val="20"/>
        </w:rPr>
        <w:t>Henry Ford</w:t>
      </w:r>
    </w:p>
    <w:p w:rsidR="00DE1AE8" w:rsidRDefault="00DE1AE8" w:rsidP="00DE1AE8">
      <w:pPr>
        <w:spacing w:after="0"/>
        <w:rPr>
          <w:rFonts w:ascii="Tw Cen MT" w:hAnsi="Tw Cen MT" w:cs="Times New Roman"/>
          <w:sz w:val="20"/>
          <w:szCs w:val="20"/>
        </w:rPr>
      </w:pPr>
      <w:r w:rsidRPr="00DE524D">
        <w:rPr>
          <w:rFonts w:ascii="Tw Cen MT" w:hAnsi="Tw Cen MT" w:cs="Times New Roman"/>
          <w:sz w:val="20"/>
          <w:szCs w:val="20"/>
        </w:rPr>
        <w:t>Assembly line</w:t>
      </w:r>
    </w:p>
    <w:p w:rsidR="00DA513C" w:rsidRPr="00DE524D" w:rsidRDefault="00DA513C" w:rsidP="00DE1AE8">
      <w:pPr>
        <w:spacing w:after="0"/>
        <w:rPr>
          <w:rFonts w:ascii="Tw Cen MT" w:hAnsi="Tw Cen MT" w:cs="Times New Roman"/>
          <w:sz w:val="20"/>
          <w:szCs w:val="20"/>
        </w:rPr>
      </w:pPr>
      <w:r>
        <w:rPr>
          <w:rFonts w:ascii="Tw Cen MT" w:hAnsi="Tw Cen MT" w:cs="Times New Roman"/>
          <w:sz w:val="20"/>
          <w:szCs w:val="20"/>
        </w:rPr>
        <w:t>Mass production</w:t>
      </w:r>
    </w:p>
    <w:p w:rsidR="00DE1AE8" w:rsidRPr="00DE524D" w:rsidRDefault="00DE1AE8" w:rsidP="00DE1AE8">
      <w:pPr>
        <w:spacing w:after="0"/>
        <w:rPr>
          <w:rFonts w:ascii="Tw Cen MT" w:hAnsi="Tw Cen MT" w:cs="Times New Roman"/>
          <w:sz w:val="20"/>
          <w:szCs w:val="20"/>
        </w:rPr>
      </w:pPr>
      <w:r w:rsidRPr="00DE524D">
        <w:rPr>
          <w:rFonts w:ascii="Tw Cen MT" w:hAnsi="Tw Cen MT" w:cs="Times New Roman"/>
          <w:sz w:val="20"/>
          <w:szCs w:val="20"/>
        </w:rPr>
        <w:t>Model T</w:t>
      </w:r>
    </w:p>
    <w:p w:rsidR="00DE1AE8" w:rsidRPr="00DE524D" w:rsidRDefault="00DE1AE8" w:rsidP="00DE1AE8">
      <w:pPr>
        <w:spacing w:after="0"/>
        <w:rPr>
          <w:rFonts w:ascii="Tw Cen MT" w:hAnsi="Tw Cen MT" w:cs="Times New Roman"/>
          <w:sz w:val="20"/>
          <w:szCs w:val="20"/>
        </w:rPr>
      </w:pPr>
      <w:r w:rsidRPr="00DE524D">
        <w:rPr>
          <w:rFonts w:ascii="Tw Cen MT" w:hAnsi="Tw Cen MT" w:cs="Times New Roman"/>
          <w:sz w:val="20"/>
          <w:szCs w:val="20"/>
        </w:rPr>
        <w:t>Planned obsolescence</w:t>
      </w:r>
    </w:p>
    <w:p w:rsidR="00DE1AE8" w:rsidRDefault="00DE1AE8" w:rsidP="00DE1AE8">
      <w:pPr>
        <w:spacing w:after="0"/>
        <w:rPr>
          <w:rFonts w:ascii="Tw Cen MT" w:hAnsi="Tw Cen MT" w:cs="Times New Roman"/>
          <w:sz w:val="20"/>
          <w:szCs w:val="20"/>
        </w:rPr>
      </w:pPr>
      <w:r w:rsidRPr="00DE524D">
        <w:rPr>
          <w:rFonts w:ascii="Tw Cen MT" w:hAnsi="Tw Cen MT" w:cs="Times New Roman"/>
          <w:sz w:val="20"/>
          <w:szCs w:val="20"/>
        </w:rPr>
        <w:t>“$5 a day”</w:t>
      </w:r>
    </w:p>
    <w:p w:rsidR="00373333" w:rsidRDefault="00373333" w:rsidP="00DE1AE8">
      <w:pPr>
        <w:spacing w:after="0"/>
        <w:rPr>
          <w:rFonts w:ascii="Tw Cen MT" w:hAnsi="Tw Cen MT" w:cs="Times New Roman"/>
          <w:sz w:val="20"/>
          <w:szCs w:val="20"/>
        </w:rPr>
      </w:pPr>
      <w:r>
        <w:rPr>
          <w:rFonts w:ascii="Tw Cen MT" w:hAnsi="Tw Cen MT" w:cs="Times New Roman"/>
          <w:sz w:val="20"/>
          <w:szCs w:val="20"/>
        </w:rPr>
        <w:t>Workers as consumers</w:t>
      </w:r>
    </w:p>
    <w:p w:rsidR="00DA513C" w:rsidRDefault="00DA513C" w:rsidP="00DE1AE8">
      <w:pPr>
        <w:spacing w:after="0"/>
        <w:rPr>
          <w:rFonts w:ascii="Tw Cen MT" w:hAnsi="Tw Cen MT" w:cs="Times New Roman"/>
          <w:sz w:val="20"/>
          <w:szCs w:val="20"/>
        </w:rPr>
      </w:pPr>
      <w:r>
        <w:rPr>
          <w:rFonts w:ascii="Tw Cen MT" w:hAnsi="Tw Cen MT" w:cs="Times New Roman"/>
          <w:sz w:val="20"/>
          <w:szCs w:val="20"/>
        </w:rPr>
        <w:t>Wright Brothers</w:t>
      </w:r>
    </w:p>
    <w:p w:rsidR="00DA513C" w:rsidRPr="00DE524D" w:rsidRDefault="00DA513C" w:rsidP="00DE1AE8">
      <w:pPr>
        <w:spacing w:after="0"/>
        <w:rPr>
          <w:rFonts w:ascii="Tw Cen MT" w:hAnsi="Tw Cen MT" w:cs="Times New Roman"/>
          <w:sz w:val="20"/>
          <w:szCs w:val="20"/>
        </w:rPr>
      </w:pPr>
      <w:r>
        <w:rPr>
          <w:rFonts w:ascii="Tw Cen MT" w:hAnsi="Tw Cen MT" w:cs="Times New Roman"/>
          <w:sz w:val="20"/>
          <w:szCs w:val="20"/>
        </w:rPr>
        <w:t>Airplane</w:t>
      </w:r>
    </w:p>
    <w:p w:rsidR="00DA513C" w:rsidRDefault="00DA513C" w:rsidP="00DE1AE8">
      <w:pPr>
        <w:spacing w:after="0"/>
        <w:rPr>
          <w:rFonts w:ascii="Tw Cen MT" w:hAnsi="Tw Cen MT" w:cs="Times New Roman"/>
          <w:sz w:val="20"/>
          <w:szCs w:val="20"/>
        </w:rPr>
      </w:pPr>
      <w:r>
        <w:rPr>
          <w:rFonts w:ascii="Tw Cen MT" w:hAnsi="Tw Cen MT" w:cs="Times New Roman"/>
          <w:sz w:val="20"/>
          <w:szCs w:val="20"/>
        </w:rPr>
        <w:t>Laissez-faire</w:t>
      </w:r>
    </w:p>
    <w:p w:rsidR="00900916" w:rsidRPr="00DE524D" w:rsidRDefault="00900916" w:rsidP="00900916">
      <w:pPr>
        <w:spacing w:after="0"/>
        <w:rPr>
          <w:rFonts w:ascii="Tw Cen MT" w:hAnsi="Tw Cen MT" w:cs="Times New Roman"/>
          <w:sz w:val="20"/>
          <w:szCs w:val="20"/>
        </w:rPr>
      </w:pPr>
      <w:r>
        <w:rPr>
          <w:rFonts w:ascii="Tw Cen MT" w:hAnsi="Tw Cen MT" w:cs="Times New Roman"/>
          <w:sz w:val="20"/>
          <w:szCs w:val="20"/>
        </w:rPr>
        <w:t>Free market competition</w:t>
      </w:r>
    </w:p>
    <w:p w:rsidR="00DA513C" w:rsidRPr="00DE524D" w:rsidRDefault="00DA513C" w:rsidP="00DE1AE8">
      <w:pPr>
        <w:spacing w:after="0"/>
        <w:rPr>
          <w:rFonts w:ascii="Tw Cen MT" w:hAnsi="Tw Cen MT" w:cs="Times New Roman"/>
          <w:sz w:val="20"/>
          <w:szCs w:val="20"/>
        </w:rPr>
      </w:pPr>
      <w:r>
        <w:rPr>
          <w:rFonts w:ascii="Tw Cen MT" w:hAnsi="Tw Cen MT" w:cs="Times New Roman"/>
          <w:sz w:val="20"/>
          <w:szCs w:val="20"/>
        </w:rPr>
        <w:t>Protective tariffs</w:t>
      </w:r>
    </w:p>
    <w:p w:rsidR="00DA513C" w:rsidRDefault="00DA513C" w:rsidP="00DE1AE8">
      <w:pPr>
        <w:spacing w:after="0"/>
        <w:rPr>
          <w:rFonts w:ascii="Tw Cen MT" w:hAnsi="Tw Cen MT" w:cs="Times New Roman"/>
          <w:sz w:val="20"/>
          <w:szCs w:val="20"/>
        </w:rPr>
      </w:pPr>
      <w:r>
        <w:rPr>
          <w:rFonts w:ascii="Tw Cen MT" w:hAnsi="Tw Cen MT" w:cs="Times New Roman"/>
          <w:sz w:val="20"/>
          <w:szCs w:val="20"/>
        </w:rPr>
        <w:t>Corporations</w:t>
      </w:r>
    </w:p>
    <w:p w:rsidR="00DA513C" w:rsidRDefault="00DA513C" w:rsidP="00DE1AE8">
      <w:pPr>
        <w:spacing w:after="0"/>
        <w:rPr>
          <w:rFonts w:ascii="Tw Cen MT" w:hAnsi="Tw Cen MT" w:cs="Times New Roman"/>
          <w:sz w:val="20"/>
          <w:szCs w:val="20"/>
        </w:rPr>
      </w:pPr>
      <w:r>
        <w:rPr>
          <w:rFonts w:ascii="Tw Cen MT" w:hAnsi="Tw Cen MT" w:cs="Times New Roman"/>
          <w:sz w:val="20"/>
          <w:szCs w:val="20"/>
        </w:rPr>
        <w:t>Limited liability</w:t>
      </w:r>
    </w:p>
    <w:p w:rsidR="00412F3B" w:rsidRPr="00DE524D" w:rsidRDefault="00412F3B" w:rsidP="00412F3B">
      <w:pPr>
        <w:spacing w:after="0"/>
        <w:rPr>
          <w:rFonts w:ascii="Tw Cen MT" w:hAnsi="Tw Cen MT" w:cs="Times New Roman"/>
          <w:sz w:val="20"/>
          <w:szCs w:val="20"/>
        </w:rPr>
      </w:pPr>
      <w:r>
        <w:rPr>
          <w:rFonts w:ascii="Tw Cen MT" w:hAnsi="Tw Cen MT" w:cs="Times New Roman"/>
          <w:sz w:val="20"/>
          <w:szCs w:val="20"/>
        </w:rPr>
        <w:t>Stockholders</w:t>
      </w:r>
    </w:p>
    <w:p w:rsidR="00412F3B" w:rsidRDefault="00412F3B" w:rsidP="00412F3B">
      <w:pPr>
        <w:spacing w:after="0"/>
        <w:rPr>
          <w:rFonts w:ascii="Tw Cen MT" w:hAnsi="Tw Cen MT" w:cs="Times New Roman"/>
          <w:sz w:val="20"/>
          <w:szCs w:val="20"/>
        </w:rPr>
      </w:pPr>
      <w:r w:rsidRPr="00DE524D">
        <w:rPr>
          <w:rFonts w:ascii="Tw Cen MT" w:hAnsi="Tw Cen MT" w:cs="Times New Roman"/>
          <w:sz w:val="20"/>
          <w:szCs w:val="20"/>
        </w:rPr>
        <w:t>Wall Street</w:t>
      </w:r>
    </w:p>
    <w:p w:rsidR="00412F3B" w:rsidRDefault="00412F3B" w:rsidP="00412F3B">
      <w:pPr>
        <w:spacing w:after="0"/>
        <w:rPr>
          <w:rFonts w:ascii="Tw Cen MT" w:hAnsi="Tw Cen MT" w:cs="Times New Roman"/>
          <w:sz w:val="20"/>
          <w:szCs w:val="20"/>
        </w:rPr>
      </w:pPr>
      <w:r>
        <w:rPr>
          <w:rFonts w:ascii="Tw Cen MT" w:hAnsi="Tw Cen MT" w:cs="Times New Roman"/>
          <w:sz w:val="20"/>
          <w:szCs w:val="20"/>
        </w:rPr>
        <w:t>Jay Gould</w:t>
      </w:r>
    </w:p>
    <w:p w:rsidR="00412F3B" w:rsidRDefault="00412F3B" w:rsidP="00DE1AE8">
      <w:pPr>
        <w:spacing w:after="0"/>
        <w:rPr>
          <w:rFonts w:ascii="Tw Cen MT" w:hAnsi="Tw Cen MT" w:cs="Times New Roman"/>
          <w:sz w:val="20"/>
          <w:szCs w:val="20"/>
        </w:rPr>
      </w:pPr>
      <w:r>
        <w:rPr>
          <w:rFonts w:ascii="Tw Cen MT" w:hAnsi="Tw Cen MT" w:cs="Times New Roman"/>
          <w:sz w:val="20"/>
          <w:szCs w:val="20"/>
        </w:rPr>
        <w:t>“Stock watering”</w:t>
      </w:r>
    </w:p>
    <w:p w:rsidR="00412F3B" w:rsidRPr="00DE524D" w:rsidRDefault="00412F3B" w:rsidP="00412F3B">
      <w:pPr>
        <w:spacing w:after="0"/>
        <w:rPr>
          <w:rFonts w:ascii="Tw Cen MT" w:hAnsi="Tw Cen MT" w:cs="Times New Roman"/>
          <w:sz w:val="20"/>
          <w:szCs w:val="20"/>
        </w:rPr>
      </w:pPr>
      <w:r w:rsidRPr="00DE524D">
        <w:rPr>
          <w:rFonts w:ascii="Tw Cen MT" w:hAnsi="Tw Cen MT" w:cs="Times New Roman"/>
          <w:sz w:val="20"/>
          <w:szCs w:val="20"/>
        </w:rPr>
        <w:t>J.P. Morgan</w:t>
      </w:r>
    </w:p>
    <w:p w:rsidR="00900916" w:rsidRDefault="00900916" w:rsidP="00DE1AE8">
      <w:pPr>
        <w:spacing w:after="0"/>
        <w:rPr>
          <w:rFonts w:ascii="Tw Cen MT" w:hAnsi="Tw Cen MT" w:cs="Times New Roman"/>
          <w:sz w:val="20"/>
          <w:szCs w:val="20"/>
        </w:rPr>
      </w:pPr>
      <w:r>
        <w:rPr>
          <w:rFonts w:ascii="Tw Cen MT" w:hAnsi="Tw Cen MT" w:cs="Times New Roman"/>
          <w:sz w:val="20"/>
          <w:szCs w:val="20"/>
        </w:rPr>
        <w:t>Mergers</w:t>
      </w:r>
    </w:p>
    <w:p w:rsidR="00DE1AE8" w:rsidRPr="00DE524D" w:rsidRDefault="00DE1AE8" w:rsidP="00DE1AE8">
      <w:pPr>
        <w:spacing w:after="0"/>
        <w:rPr>
          <w:rFonts w:ascii="Tw Cen MT" w:hAnsi="Tw Cen MT" w:cs="Times New Roman"/>
          <w:sz w:val="20"/>
          <w:szCs w:val="20"/>
        </w:rPr>
      </w:pPr>
      <w:r w:rsidRPr="00DE524D">
        <w:rPr>
          <w:rFonts w:ascii="Tw Cen MT" w:hAnsi="Tw Cen MT" w:cs="Times New Roman"/>
          <w:sz w:val="20"/>
          <w:szCs w:val="20"/>
        </w:rPr>
        <w:t>Vertical integration</w:t>
      </w:r>
    </w:p>
    <w:p w:rsidR="00DE1AE8" w:rsidRPr="00DE524D" w:rsidRDefault="00DE1AE8" w:rsidP="00DE1AE8">
      <w:pPr>
        <w:spacing w:after="0"/>
        <w:rPr>
          <w:rFonts w:ascii="Tw Cen MT" w:hAnsi="Tw Cen MT" w:cs="Times New Roman"/>
          <w:sz w:val="20"/>
          <w:szCs w:val="20"/>
        </w:rPr>
      </w:pPr>
      <w:r w:rsidRPr="00DE524D">
        <w:rPr>
          <w:rFonts w:ascii="Tw Cen MT" w:hAnsi="Tw Cen MT" w:cs="Times New Roman"/>
          <w:sz w:val="20"/>
          <w:szCs w:val="20"/>
        </w:rPr>
        <w:lastRenderedPageBreak/>
        <w:t>Horizontal integration</w:t>
      </w:r>
    </w:p>
    <w:p w:rsidR="00DE1AE8" w:rsidRPr="00DE524D" w:rsidRDefault="00DE1AE8" w:rsidP="00DE1AE8">
      <w:pPr>
        <w:spacing w:after="0"/>
        <w:rPr>
          <w:rFonts w:ascii="Tw Cen MT" w:hAnsi="Tw Cen MT" w:cs="Times New Roman"/>
          <w:sz w:val="20"/>
          <w:szCs w:val="20"/>
        </w:rPr>
      </w:pPr>
      <w:r w:rsidRPr="00DE524D">
        <w:rPr>
          <w:rFonts w:ascii="Tw Cen MT" w:hAnsi="Tw Cen MT" w:cs="Times New Roman"/>
          <w:sz w:val="20"/>
          <w:szCs w:val="20"/>
        </w:rPr>
        <w:t>Interlocking directorates</w:t>
      </w:r>
    </w:p>
    <w:p w:rsidR="00DE1AE8" w:rsidRPr="00DE524D" w:rsidRDefault="00DE1AE8" w:rsidP="00DE1AE8">
      <w:pPr>
        <w:spacing w:after="0"/>
        <w:rPr>
          <w:rFonts w:ascii="Tw Cen MT" w:hAnsi="Tw Cen MT" w:cs="Times New Roman"/>
          <w:sz w:val="20"/>
          <w:szCs w:val="20"/>
        </w:rPr>
      </w:pPr>
      <w:r w:rsidRPr="00DE524D">
        <w:rPr>
          <w:rFonts w:ascii="Tw Cen MT" w:hAnsi="Tw Cen MT" w:cs="Times New Roman"/>
          <w:sz w:val="20"/>
          <w:szCs w:val="20"/>
        </w:rPr>
        <w:t>Monopolies</w:t>
      </w:r>
    </w:p>
    <w:p w:rsidR="00DE1AE8" w:rsidRPr="00DE524D" w:rsidRDefault="00DE1AE8" w:rsidP="00DE1AE8">
      <w:pPr>
        <w:spacing w:after="0"/>
        <w:rPr>
          <w:rFonts w:ascii="Tw Cen MT" w:hAnsi="Tw Cen MT" w:cs="Times New Roman"/>
          <w:sz w:val="20"/>
          <w:szCs w:val="20"/>
        </w:rPr>
      </w:pPr>
      <w:r w:rsidRPr="00DE524D">
        <w:rPr>
          <w:rFonts w:ascii="Tw Cen MT" w:hAnsi="Tw Cen MT" w:cs="Times New Roman"/>
          <w:sz w:val="20"/>
          <w:szCs w:val="20"/>
        </w:rPr>
        <w:t>Pools</w:t>
      </w:r>
    </w:p>
    <w:p w:rsidR="00DE1AE8" w:rsidRPr="00DE524D" w:rsidRDefault="00DE1AE8" w:rsidP="00DE1AE8">
      <w:pPr>
        <w:spacing w:after="0"/>
        <w:rPr>
          <w:rFonts w:ascii="Tw Cen MT" w:hAnsi="Tw Cen MT" w:cs="Times New Roman"/>
          <w:sz w:val="20"/>
          <w:szCs w:val="20"/>
        </w:rPr>
      </w:pPr>
      <w:r w:rsidRPr="00DE524D">
        <w:rPr>
          <w:rFonts w:ascii="Tw Cen MT" w:hAnsi="Tw Cen MT" w:cs="Times New Roman"/>
          <w:sz w:val="20"/>
          <w:szCs w:val="20"/>
        </w:rPr>
        <w:t>Holding companies</w:t>
      </w:r>
    </w:p>
    <w:p w:rsidR="00DE1AE8" w:rsidRPr="00DE524D" w:rsidRDefault="00DE1AE8" w:rsidP="00DE1AE8">
      <w:pPr>
        <w:spacing w:after="0"/>
        <w:rPr>
          <w:rFonts w:ascii="Tw Cen MT" w:hAnsi="Tw Cen MT" w:cs="Times New Roman"/>
          <w:sz w:val="20"/>
          <w:szCs w:val="20"/>
        </w:rPr>
      </w:pPr>
      <w:r w:rsidRPr="00DE524D">
        <w:rPr>
          <w:rFonts w:ascii="Tw Cen MT" w:hAnsi="Tw Cen MT" w:cs="Times New Roman"/>
          <w:sz w:val="20"/>
          <w:szCs w:val="20"/>
        </w:rPr>
        <w:t>Trusts</w:t>
      </w:r>
    </w:p>
    <w:p w:rsidR="00BC29C7" w:rsidRDefault="00BC29C7" w:rsidP="00BC29C7">
      <w:pPr>
        <w:spacing w:after="0"/>
        <w:rPr>
          <w:rFonts w:ascii="Tw Cen MT" w:hAnsi="Tw Cen MT" w:cs="Times New Roman"/>
          <w:sz w:val="20"/>
          <w:szCs w:val="20"/>
        </w:rPr>
      </w:pPr>
      <w:r w:rsidRPr="00DE524D">
        <w:rPr>
          <w:rFonts w:ascii="Tw Cen MT" w:hAnsi="Tw Cen MT" w:cs="Times New Roman"/>
          <w:i/>
          <w:sz w:val="20"/>
          <w:szCs w:val="20"/>
        </w:rPr>
        <w:t>Munn v. Illinois</w:t>
      </w:r>
      <w:r w:rsidRPr="00BC29C7">
        <w:rPr>
          <w:rFonts w:ascii="Tw Cen MT" w:hAnsi="Tw Cen MT" w:cs="Times New Roman"/>
          <w:sz w:val="20"/>
          <w:szCs w:val="20"/>
        </w:rPr>
        <w:t>, 1877</w:t>
      </w:r>
    </w:p>
    <w:p w:rsidR="00BC29C7" w:rsidRDefault="00BC29C7" w:rsidP="00BC29C7">
      <w:pPr>
        <w:spacing w:after="0"/>
        <w:rPr>
          <w:rFonts w:ascii="Tw Cen MT" w:hAnsi="Tw Cen MT" w:cs="Times New Roman"/>
          <w:sz w:val="20"/>
          <w:szCs w:val="20"/>
        </w:rPr>
      </w:pPr>
      <w:r>
        <w:rPr>
          <w:rFonts w:ascii="Tw Cen MT" w:hAnsi="Tw Cen MT" w:cs="Times New Roman"/>
          <w:sz w:val="20"/>
          <w:szCs w:val="20"/>
        </w:rPr>
        <w:t>Intrastate commerce</w:t>
      </w:r>
    </w:p>
    <w:p w:rsidR="00BC29C7" w:rsidRDefault="00BC29C7" w:rsidP="00BC29C7">
      <w:pPr>
        <w:spacing w:after="0"/>
        <w:rPr>
          <w:rFonts w:ascii="Tw Cen MT" w:hAnsi="Tw Cen MT" w:cs="Times New Roman"/>
          <w:sz w:val="20"/>
          <w:szCs w:val="20"/>
        </w:rPr>
      </w:pPr>
      <w:r w:rsidRPr="00DE524D">
        <w:rPr>
          <w:rFonts w:ascii="Tw Cen MT" w:hAnsi="Tw Cen MT" w:cs="Times New Roman"/>
          <w:i/>
          <w:sz w:val="20"/>
          <w:szCs w:val="20"/>
        </w:rPr>
        <w:t>Wabash v. Illinois</w:t>
      </w:r>
      <w:r>
        <w:rPr>
          <w:rFonts w:ascii="Tw Cen MT" w:hAnsi="Tw Cen MT" w:cs="Times New Roman"/>
          <w:i/>
          <w:sz w:val="20"/>
          <w:szCs w:val="20"/>
        </w:rPr>
        <w:t xml:space="preserve">, </w:t>
      </w:r>
      <w:r w:rsidRPr="00BC29C7">
        <w:rPr>
          <w:rFonts w:ascii="Tw Cen MT" w:hAnsi="Tw Cen MT" w:cs="Times New Roman"/>
          <w:sz w:val="20"/>
          <w:szCs w:val="20"/>
        </w:rPr>
        <w:t>1886</w:t>
      </w:r>
    </w:p>
    <w:p w:rsidR="00BC29C7" w:rsidRDefault="00BC29C7" w:rsidP="00BC29C7">
      <w:pPr>
        <w:spacing w:after="0"/>
        <w:rPr>
          <w:rFonts w:ascii="Tw Cen MT" w:hAnsi="Tw Cen MT" w:cs="Times New Roman"/>
          <w:sz w:val="20"/>
          <w:szCs w:val="20"/>
        </w:rPr>
      </w:pPr>
      <w:r>
        <w:rPr>
          <w:rFonts w:ascii="Tw Cen MT" w:hAnsi="Tw Cen MT" w:cs="Times New Roman"/>
          <w:sz w:val="20"/>
          <w:szCs w:val="20"/>
        </w:rPr>
        <w:t>Interstate commerce</w:t>
      </w:r>
    </w:p>
    <w:p w:rsidR="00BC29C7" w:rsidRPr="00BC29C7" w:rsidRDefault="00BC29C7" w:rsidP="00BC29C7">
      <w:pPr>
        <w:spacing w:after="0"/>
        <w:rPr>
          <w:rFonts w:ascii="Tw Cen MT" w:hAnsi="Tw Cen MT" w:cs="Times New Roman"/>
          <w:sz w:val="20"/>
          <w:szCs w:val="20"/>
        </w:rPr>
      </w:pPr>
      <w:r>
        <w:rPr>
          <w:rFonts w:ascii="Tw Cen MT" w:hAnsi="Tw Cen MT" w:cs="Times New Roman"/>
          <w:sz w:val="20"/>
          <w:szCs w:val="20"/>
        </w:rPr>
        <w:t>Interstate Commerce Act, 1887</w:t>
      </w:r>
    </w:p>
    <w:p w:rsidR="00BC29C7" w:rsidRDefault="00BC29C7" w:rsidP="00BC29C7">
      <w:pPr>
        <w:spacing w:after="0"/>
        <w:rPr>
          <w:rFonts w:ascii="Tw Cen MT" w:hAnsi="Tw Cen MT" w:cs="Times New Roman"/>
          <w:sz w:val="20"/>
          <w:szCs w:val="20"/>
        </w:rPr>
      </w:pPr>
      <w:r w:rsidRPr="00BC29C7">
        <w:rPr>
          <w:rFonts w:ascii="Tw Cen MT" w:hAnsi="Tw Cen MT" w:cs="Times New Roman"/>
          <w:i/>
          <w:sz w:val="20"/>
          <w:szCs w:val="20"/>
        </w:rPr>
        <w:t>Santa Clara County v. Southern Pacific Railroad</w:t>
      </w:r>
      <w:r>
        <w:rPr>
          <w:rFonts w:ascii="Tw Cen MT" w:hAnsi="Tw Cen MT" w:cs="Times New Roman"/>
          <w:sz w:val="20"/>
          <w:szCs w:val="20"/>
        </w:rPr>
        <w:t>, 1886</w:t>
      </w:r>
    </w:p>
    <w:p w:rsidR="00BC29C7" w:rsidRPr="00DE524D" w:rsidRDefault="00BC29C7" w:rsidP="00BC29C7">
      <w:pPr>
        <w:spacing w:after="0"/>
        <w:rPr>
          <w:rFonts w:ascii="Tw Cen MT" w:hAnsi="Tw Cen MT" w:cs="Times New Roman"/>
          <w:i/>
          <w:sz w:val="20"/>
          <w:szCs w:val="20"/>
        </w:rPr>
      </w:pPr>
      <w:r>
        <w:rPr>
          <w:rFonts w:ascii="Tw Cen MT" w:hAnsi="Tw Cen MT" w:cs="Times New Roman"/>
          <w:sz w:val="20"/>
          <w:szCs w:val="20"/>
        </w:rPr>
        <w:t>Corporate personhood</w:t>
      </w:r>
    </w:p>
    <w:p w:rsidR="00BC29C7" w:rsidRDefault="00BC29C7" w:rsidP="00BC29C7">
      <w:pPr>
        <w:spacing w:after="0"/>
        <w:rPr>
          <w:rFonts w:ascii="Tw Cen MT" w:hAnsi="Tw Cen MT" w:cs="Times New Roman"/>
          <w:sz w:val="20"/>
          <w:szCs w:val="20"/>
        </w:rPr>
      </w:pPr>
      <w:r w:rsidRPr="00DE524D">
        <w:rPr>
          <w:rFonts w:ascii="Tw Cen MT" w:hAnsi="Tw Cen MT" w:cs="Times New Roman"/>
          <w:sz w:val="20"/>
          <w:szCs w:val="20"/>
        </w:rPr>
        <w:t>Sherman Antitrust Act</w:t>
      </w:r>
      <w:r>
        <w:rPr>
          <w:rFonts w:ascii="Tw Cen MT" w:hAnsi="Tw Cen MT" w:cs="Times New Roman"/>
          <w:sz w:val="20"/>
          <w:szCs w:val="20"/>
        </w:rPr>
        <w:t>, 1890</w:t>
      </w:r>
    </w:p>
    <w:p w:rsidR="00BC29C7" w:rsidRPr="00BC29C7" w:rsidRDefault="00BC29C7" w:rsidP="00DE1AE8">
      <w:pPr>
        <w:spacing w:after="0"/>
        <w:rPr>
          <w:rFonts w:ascii="Tw Cen MT" w:hAnsi="Tw Cen MT" w:cs="Times New Roman"/>
          <w:i/>
          <w:sz w:val="20"/>
          <w:szCs w:val="20"/>
        </w:rPr>
      </w:pPr>
      <w:r w:rsidRPr="00DE524D">
        <w:rPr>
          <w:rFonts w:ascii="Tw Cen MT" w:hAnsi="Tw Cen MT" w:cs="Times New Roman"/>
          <w:i/>
          <w:sz w:val="20"/>
          <w:szCs w:val="20"/>
        </w:rPr>
        <w:t>U.S. v. E.C. Knight Co.</w:t>
      </w:r>
      <w:r>
        <w:rPr>
          <w:rFonts w:ascii="Tw Cen MT" w:hAnsi="Tw Cen MT" w:cs="Times New Roman"/>
          <w:i/>
          <w:sz w:val="20"/>
          <w:szCs w:val="20"/>
        </w:rPr>
        <w:t xml:space="preserve">, </w:t>
      </w:r>
      <w:r w:rsidRPr="00BC29C7">
        <w:rPr>
          <w:rFonts w:ascii="Tw Cen MT" w:hAnsi="Tw Cen MT" w:cs="Times New Roman"/>
          <w:sz w:val="20"/>
          <w:szCs w:val="20"/>
        </w:rPr>
        <w:t>1895</w:t>
      </w:r>
    </w:p>
    <w:p w:rsidR="00DE1AE8" w:rsidRPr="00DE524D" w:rsidRDefault="00DE1AE8" w:rsidP="00DE1AE8">
      <w:pPr>
        <w:spacing w:after="0"/>
        <w:rPr>
          <w:rFonts w:ascii="Tw Cen MT" w:hAnsi="Tw Cen MT" w:cs="Times New Roman"/>
          <w:sz w:val="20"/>
          <w:szCs w:val="20"/>
        </w:rPr>
      </w:pPr>
      <w:r w:rsidRPr="00DE524D">
        <w:rPr>
          <w:rFonts w:ascii="Tw Cen MT" w:hAnsi="Tw Cen MT" w:cs="Times New Roman"/>
          <w:sz w:val="20"/>
          <w:szCs w:val="20"/>
        </w:rPr>
        <w:t>Frederick Winslow Taylor</w:t>
      </w:r>
    </w:p>
    <w:p w:rsidR="00DE1AE8" w:rsidRDefault="00C25245" w:rsidP="00DE1AE8">
      <w:pPr>
        <w:spacing w:after="0"/>
        <w:rPr>
          <w:rFonts w:ascii="Tw Cen MT" w:hAnsi="Tw Cen MT" w:cs="Times New Roman"/>
          <w:sz w:val="20"/>
          <w:szCs w:val="20"/>
        </w:rPr>
      </w:pPr>
      <w:r>
        <w:rPr>
          <w:rFonts w:ascii="Tw Cen MT" w:hAnsi="Tw Cen MT" w:cs="Times New Roman"/>
          <w:sz w:val="20"/>
          <w:szCs w:val="20"/>
        </w:rPr>
        <w:t>“</w:t>
      </w:r>
      <w:r w:rsidR="00DE1AE8" w:rsidRPr="00DE524D">
        <w:rPr>
          <w:rFonts w:ascii="Tw Cen MT" w:hAnsi="Tw Cen MT" w:cs="Times New Roman"/>
          <w:sz w:val="20"/>
          <w:szCs w:val="20"/>
        </w:rPr>
        <w:t>Scientific Management</w:t>
      </w:r>
      <w:r>
        <w:rPr>
          <w:rFonts w:ascii="Tw Cen MT" w:hAnsi="Tw Cen MT" w:cs="Times New Roman"/>
          <w:sz w:val="20"/>
          <w:szCs w:val="20"/>
        </w:rPr>
        <w:t>”</w:t>
      </w:r>
    </w:p>
    <w:p w:rsidR="00DA513C" w:rsidRPr="00DE524D" w:rsidRDefault="00DA513C" w:rsidP="00DE1AE8">
      <w:pPr>
        <w:spacing w:after="0"/>
        <w:rPr>
          <w:rFonts w:ascii="Tw Cen MT" w:hAnsi="Tw Cen MT" w:cs="Times New Roman"/>
          <w:sz w:val="20"/>
          <w:szCs w:val="20"/>
        </w:rPr>
      </w:pPr>
      <w:r>
        <w:rPr>
          <w:rFonts w:ascii="Tw Cen MT" w:hAnsi="Tw Cen MT" w:cs="Times New Roman"/>
          <w:sz w:val="20"/>
          <w:szCs w:val="20"/>
        </w:rPr>
        <w:t>Unskilled/low-skill labor</w:t>
      </w:r>
    </w:p>
    <w:p w:rsidR="00DA513C" w:rsidRDefault="00DA513C" w:rsidP="00DE1AE8">
      <w:pPr>
        <w:spacing w:after="0"/>
        <w:rPr>
          <w:rFonts w:ascii="Tw Cen MT" w:hAnsi="Tw Cen MT" w:cs="Times New Roman"/>
          <w:sz w:val="20"/>
          <w:szCs w:val="20"/>
        </w:rPr>
      </w:pPr>
      <w:r>
        <w:rPr>
          <w:rFonts w:ascii="Tw Cen MT" w:hAnsi="Tw Cen MT" w:cs="Times New Roman"/>
          <w:sz w:val="20"/>
          <w:szCs w:val="20"/>
        </w:rPr>
        <w:t>Immigration</w:t>
      </w:r>
    </w:p>
    <w:p w:rsidR="00DE1AE8" w:rsidRPr="00DE524D" w:rsidRDefault="00DE1AE8" w:rsidP="00DE1AE8">
      <w:pPr>
        <w:spacing w:after="0"/>
        <w:rPr>
          <w:rFonts w:ascii="Tw Cen MT" w:hAnsi="Tw Cen MT" w:cs="Times New Roman"/>
          <w:sz w:val="20"/>
          <w:szCs w:val="20"/>
        </w:rPr>
      </w:pPr>
      <w:r w:rsidRPr="00DE524D">
        <w:rPr>
          <w:rFonts w:ascii="Tw Cen MT" w:hAnsi="Tw Cen MT" w:cs="Times New Roman"/>
          <w:sz w:val="20"/>
          <w:szCs w:val="20"/>
        </w:rPr>
        <w:t>Herbert Spencer</w:t>
      </w:r>
    </w:p>
    <w:p w:rsidR="00DE1AE8" w:rsidRDefault="00DE1AE8" w:rsidP="00DE1AE8">
      <w:pPr>
        <w:spacing w:after="0"/>
        <w:rPr>
          <w:rFonts w:ascii="Tw Cen MT" w:hAnsi="Tw Cen MT" w:cs="Times New Roman"/>
          <w:sz w:val="20"/>
          <w:szCs w:val="20"/>
        </w:rPr>
      </w:pPr>
      <w:r w:rsidRPr="00DE524D">
        <w:rPr>
          <w:rFonts w:ascii="Tw Cen MT" w:hAnsi="Tw Cen MT" w:cs="Times New Roman"/>
          <w:sz w:val="20"/>
          <w:szCs w:val="20"/>
        </w:rPr>
        <w:t>Social Darwinism</w:t>
      </w:r>
    </w:p>
    <w:p w:rsidR="00DE1AE8" w:rsidRPr="00DE524D" w:rsidRDefault="00DE1AE8" w:rsidP="00DE1AE8">
      <w:pPr>
        <w:spacing w:after="0"/>
        <w:rPr>
          <w:rFonts w:ascii="Tw Cen MT" w:hAnsi="Tw Cen MT" w:cs="Times New Roman"/>
          <w:sz w:val="20"/>
          <w:szCs w:val="20"/>
        </w:rPr>
      </w:pPr>
      <w:r w:rsidRPr="00DE524D">
        <w:rPr>
          <w:rFonts w:ascii="Tw Cen MT" w:hAnsi="Tw Cen MT" w:cs="Times New Roman"/>
          <w:sz w:val="20"/>
          <w:szCs w:val="20"/>
        </w:rPr>
        <w:t>Horatio Alger</w:t>
      </w:r>
    </w:p>
    <w:p w:rsidR="00DE1AE8" w:rsidRPr="00DE524D" w:rsidRDefault="00DE1AE8" w:rsidP="00DE1AE8">
      <w:pPr>
        <w:spacing w:after="0"/>
        <w:rPr>
          <w:rFonts w:ascii="Tw Cen MT" w:hAnsi="Tw Cen MT" w:cs="Times New Roman"/>
          <w:sz w:val="20"/>
          <w:szCs w:val="20"/>
        </w:rPr>
      </w:pPr>
      <w:r w:rsidRPr="00DE524D">
        <w:rPr>
          <w:rFonts w:ascii="Tw Cen MT" w:hAnsi="Tw Cen MT" w:cs="Times New Roman"/>
          <w:sz w:val="20"/>
          <w:szCs w:val="20"/>
        </w:rPr>
        <w:t>Dime Novels</w:t>
      </w:r>
    </w:p>
    <w:p w:rsidR="00DE1AE8" w:rsidRPr="00DE524D" w:rsidRDefault="00DE1AE8" w:rsidP="00DE1AE8">
      <w:pPr>
        <w:spacing w:after="0"/>
        <w:rPr>
          <w:rFonts w:ascii="Tw Cen MT" w:hAnsi="Tw Cen MT" w:cs="Times New Roman"/>
          <w:sz w:val="20"/>
          <w:szCs w:val="20"/>
        </w:rPr>
      </w:pPr>
      <w:r w:rsidRPr="00DE524D">
        <w:rPr>
          <w:rFonts w:ascii="Tw Cen MT" w:hAnsi="Tw Cen MT" w:cs="Times New Roman"/>
          <w:sz w:val="20"/>
          <w:szCs w:val="20"/>
        </w:rPr>
        <w:t>Russell Conwell</w:t>
      </w:r>
    </w:p>
    <w:p w:rsidR="00DE1AE8" w:rsidRPr="00DE524D" w:rsidRDefault="00DE1AE8" w:rsidP="00DE1AE8">
      <w:pPr>
        <w:spacing w:after="0"/>
        <w:rPr>
          <w:rFonts w:ascii="Tw Cen MT" w:hAnsi="Tw Cen MT" w:cs="Times New Roman"/>
          <w:sz w:val="20"/>
          <w:szCs w:val="20"/>
        </w:rPr>
      </w:pPr>
      <w:r w:rsidRPr="00DE524D">
        <w:rPr>
          <w:rFonts w:ascii="Tw Cen MT" w:hAnsi="Tw Cen MT" w:cs="Times New Roman"/>
          <w:sz w:val="20"/>
          <w:szCs w:val="20"/>
        </w:rPr>
        <w:t>“Acres of Diamonds”</w:t>
      </w:r>
    </w:p>
    <w:p w:rsidR="00DE1AE8" w:rsidRPr="00DE524D" w:rsidRDefault="00DE1AE8" w:rsidP="00DE1AE8">
      <w:pPr>
        <w:spacing w:after="0"/>
        <w:rPr>
          <w:rFonts w:ascii="Tw Cen MT" w:hAnsi="Tw Cen MT" w:cs="Times New Roman"/>
          <w:sz w:val="20"/>
          <w:szCs w:val="20"/>
        </w:rPr>
      </w:pPr>
      <w:proofErr w:type="spellStart"/>
      <w:r w:rsidRPr="00DE524D">
        <w:rPr>
          <w:rFonts w:ascii="Tw Cen MT" w:hAnsi="Tw Cen MT" w:cs="Times New Roman"/>
          <w:sz w:val="20"/>
          <w:szCs w:val="20"/>
        </w:rPr>
        <w:t>Thorstein</w:t>
      </w:r>
      <w:proofErr w:type="spellEnd"/>
      <w:r w:rsidRPr="00DE524D">
        <w:rPr>
          <w:rFonts w:ascii="Tw Cen MT" w:hAnsi="Tw Cen MT" w:cs="Times New Roman"/>
          <w:sz w:val="20"/>
          <w:szCs w:val="20"/>
        </w:rPr>
        <w:t xml:space="preserve"> Veblen</w:t>
      </w:r>
    </w:p>
    <w:p w:rsidR="00DE1AE8" w:rsidRPr="00DE524D" w:rsidRDefault="00DE1AE8" w:rsidP="00DE1AE8">
      <w:pPr>
        <w:spacing w:after="0"/>
        <w:rPr>
          <w:rFonts w:ascii="Tw Cen MT" w:hAnsi="Tw Cen MT" w:cs="Times New Roman"/>
          <w:sz w:val="20"/>
          <w:szCs w:val="20"/>
        </w:rPr>
      </w:pPr>
      <w:r w:rsidRPr="00DE524D">
        <w:rPr>
          <w:rFonts w:ascii="Tw Cen MT" w:hAnsi="Tw Cen MT" w:cs="Times New Roman"/>
          <w:sz w:val="20"/>
          <w:szCs w:val="20"/>
        </w:rPr>
        <w:t>“Leisure class”</w:t>
      </w:r>
    </w:p>
    <w:p w:rsidR="00DE1AE8" w:rsidRPr="00DE524D" w:rsidRDefault="00DE1AE8" w:rsidP="00DE1AE8">
      <w:pPr>
        <w:spacing w:after="0"/>
        <w:rPr>
          <w:rFonts w:ascii="Tw Cen MT" w:hAnsi="Tw Cen MT" w:cs="Times New Roman"/>
          <w:sz w:val="20"/>
          <w:szCs w:val="20"/>
        </w:rPr>
      </w:pPr>
      <w:r w:rsidRPr="00DE524D">
        <w:rPr>
          <w:rFonts w:ascii="Tw Cen MT" w:hAnsi="Tw Cen MT" w:cs="Times New Roman"/>
          <w:sz w:val="20"/>
          <w:szCs w:val="20"/>
        </w:rPr>
        <w:t>“Conspicuous consumption”</w:t>
      </w:r>
    </w:p>
    <w:p w:rsidR="00DE1AE8" w:rsidRDefault="00DE1AE8" w:rsidP="00DE1AE8">
      <w:pPr>
        <w:spacing w:after="0"/>
        <w:rPr>
          <w:rFonts w:ascii="Tw Cen MT" w:hAnsi="Tw Cen MT" w:cs="Times New Roman"/>
          <w:sz w:val="20"/>
          <w:szCs w:val="20"/>
        </w:rPr>
      </w:pPr>
      <w:r w:rsidRPr="00DE524D">
        <w:rPr>
          <w:rFonts w:ascii="Tw Cen MT" w:hAnsi="Tw Cen MT" w:cs="Times New Roman"/>
          <w:sz w:val="20"/>
          <w:szCs w:val="20"/>
        </w:rPr>
        <w:t>Newport, RI</w:t>
      </w:r>
    </w:p>
    <w:p w:rsidR="00900916" w:rsidRPr="00DE524D" w:rsidRDefault="00900916" w:rsidP="00DE1AE8">
      <w:pPr>
        <w:spacing w:after="0"/>
        <w:rPr>
          <w:rFonts w:ascii="Tw Cen MT" w:hAnsi="Tw Cen MT" w:cs="Times New Roman"/>
          <w:sz w:val="20"/>
          <w:szCs w:val="20"/>
        </w:rPr>
      </w:pPr>
      <w:r>
        <w:rPr>
          <w:rFonts w:ascii="Tw Cen MT" w:hAnsi="Tw Cen MT" w:cs="Times New Roman"/>
          <w:sz w:val="20"/>
          <w:szCs w:val="20"/>
        </w:rPr>
        <w:t>Victorian architecture</w:t>
      </w:r>
    </w:p>
    <w:p w:rsidR="00DA513C" w:rsidRPr="00DE524D" w:rsidRDefault="00DA513C" w:rsidP="00DA513C">
      <w:pPr>
        <w:spacing w:after="0"/>
        <w:rPr>
          <w:rFonts w:ascii="Tw Cen MT" w:hAnsi="Tw Cen MT" w:cs="Times New Roman"/>
          <w:sz w:val="20"/>
          <w:szCs w:val="20"/>
        </w:rPr>
      </w:pPr>
      <w:r w:rsidRPr="00DE524D">
        <w:rPr>
          <w:rFonts w:ascii="Tw Cen MT" w:hAnsi="Tw Cen MT" w:cs="Times New Roman"/>
          <w:sz w:val="20"/>
          <w:szCs w:val="20"/>
        </w:rPr>
        <w:t>Department stores</w:t>
      </w:r>
    </w:p>
    <w:p w:rsidR="00DA513C" w:rsidRDefault="00DA513C" w:rsidP="00DA513C">
      <w:pPr>
        <w:spacing w:after="0"/>
        <w:rPr>
          <w:rFonts w:ascii="Tw Cen MT" w:hAnsi="Tw Cen MT" w:cs="Times New Roman"/>
          <w:sz w:val="20"/>
          <w:szCs w:val="20"/>
        </w:rPr>
      </w:pPr>
      <w:r w:rsidRPr="00DE524D">
        <w:rPr>
          <w:rFonts w:ascii="Tw Cen MT" w:hAnsi="Tw Cen MT" w:cs="Times New Roman"/>
          <w:sz w:val="20"/>
          <w:szCs w:val="20"/>
        </w:rPr>
        <w:t>Mail order catalogs</w:t>
      </w:r>
    </w:p>
    <w:p w:rsidR="00BC29C7" w:rsidRDefault="00BC29C7" w:rsidP="00DA513C">
      <w:pPr>
        <w:spacing w:after="0"/>
        <w:rPr>
          <w:rFonts w:ascii="Tw Cen MT" w:hAnsi="Tw Cen MT" w:cs="Times New Roman"/>
          <w:sz w:val="20"/>
          <w:szCs w:val="20"/>
        </w:rPr>
      </w:pPr>
      <w:r>
        <w:rPr>
          <w:rFonts w:ascii="Tw Cen MT" w:hAnsi="Tw Cen MT" w:cs="Times New Roman"/>
          <w:sz w:val="20"/>
          <w:szCs w:val="20"/>
        </w:rPr>
        <w:t>Mass culture</w:t>
      </w:r>
    </w:p>
    <w:p w:rsidR="00F52F48" w:rsidRDefault="00F52F48" w:rsidP="00687ABB">
      <w:pPr>
        <w:spacing w:after="0"/>
        <w:rPr>
          <w:rFonts w:ascii="Tw Cen MT" w:eastAsia="Times New Roman" w:hAnsi="Tw Cen MT" w:cs="Times New Roman"/>
          <w:sz w:val="24"/>
          <w:szCs w:val="24"/>
        </w:rPr>
        <w:sectPr w:rsidR="00F52F48" w:rsidSect="00F52F48">
          <w:type w:val="continuous"/>
          <w:pgSz w:w="12240" w:h="15840"/>
          <w:pgMar w:top="1440" w:right="1440" w:bottom="1440" w:left="1440" w:header="720" w:footer="720" w:gutter="0"/>
          <w:cols w:num="3" w:space="720"/>
          <w:docGrid w:linePitch="360"/>
        </w:sectPr>
      </w:pPr>
    </w:p>
    <w:p w:rsidR="00DE1AE8" w:rsidRDefault="00DE1AE8" w:rsidP="00687ABB">
      <w:pPr>
        <w:spacing w:after="0"/>
        <w:rPr>
          <w:rFonts w:ascii="Tw Cen MT" w:eastAsia="Times New Roman" w:hAnsi="Tw Cen MT" w:cs="Times New Roman"/>
          <w:sz w:val="24"/>
          <w:szCs w:val="24"/>
        </w:rPr>
      </w:pPr>
    </w:p>
    <w:p w:rsidR="00DE1AE8" w:rsidRDefault="00DE1AE8" w:rsidP="00687ABB">
      <w:pPr>
        <w:spacing w:after="0"/>
        <w:rPr>
          <w:rFonts w:ascii="Tw Cen MT" w:eastAsia="Times New Roman" w:hAnsi="Tw Cen MT" w:cs="Times New Roman"/>
          <w:sz w:val="24"/>
          <w:szCs w:val="24"/>
        </w:rPr>
      </w:pPr>
    </w:p>
    <w:p w:rsidR="00DE1AE8" w:rsidRPr="00DE1AE8" w:rsidRDefault="00DE1AE8" w:rsidP="00DE1AE8">
      <w:pPr>
        <w:spacing w:after="0"/>
        <w:rPr>
          <w:rFonts w:ascii="Tw Cen MT" w:hAnsi="Tw Cen MT" w:cs="Times New Roman"/>
          <w:sz w:val="48"/>
          <w:szCs w:val="48"/>
          <w:u w:val="single"/>
        </w:rPr>
      </w:pPr>
      <w:r w:rsidRPr="00DE1AE8">
        <w:rPr>
          <w:rFonts w:ascii="Tw Cen MT" w:hAnsi="Tw Cen MT" w:cs="Times New Roman"/>
          <w:sz w:val="48"/>
          <w:szCs w:val="48"/>
          <w:u w:val="single"/>
        </w:rPr>
        <w:t>Immigration &amp; Urbanization</w:t>
      </w:r>
      <w:r>
        <w:rPr>
          <w:rFonts w:ascii="Tw Cen MT" w:hAnsi="Tw Cen MT" w:cs="Times New Roman"/>
          <w:sz w:val="48"/>
          <w:szCs w:val="48"/>
          <w:u w:val="single"/>
        </w:rPr>
        <w:tab/>
      </w:r>
      <w:r>
        <w:rPr>
          <w:rFonts w:ascii="Tw Cen MT" w:hAnsi="Tw Cen MT" w:cs="Times New Roman"/>
          <w:sz w:val="48"/>
          <w:szCs w:val="48"/>
          <w:u w:val="single"/>
        </w:rPr>
        <w:tab/>
      </w:r>
      <w:r>
        <w:rPr>
          <w:rFonts w:ascii="Tw Cen MT" w:hAnsi="Tw Cen MT" w:cs="Times New Roman"/>
          <w:sz w:val="48"/>
          <w:szCs w:val="48"/>
          <w:u w:val="single"/>
        </w:rPr>
        <w:tab/>
      </w:r>
      <w:r>
        <w:rPr>
          <w:rFonts w:ascii="Tw Cen MT" w:hAnsi="Tw Cen MT" w:cs="Times New Roman"/>
          <w:sz w:val="48"/>
          <w:szCs w:val="48"/>
          <w:u w:val="single"/>
        </w:rPr>
        <w:tab/>
      </w:r>
      <w:r>
        <w:rPr>
          <w:rFonts w:ascii="Tw Cen MT" w:hAnsi="Tw Cen MT" w:cs="Times New Roman"/>
          <w:sz w:val="48"/>
          <w:szCs w:val="48"/>
          <w:u w:val="single"/>
        </w:rPr>
        <w:tab/>
      </w:r>
      <w:r>
        <w:rPr>
          <w:rFonts w:ascii="Tw Cen MT" w:hAnsi="Tw Cen MT" w:cs="Times New Roman"/>
          <w:sz w:val="48"/>
          <w:szCs w:val="48"/>
          <w:u w:val="single"/>
        </w:rPr>
        <w:tab/>
      </w:r>
    </w:p>
    <w:p w:rsidR="00DE1AE8" w:rsidRPr="00DE1AE8" w:rsidRDefault="00DE1AE8" w:rsidP="00DE1AE8">
      <w:pPr>
        <w:spacing w:after="0"/>
        <w:rPr>
          <w:rFonts w:ascii="Tw Cen MT" w:hAnsi="Tw Cen MT" w:cs="Times New Roman"/>
          <w:sz w:val="20"/>
          <w:szCs w:val="20"/>
        </w:rPr>
      </w:pPr>
    </w:p>
    <w:p w:rsidR="00DE1AE8" w:rsidRPr="00697FC4" w:rsidRDefault="00DE1AE8" w:rsidP="00697FC4">
      <w:pPr>
        <w:spacing w:after="0"/>
        <w:rPr>
          <w:rFonts w:ascii="Tw Cen MT" w:hAnsi="Tw Cen MT" w:cs="Times New Roman"/>
          <w:sz w:val="24"/>
          <w:szCs w:val="24"/>
        </w:rPr>
      </w:pPr>
      <w:r w:rsidRPr="00697FC4">
        <w:rPr>
          <w:rFonts w:ascii="Tw Cen MT" w:hAnsi="Tw Cen MT" w:cs="Times New Roman"/>
          <w:sz w:val="24"/>
          <w:szCs w:val="24"/>
        </w:rPr>
        <w:t>Americans and immigrants alike flocked to the cities, where jobs awaited and culture fermented.</w:t>
      </w:r>
    </w:p>
    <w:p w:rsidR="00F2475A" w:rsidRPr="00F2475A" w:rsidRDefault="00F2475A" w:rsidP="00F2475A">
      <w:pPr>
        <w:pStyle w:val="ListParagraph"/>
        <w:numPr>
          <w:ilvl w:val="0"/>
          <w:numId w:val="8"/>
        </w:numPr>
        <w:rPr>
          <w:rFonts w:ascii="Tw Cen MT" w:eastAsia="Times New Roman" w:hAnsi="Tw Cen MT" w:cs="Times New Roman"/>
          <w:sz w:val="20"/>
          <w:szCs w:val="20"/>
        </w:rPr>
      </w:pPr>
      <w:r w:rsidRPr="00F2475A">
        <w:rPr>
          <w:rFonts w:ascii="Tw Cen MT" w:eastAsia="Times New Roman" w:hAnsi="Tw Cen MT" w:cs="Times New Roman"/>
          <w:sz w:val="20"/>
          <w:szCs w:val="20"/>
        </w:rPr>
        <w:t>In the late nineteenth and early twentieth centuries, economic opportunity, industrialization, technological change, and immigration fueled American growth and expansion.</w:t>
      </w:r>
    </w:p>
    <w:p w:rsidR="00F2475A" w:rsidRPr="00F2475A" w:rsidRDefault="00F2475A" w:rsidP="00F2475A">
      <w:pPr>
        <w:pStyle w:val="ListParagraph"/>
        <w:numPr>
          <w:ilvl w:val="0"/>
          <w:numId w:val="8"/>
        </w:numPr>
        <w:rPr>
          <w:rFonts w:ascii="Tw Cen MT" w:eastAsia="Times New Roman" w:hAnsi="Tw Cen MT" w:cs="Times New Roman"/>
          <w:sz w:val="20"/>
          <w:szCs w:val="20"/>
        </w:rPr>
      </w:pPr>
      <w:r w:rsidRPr="00F2475A">
        <w:rPr>
          <w:rFonts w:ascii="Tw Cen MT" w:eastAsia="Times New Roman" w:hAnsi="Tw Cen MT" w:cs="Times New Roman"/>
          <w:sz w:val="20"/>
          <w:szCs w:val="20"/>
        </w:rPr>
        <w:t>New technologies led to social transformations that improved the standard of living for many, while contributing to increased political and cultural conflicts.</w:t>
      </w:r>
    </w:p>
    <w:p w:rsidR="00697FC4" w:rsidRPr="00697FC4" w:rsidRDefault="00697FC4" w:rsidP="00697FC4">
      <w:pPr>
        <w:pStyle w:val="ListParagraph"/>
        <w:numPr>
          <w:ilvl w:val="0"/>
          <w:numId w:val="8"/>
        </w:numPr>
        <w:rPr>
          <w:rFonts w:ascii="Tw Cen MT" w:eastAsia="Times New Roman" w:hAnsi="Tw Cen MT" w:cs="Times New Roman"/>
          <w:sz w:val="20"/>
          <w:szCs w:val="20"/>
        </w:rPr>
      </w:pPr>
      <w:r w:rsidRPr="00697FC4">
        <w:rPr>
          <w:rFonts w:ascii="Tw Cen MT" w:eastAsia="Times New Roman" w:hAnsi="Tw Cen MT" w:cs="Times New Roman"/>
          <w:sz w:val="20"/>
          <w:szCs w:val="20"/>
        </w:rPr>
        <w:t>As cities grew substantially in both size and in number, some segments of American society enjoyed lives of extravagant “conspicuous consumption,” while many others lived in relative poverty.</w:t>
      </w:r>
    </w:p>
    <w:p w:rsidR="003C1AC5" w:rsidRPr="00697FC4" w:rsidRDefault="003C1AC5" w:rsidP="00697FC4">
      <w:pPr>
        <w:pStyle w:val="ListParagraph"/>
        <w:numPr>
          <w:ilvl w:val="0"/>
          <w:numId w:val="8"/>
        </w:numPr>
        <w:spacing w:after="0"/>
        <w:rPr>
          <w:rFonts w:ascii="Tw Cen MT" w:eastAsia="Times New Roman" w:hAnsi="Tw Cen MT" w:cs="Times New Roman"/>
          <w:sz w:val="20"/>
          <w:szCs w:val="20"/>
        </w:rPr>
      </w:pPr>
      <w:r w:rsidRPr="00697FC4">
        <w:rPr>
          <w:rFonts w:ascii="Tw Cen MT" w:eastAsia="Times New Roman" w:hAnsi="Tw Cen MT" w:cs="Times New Roman"/>
          <w:sz w:val="20"/>
          <w:szCs w:val="20"/>
        </w:rPr>
        <w:t>The industrial workforce expanded through migration across national borders and internal migration, leading to a more diverse workforce, lower wages, and an increase in child labor.</w:t>
      </w:r>
    </w:p>
    <w:p w:rsidR="003C1AC5" w:rsidRPr="00697FC4" w:rsidRDefault="003C1AC5" w:rsidP="00697FC4">
      <w:pPr>
        <w:pStyle w:val="ListParagraph"/>
        <w:numPr>
          <w:ilvl w:val="0"/>
          <w:numId w:val="8"/>
        </w:numPr>
        <w:spacing w:after="0"/>
        <w:rPr>
          <w:rFonts w:ascii="Tw Cen MT" w:eastAsia="Times New Roman" w:hAnsi="Tw Cen MT" w:cs="Times New Roman"/>
          <w:sz w:val="20"/>
          <w:szCs w:val="20"/>
        </w:rPr>
      </w:pPr>
      <w:r w:rsidRPr="00697FC4">
        <w:rPr>
          <w:rFonts w:ascii="Tw Cen MT" w:eastAsia="Times New Roman" w:hAnsi="Tw Cen MT" w:cs="Times New Roman"/>
          <w:sz w:val="20"/>
          <w:szCs w:val="20"/>
        </w:rPr>
        <w:lastRenderedPageBreak/>
        <w:t>The emergence of an industrial culture in the United States led to both greater opportunities for, and restrictions on, immigrants, minorities, and women.</w:t>
      </w:r>
    </w:p>
    <w:p w:rsidR="00F2475A" w:rsidRPr="00F2475A" w:rsidRDefault="00F2475A" w:rsidP="00F2475A">
      <w:pPr>
        <w:pStyle w:val="ListParagraph"/>
        <w:numPr>
          <w:ilvl w:val="0"/>
          <w:numId w:val="8"/>
        </w:numPr>
        <w:rPr>
          <w:rFonts w:ascii="Tw Cen MT" w:eastAsia="Times New Roman" w:hAnsi="Tw Cen MT" w:cs="Times New Roman"/>
          <w:sz w:val="20"/>
          <w:szCs w:val="20"/>
        </w:rPr>
      </w:pPr>
      <w:r w:rsidRPr="00F2475A">
        <w:rPr>
          <w:rFonts w:ascii="Tw Cen MT" w:eastAsia="Times New Roman" w:hAnsi="Tw Cen MT" w:cs="Times New Roman"/>
          <w:sz w:val="20"/>
          <w:szCs w:val="20"/>
        </w:rPr>
        <w:t>Increased migrations from Asia and from southern and eastern Europe, as well as African American migrations within and out of the South, accompanied the mass movement of people into the nation’s cities and the rural and boomtown areas of the West.</w:t>
      </w:r>
    </w:p>
    <w:p w:rsidR="003C1AC5" w:rsidRPr="00697FC4" w:rsidRDefault="003C1AC5" w:rsidP="00697FC4">
      <w:pPr>
        <w:pStyle w:val="ListParagraph"/>
        <w:numPr>
          <w:ilvl w:val="0"/>
          <w:numId w:val="8"/>
        </w:numPr>
        <w:spacing w:after="0"/>
        <w:rPr>
          <w:rFonts w:ascii="Tw Cen MT" w:eastAsia="Times New Roman" w:hAnsi="Tw Cen MT" w:cs="Times New Roman"/>
          <w:sz w:val="20"/>
          <w:szCs w:val="20"/>
        </w:rPr>
      </w:pPr>
      <w:r w:rsidRPr="00697FC4">
        <w:rPr>
          <w:rFonts w:ascii="Tw Cen MT" w:eastAsia="Times New Roman" w:hAnsi="Tw Cen MT" w:cs="Times New Roman"/>
          <w:sz w:val="20"/>
          <w:szCs w:val="20"/>
        </w:rPr>
        <w:t>International and internal migrations increased both urban and rural populations, but gender, racial, ethnic, religious, and socioeconomic inequalities abounded, inspiring some reformers to attempt to address these inequities.</w:t>
      </w:r>
    </w:p>
    <w:p w:rsidR="003C1AC5" w:rsidRPr="00697FC4" w:rsidRDefault="003C1AC5" w:rsidP="00697FC4">
      <w:pPr>
        <w:pStyle w:val="ListParagraph"/>
        <w:numPr>
          <w:ilvl w:val="0"/>
          <w:numId w:val="8"/>
        </w:numPr>
        <w:spacing w:after="0"/>
        <w:rPr>
          <w:rFonts w:ascii="Tw Cen MT" w:eastAsia="Times New Roman" w:hAnsi="Tw Cen MT" w:cs="Times New Roman"/>
          <w:sz w:val="20"/>
          <w:szCs w:val="20"/>
        </w:rPr>
      </w:pPr>
      <w:r w:rsidRPr="00697FC4">
        <w:rPr>
          <w:rFonts w:ascii="Tw Cen MT" w:eastAsia="Times New Roman" w:hAnsi="Tw Cen MT" w:cs="Times New Roman"/>
          <w:sz w:val="20"/>
          <w:szCs w:val="20"/>
        </w:rPr>
        <w:t>Cities dramatically reflected divided social conditions among classes, races, ethnicities, and cultures, but presented economic opportunities as factories and new businesses proliferated.</w:t>
      </w:r>
    </w:p>
    <w:p w:rsidR="003C1AC5" w:rsidRPr="00697FC4" w:rsidRDefault="003C1AC5" w:rsidP="00697FC4">
      <w:pPr>
        <w:pStyle w:val="ListParagraph"/>
        <w:numPr>
          <w:ilvl w:val="0"/>
          <w:numId w:val="8"/>
        </w:numPr>
        <w:spacing w:after="0"/>
        <w:rPr>
          <w:rFonts w:ascii="Tw Cen MT" w:eastAsia="Times New Roman" w:hAnsi="Tw Cen MT" w:cs="Times New Roman"/>
          <w:sz w:val="20"/>
          <w:szCs w:val="20"/>
        </w:rPr>
      </w:pPr>
      <w:r w:rsidRPr="00697FC4">
        <w:rPr>
          <w:rFonts w:ascii="Tw Cen MT" w:eastAsia="Times New Roman" w:hAnsi="Tw Cen MT" w:cs="Times New Roman"/>
          <w:sz w:val="20"/>
          <w:szCs w:val="20"/>
        </w:rPr>
        <w:t>Immigrants sought both to “Americanize” and to maintain their unique identities; along with others, such as some African Americans and women, they were able to take advantage of new career opportunities even in the face of widespread social prejudices.</w:t>
      </w:r>
    </w:p>
    <w:p w:rsidR="009523FF" w:rsidRPr="00697FC4" w:rsidRDefault="009523FF" w:rsidP="00697FC4">
      <w:pPr>
        <w:pStyle w:val="ListParagraph"/>
        <w:numPr>
          <w:ilvl w:val="0"/>
          <w:numId w:val="8"/>
        </w:numPr>
        <w:spacing w:after="0"/>
        <w:rPr>
          <w:rFonts w:ascii="Tw Cen MT" w:eastAsia="Times New Roman" w:hAnsi="Tw Cen MT" w:cs="Times New Roman"/>
          <w:sz w:val="20"/>
          <w:szCs w:val="20"/>
        </w:rPr>
      </w:pPr>
      <w:r w:rsidRPr="00697FC4">
        <w:rPr>
          <w:rFonts w:ascii="Tw Cen MT" w:eastAsia="Times New Roman" w:hAnsi="Tw Cen MT" w:cs="Times New Roman"/>
          <w:sz w:val="20"/>
          <w:szCs w:val="20"/>
        </w:rPr>
        <w:t>Increasingly prominent racist and nativist theories, along with Supreme Court decisions such as Plessy v. Ferguson, were used to justify violence, as well as local and national policies of discrimination and segregation.</w:t>
      </w:r>
    </w:p>
    <w:p w:rsidR="001D2361" w:rsidRPr="00697FC4" w:rsidRDefault="001D2361" w:rsidP="00697FC4">
      <w:pPr>
        <w:pStyle w:val="ListParagraph"/>
        <w:numPr>
          <w:ilvl w:val="0"/>
          <w:numId w:val="8"/>
        </w:numPr>
        <w:spacing w:after="0"/>
        <w:rPr>
          <w:rFonts w:ascii="Tw Cen MT" w:eastAsia="Times New Roman" w:hAnsi="Tw Cen MT" w:cs="Times New Roman"/>
          <w:sz w:val="20"/>
          <w:szCs w:val="20"/>
        </w:rPr>
      </w:pPr>
      <w:r w:rsidRPr="00697FC4">
        <w:rPr>
          <w:rFonts w:ascii="Tw Cen MT" w:eastAsia="Times New Roman" w:hAnsi="Tw Cen MT" w:cs="Times New Roman"/>
          <w:sz w:val="20"/>
          <w:szCs w:val="20"/>
        </w:rPr>
        <w:t>In a urban atmosphere where the access to power was unequally distributed, political machines provided social services in exchange for political support, settlement houses helped immigrants adapt to the new language and customs, and women’s clubs and self-help groups targeted intellectual development and social and political reform.</w:t>
      </w:r>
    </w:p>
    <w:p w:rsidR="00DE1AE8" w:rsidRPr="00DE1AE8" w:rsidRDefault="00DE1AE8" w:rsidP="00DE1AE8">
      <w:pPr>
        <w:spacing w:after="0"/>
        <w:rPr>
          <w:rFonts w:ascii="Tw Cen MT" w:hAnsi="Tw Cen MT" w:cs="Times New Roman"/>
          <w:sz w:val="20"/>
          <w:szCs w:val="20"/>
        </w:rPr>
      </w:pPr>
    </w:p>
    <w:p w:rsidR="00F52F48" w:rsidRDefault="00F52F48" w:rsidP="00DE1AE8">
      <w:pPr>
        <w:spacing w:after="0"/>
        <w:rPr>
          <w:rFonts w:ascii="Tw Cen MT" w:hAnsi="Tw Cen MT" w:cs="Times New Roman"/>
          <w:sz w:val="20"/>
          <w:szCs w:val="20"/>
        </w:rPr>
        <w:sectPr w:rsidR="00F52F48" w:rsidSect="00F52F48">
          <w:type w:val="continuous"/>
          <w:pgSz w:w="12240" w:h="15840"/>
          <w:pgMar w:top="1440" w:right="1440" w:bottom="1440" w:left="1440" w:header="720" w:footer="720" w:gutter="0"/>
          <w:cols w:space="720"/>
          <w:docGrid w:linePitch="360"/>
        </w:sectPr>
      </w:pPr>
    </w:p>
    <w:p w:rsidR="00497EBC" w:rsidRPr="00DE524D" w:rsidRDefault="00497EBC" w:rsidP="00497EBC">
      <w:pPr>
        <w:spacing w:after="0"/>
        <w:rPr>
          <w:rFonts w:ascii="Tw Cen MT" w:hAnsi="Tw Cen MT" w:cs="Times New Roman"/>
          <w:sz w:val="20"/>
          <w:szCs w:val="20"/>
        </w:rPr>
      </w:pPr>
      <w:r w:rsidRPr="00DE524D">
        <w:rPr>
          <w:rFonts w:ascii="Tw Cen MT" w:hAnsi="Tw Cen MT" w:cs="Times New Roman"/>
          <w:sz w:val="20"/>
          <w:szCs w:val="20"/>
        </w:rPr>
        <w:lastRenderedPageBreak/>
        <w:t>Louis Sullivan</w:t>
      </w:r>
    </w:p>
    <w:p w:rsidR="00497EBC" w:rsidRPr="00DE524D" w:rsidRDefault="00497EBC" w:rsidP="00497EBC">
      <w:pPr>
        <w:spacing w:after="0"/>
        <w:rPr>
          <w:rFonts w:ascii="Tw Cen MT" w:hAnsi="Tw Cen MT" w:cs="Times New Roman"/>
          <w:sz w:val="20"/>
          <w:szCs w:val="20"/>
        </w:rPr>
      </w:pPr>
      <w:r w:rsidRPr="00DE524D">
        <w:rPr>
          <w:rFonts w:ascii="Tw Cen MT" w:hAnsi="Tw Cen MT" w:cs="Times New Roman"/>
          <w:sz w:val="20"/>
          <w:szCs w:val="20"/>
        </w:rPr>
        <w:t>Skyscrapers</w:t>
      </w:r>
    </w:p>
    <w:p w:rsidR="00497EBC" w:rsidRPr="00DE524D" w:rsidRDefault="00497EBC" w:rsidP="00497EBC">
      <w:pPr>
        <w:spacing w:after="0"/>
        <w:rPr>
          <w:rFonts w:ascii="Tw Cen MT" w:hAnsi="Tw Cen MT" w:cs="Times New Roman"/>
          <w:sz w:val="20"/>
          <w:szCs w:val="20"/>
        </w:rPr>
      </w:pPr>
      <w:r w:rsidRPr="00DE524D">
        <w:rPr>
          <w:rFonts w:ascii="Tw Cen MT" w:hAnsi="Tw Cen MT" w:cs="Times New Roman"/>
          <w:sz w:val="20"/>
          <w:szCs w:val="20"/>
        </w:rPr>
        <w:t>Elevators</w:t>
      </w:r>
    </w:p>
    <w:p w:rsidR="00497EBC" w:rsidRPr="00DE524D" w:rsidRDefault="00497EBC" w:rsidP="00497EBC">
      <w:pPr>
        <w:spacing w:after="0"/>
        <w:rPr>
          <w:rFonts w:ascii="Tw Cen MT" w:hAnsi="Tw Cen MT" w:cs="Times New Roman"/>
          <w:sz w:val="20"/>
          <w:szCs w:val="20"/>
        </w:rPr>
      </w:pPr>
      <w:r w:rsidRPr="00DE524D">
        <w:rPr>
          <w:rFonts w:ascii="Tw Cen MT" w:hAnsi="Tw Cen MT" w:cs="Times New Roman"/>
          <w:sz w:val="20"/>
          <w:szCs w:val="20"/>
        </w:rPr>
        <w:t>John Roebling</w:t>
      </w:r>
    </w:p>
    <w:p w:rsidR="00497EBC" w:rsidRPr="00DE524D" w:rsidRDefault="00497EBC" w:rsidP="00497EBC">
      <w:pPr>
        <w:spacing w:after="0"/>
        <w:rPr>
          <w:rFonts w:ascii="Tw Cen MT" w:hAnsi="Tw Cen MT" w:cs="Times New Roman"/>
          <w:sz w:val="20"/>
          <w:szCs w:val="20"/>
        </w:rPr>
      </w:pPr>
      <w:r w:rsidRPr="00DE524D">
        <w:rPr>
          <w:rFonts w:ascii="Tw Cen MT" w:hAnsi="Tw Cen MT" w:cs="Times New Roman"/>
          <w:sz w:val="20"/>
          <w:szCs w:val="20"/>
        </w:rPr>
        <w:t>Suspension bridges</w:t>
      </w:r>
    </w:p>
    <w:p w:rsidR="00497EBC" w:rsidRPr="00DE524D" w:rsidRDefault="00497EBC" w:rsidP="00497EBC">
      <w:pPr>
        <w:spacing w:after="0"/>
        <w:rPr>
          <w:rFonts w:ascii="Tw Cen MT" w:hAnsi="Tw Cen MT" w:cs="Times New Roman"/>
          <w:sz w:val="20"/>
          <w:szCs w:val="20"/>
        </w:rPr>
      </w:pPr>
      <w:r w:rsidRPr="00DE524D">
        <w:rPr>
          <w:rFonts w:ascii="Tw Cen MT" w:hAnsi="Tw Cen MT" w:cs="Times New Roman"/>
          <w:sz w:val="20"/>
          <w:szCs w:val="20"/>
        </w:rPr>
        <w:t>Electric trolley</w:t>
      </w:r>
    </w:p>
    <w:p w:rsidR="00497EBC" w:rsidRPr="00DE524D" w:rsidRDefault="00497EBC" w:rsidP="00497EBC">
      <w:pPr>
        <w:spacing w:after="0"/>
        <w:rPr>
          <w:rFonts w:ascii="Tw Cen MT" w:hAnsi="Tw Cen MT" w:cs="Times New Roman"/>
          <w:sz w:val="20"/>
          <w:szCs w:val="20"/>
        </w:rPr>
      </w:pPr>
      <w:r w:rsidRPr="00DE524D">
        <w:rPr>
          <w:rFonts w:ascii="Tw Cen MT" w:hAnsi="Tw Cen MT" w:cs="Times New Roman"/>
          <w:sz w:val="20"/>
          <w:szCs w:val="20"/>
        </w:rPr>
        <w:t>Frederick Law Olmstead</w:t>
      </w:r>
    </w:p>
    <w:p w:rsidR="00497EBC" w:rsidRPr="00DE524D" w:rsidRDefault="00497EBC" w:rsidP="00497EBC">
      <w:pPr>
        <w:spacing w:after="0"/>
        <w:rPr>
          <w:rFonts w:ascii="Tw Cen MT" w:hAnsi="Tw Cen MT" w:cs="Times New Roman"/>
          <w:sz w:val="20"/>
          <w:szCs w:val="20"/>
        </w:rPr>
      </w:pPr>
      <w:r w:rsidRPr="00DE524D">
        <w:rPr>
          <w:rFonts w:ascii="Tw Cen MT" w:hAnsi="Tw Cen MT" w:cs="Times New Roman"/>
          <w:sz w:val="20"/>
          <w:szCs w:val="20"/>
        </w:rPr>
        <w:t>Public parks</w:t>
      </w:r>
    </w:p>
    <w:p w:rsidR="00497EBC" w:rsidRPr="00DE524D" w:rsidRDefault="00497EBC" w:rsidP="00497EBC">
      <w:pPr>
        <w:spacing w:after="0"/>
        <w:rPr>
          <w:rFonts w:ascii="Tw Cen MT" w:hAnsi="Tw Cen MT" w:cs="Times New Roman"/>
          <w:sz w:val="20"/>
          <w:szCs w:val="20"/>
        </w:rPr>
      </w:pPr>
      <w:r w:rsidRPr="00DE524D">
        <w:rPr>
          <w:rFonts w:ascii="Tw Cen MT" w:hAnsi="Tw Cen MT" w:cs="Times New Roman"/>
          <w:sz w:val="20"/>
          <w:szCs w:val="20"/>
        </w:rPr>
        <w:t>Alexander Graham Bell</w:t>
      </w:r>
    </w:p>
    <w:p w:rsidR="00497EBC" w:rsidRPr="00DE524D" w:rsidRDefault="00497EBC" w:rsidP="00497EBC">
      <w:pPr>
        <w:spacing w:after="0"/>
        <w:rPr>
          <w:rFonts w:ascii="Tw Cen MT" w:hAnsi="Tw Cen MT" w:cs="Times New Roman"/>
          <w:sz w:val="20"/>
          <w:szCs w:val="20"/>
        </w:rPr>
      </w:pPr>
      <w:r w:rsidRPr="00DE524D">
        <w:rPr>
          <w:rFonts w:ascii="Tw Cen MT" w:hAnsi="Tw Cen MT" w:cs="Times New Roman"/>
          <w:sz w:val="20"/>
          <w:szCs w:val="20"/>
        </w:rPr>
        <w:t>Telephone</w:t>
      </w:r>
    </w:p>
    <w:p w:rsidR="00497EBC" w:rsidRPr="00DE524D" w:rsidRDefault="00497EBC" w:rsidP="00497EBC">
      <w:pPr>
        <w:spacing w:after="0"/>
        <w:rPr>
          <w:rFonts w:ascii="Tw Cen MT" w:hAnsi="Tw Cen MT" w:cs="Times New Roman"/>
          <w:sz w:val="20"/>
          <w:szCs w:val="20"/>
        </w:rPr>
      </w:pPr>
      <w:r w:rsidRPr="00DE524D">
        <w:rPr>
          <w:rFonts w:ascii="Tw Cen MT" w:hAnsi="Tw Cen MT" w:cs="Times New Roman"/>
          <w:sz w:val="20"/>
          <w:szCs w:val="20"/>
        </w:rPr>
        <w:t>Elias Howe &amp; Isaac Singer</w:t>
      </w:r>
    </w:p>
    <w:p w:rsidR="00497EBC" w:rsidRDefault="00497EBC" w:rsidP="00497EBC">
      <w:pPr>
        <w:spacing w:after="0"/>
        <w:rPr>
          <w:rFonts w:ascii="Tw Cen MT" w:hAnsi="Tw Cen MT" w:cs="Times New Roman"/>
          <w:sz w:val="20"/>
          <w:szCs w:val="20"/>
        </w:rPr>
      </w:pPr>
      <w:r w:rsidRPr="00DE524D">
        <w:rPr>
          <w:rFonts w:ascii="Tw Cen MT" w:hAnsi="Tw Cen MT" w:cs="Times New Roman"/>
          <w:sz w:val="20"/>
          <w:szCs w:val="20"/>
        </w:rPr>
        <w:t>Typewriter</w:t>
      </w:r>
    </w:p>
    <w:p w:rsidR="00E45070" w:rsidRDefault="00E45070" w:rsidP="00497EBC">
      <w:pPr>
        <w:spacing w:after="0"/>
        <w:rPr>
          <w:rFonts w:ascii="Tw Cen MT" w:hAnsi="Tw Cen MT" w:cs="Times New Roman"/>
          <w:sz w:val="20"/>
          <w:szCs w:val="20"/>
        </w:rPr>
      </w:pPr>
      <w:r>
        <w:rPr>
          <w:rFonts w:ascii="Tw Cen MT" w:hAnsi="Tw Cen MT" w:cs="Times New Roman"/>
          <w:sz w:val="20"/>
          <w:szCs w:val="20"/>
        </w:rPr>
        <w:t>“Safety” bicycle</w:t>
      </w:r>
    </w:p>
    <w:p w:rsidR="00497EBC" w:rsidRDefault="00497EBC" w:rsidP="00497EBC">
      <w:pPr>
        <w:spacing w:after="0"/>
        <w:rPr>
          <w:rFonts w:ascii="Tw Cen MT" w:hAnsi="Tw Cen MT" w:cs="Times New Roman"/>
          <w:sz w:val="20"/>
          <w:szCs w:val="20"/>
        </w:rPr>
      </w:pPr>
      <w:r>
        <w:rPr>
          <w:rFonts w:ascii="Tw Cen MT" w:hAnsi="Tw Cen MT" w:cs="Times New Roman"/>
          <w:sz w:val="20"/>
          <w:szCs w:val="20"/>
        </w:rPr>
        <w:t>Public transportation</w:t>
      </w:r>
    </w:p>
    <w:p w:rsidR="00497EBC" w:rsidRDefault="00497EBC" w:rsidP="00497EBC">
      <w:pPr>
        <w:spacing w:after="0"/>
        <w:rPr>
          <w:rFonts w:ascii="Tw Cen MT" w:hAnsi="Tw Cen MT" w:cs="Times New Roman"/>
          <w:sz w:val="20"/>
          <w:szCs w:val="20"/>
        </w:rPr>
      </w:pPr>
      <w:r>
        <w:rPr>
          <w:rFonts w:ascii="Tw Cen MT" w:hAnsi="Tw Cen MT" w:cs="Times New Roman"/>
          <w:sz w:val="20"/>
          <w:szCs w:val="20"/>
        </w:rPr>
        <w:t>Trolleys/streetcars</w:t>
      </w:r>
    </w:p>
    <w:p w:rsidR="00497EBC" w:rsidRPr="00DE524D" w:rsidRDefault="00497EBC" w:rsidP="00497EBC">
      <w:pPr>
        <w:spacing w:after="0"/>
        <w:rPr>
          <w:rFonts w:ascii="Tw Cen MT" w:hAnsi="Tw Cen MT" w:cs="Times New Roman"/>
          <w:sz w:val="20"/>
          <w:szCs w:val="20"/>
        </w:rPr>
      </w:pPr>
      <w:r>
        <w:rPr>
          <w:rFonts w:ascii="Tw Cen MT" w:hAnsi="Tw Cen MT" w:cs="Times New Roman"/>
          <w:sz w:val="20"/>
          <w:szCs w:val="20"/>
        </w:rPr>
        <w:t>Subways</w:t>
      </w:r>
    </w:p>
    <w:p w:rsidR="00497EBC" w:rsidRPr="00DE524D" w:rsidRDefault="00497EBC" w:rsidP="00497EBC">
      <w:pPr>
        <w:spacing w:after="0"/>
        <w:rPr>
          <w:rFonts w:ascii="Tw Cen MT" w:hAnsi="Tw Cen MT" w:cs="Times New Roman"/>
          <w:sz w:val="20"/>
          <w:szCs w:val="20"/>
        </w:rPr>
      </w:pPr>
      <w:r w:rsidRPr="00DE524D">
        <w:rPr>
          <w:rFonts w:ascii="Tw Cen MT" w:hAnsi="Tw Cen MT" w:cs="Times New Roman"/>
          <w:sz w:val="20"/>
          <w:szCs w:val="20"/>
        </w:rPr>
        <w:t>Automobiles</w:t>
      </w:r>
    </w:p>
    <w:p w:rsidR="00497EBC" w:rsidRPr="00DE524D" w:rsidRDefault="00497EBC" w:rsidP="00497EBC">
      <w:pPr>
        <w:spacing w:after="0"/>
        <w:rPr>
          <w:rFonts w:ascii="Tw Cen MT" w:hAnsi="Tw Cen MT" w:cs="Times New Roman"/>
          <w:sz w:val="20"/>
          <w:szCs w:val="20"/>
        </w:rPr>
      </w:pPr>
      <w:r w:rsidRPr="00DE524D">
        <w:rPr>
          <w:rFonts w:ascii="Tw Cen MT" w:hAnsi="Tw Cen MT" w:cs="Times New Roman"/>
          <w:sz w:val="20"/>
          <w:szCs w:val="20"/>
        </w:rPr>
        <w:t>Suburbs</w:t>
      </w:r>
    </w:p>
    <w:p w:rsidR="00497EBC" w:rsidRDefault="00497EBC" w:rsidP="00497EBC">
      <w:pPr>
        <w:spacing w:after="0"/>
        <w:rPr>
          <w:rFonts w:ascii="Tw Cen MT" w:hAnsi="Tw Cen MT" w:cs="Times New Roman"/>
          <w:sz w:val="20"/>
          <w:szCs w:val="20"/>
        </w:rPr>
      </w:pPr>
      <w:r>
        <w:rPr>
          <w:rFonts w:ascii="Tw Cen MT" w:hAnsi="Tw Cen MT" w:cs="Times New Roman"/>
          <w:sz w:val="20"/>
          <w:szCs w:val="20"/>
        </w:rPr>
        <w:t>Sewage systems</w:t>
      </w:r>
    </w:p>
    <w:p w:rsidR="00497EBC" w:rsidRPr="00DE524D" w:rsidRDefault="00497EBC" w:rsidP="00497EBC">
      <w:pPr>
        <w:spacing w:after="0"/>
        <w:rPr>
          <w:rFonts w:ascii="Tw Cen MT" w:hAnsi="Tw Cen MT" w:cs="Times New Roman"/>
          <w:sz w:val="20"/>
          <w:szCs w:val="20"/>
        </w:rPr>
      </w:pPr>
      <w:r w:rsidRPr="00DE524D">
        <w:rPr>
          <w:rFonts w:ascii="Tw Cen MT" w:hAnsi="Tw Cen MT" w:cs="Times New Roman"/>
          <w:sz w:val="20"/>
          <w:szCs w:val="20"/>
        </w:rPr>
        <w:t>Middle class</w:t>
      </w:r>
    </w:p>
    <w:p w:rsidR="00497EBC" w:rsidRPr="00DE524D" w:rsidRDefault="00497EBC" w:rsidP="00497EBC">
      <w:pPr>
        <w:spacing w:after="0"/>
        <w:rPr>
          <w:rFonts w:ascii="Tw Cen MT" w:hAnsi="Tw Cen MT" w:cs="Times New Roman"/>
          <w:sz w:val="20"/>
          <w:szCs w:val="20"/>
        </w:rPr>
      </w:pPr>
      <w:r w:rsidRPr="00DE524D">
        <w:rPr>
          <w:rFonts w:ascii="Tw Cen MT" w:hAnsi="Tw Cen MT" w:cs="Times New Roman"/>
          <w:sz w:val="20"/>
          <w:szCs w:val="20"/>
        </w:rPr>
        <w:t>YMCA</w:t>
      </w:r>
    </w:p>
    <w:p w:rsidR="00497EBC" w:rsidRPr="00DE524D" w:rsidRDefault="00497EBC" w:rsidP="00497EBC">
      <w:pPr>
        <w:spacing w:after="0"/>
        <w:rPr>
          <w:rFonts w:ascii="Tw Cen MT" w:hAnsi="Tw Cen MT" w:cs="Times New Roman"/>
          <w:sz w:val="20"/>
          <w:szCs w:val="20"/>
        </w:rPr>
      </w:pPr>
      <w:r w:rsidRPr="00DE524D">
        <w:rPr>
          <w:rFonts w:ascii="Tw Cen MT" w:hAnsi="Tw Cen MT" w:cs="Times New Roman"/>
          <w:sz w:val="20"/>
          <w:szCs w:val="20"/>
        </w:rPr>
        <w:t>Spectator sports</w:t>
      </w:r>
    </w:p>
    <w:p w:rsidR="00497EBC" w:rsidRPr="00DE524D" w:rsidRDefault="00497EBC" w:rsidP="00497EBC">
      <w:pPr>
        <w:spacing w:after="0"/>
        <w:rPr>
          <w:rFonts w:ascii="Tw Cen MT" w:hAnsi="Tw Cen MT" w:cs="Times New Roman"/>
          <w:sz w:val="20"/>
          <w:szCs w:val="20"/>
        </w:rPr>
      </w:pPr>
      <w:r w:rsidRPr="00DE524D">
        <w:rPr>
          <w:rFonts w:ascii="Tw Cen MT" w:hAnsi="Tw Cen MT" w:cs="Times New Roman"/>
          <w:sz w:val="20"/>
          <w:szCs w:val="20"/>
        </w:rPr>
        <w:t>Country clubs</w:t>
      </w:r>
    </w:p>
    <w:p w:rsidR="00497EBC" w:rsidRDefault="00497EBC" w:rsidP="00497EBC">
      <w:pPr>
        <w:spacing w:after="0"/>
        <w:rPr>
          <w:rFonts w:ascii="Tw Cen MT" w:hAnsi="Tw Cen MT" w:cs="Times New Roman"/>
          <w:sz w:val="20"/>
          <w:szCs w:val="20"/>
        </w:rPr>
      </w:pPr>
      <w:r w:rsidRPr="00DE524D">
        <w:rPr>
          <w:rFonts w:ascii="Tw Cen MT" w:hAnsi="Tw Cen MT" w:cs="Times New Roman"/>
          <w:sz w:val="20"/>
          <w:szCs w:val="20"/>
        </w:rPr>
        <w:t>Coney Island</w:t>
      </w:r>
    </w:p>
    <w:p w:rsidR="00E45070" w:rsidRDefault="00E45070" w:rsidP="00497EBC">
      <w:pPr>
        <w:spacing w:after="0"/>
        <w:rPr>
          <w:rFonts w:ascii="Tw Cen MT" w:hAnsi="Tw Cen MT" w:cs="Times New Roman"/>
          <w:sz w:val="20"/>
          <w:szCs w:val="20"/>
        </w:rPr>
      </w:pPr>
      <w:r>
        <w:rPr>
          <w:rFonts w:ascii="Tw Cen MT" w:hAnsi="Tw Cen MT" w:cs="Times New Roman"/>
          <w:sz w:val="20"/>
          <w:szCs w:val="20"/>
        </w:rPr>
        <w:t>Barnum &amp; Bailey Circus</w:t>
      </w:r>
    </w:p>
    <w:p w:rsidR="00E45070" w:rsidRDefault="00071EBC" w:rsidP="00497EBC">
      <w:pPr>
        <w:spacing w:after="0"/>
        <w:rPr>
          <w:rFonts w:ascii="Tw Cen MT" w:hAnsi="Tw Cen MT" w:cs="Times New Roman"/>
          <w:sz w:val="20"/>
          <w:szCs w:val="20"/>
        </w:rPr>
      </w:pPr>
      <w:r>
        <w:rPr>
          <w:rFonts w:ascii="Tw Cen MT" w:hAnsi="Tw Cen MT" w:cs="Times New Roman"/>
          <w:sz w:val="20"/>
          <w:szCs w:val="20"/>
        </w:rPr>
        <w:t xml:space="preserve">Buffalo Bill’s </w:t>
      </w:r>
      <w:r w:rsidR="00E45070">
        <w:rPr>
          <w:rFonts w:ascii="Tw Cen MT" w:hAnsi="Tw Cen MT" w:cs="Times New Roman"/>
          <w:sz w:val="20"/>
          <w:szCs w:val="20"/>
        </w:rPr>
        <w:t>Wild West Show</w:t>
      </w:r>
    </w:p>
    <w:p w:rsidR="00E45070" w:rsidRDefault="00E45070" w:rsidP="00497EBC">
      <w:pPr>
        <w:spacing w:after="0"/>
        <w:rPr>
          <w:rFonts w:ascii="Tw Cen MT" w:hAnsi="Tw Cen MT" w:cs="Times New Roman"/>
          <w:sz w:val="20"/>
          <w:szCs w:val="20"/>
        </w:rPr>
      </w:pPr>
      <w:r>
        <w:rPr>
          <w:rFonts w:ascii="Tw Cen MT" w:hAnsi="Tw Cen MT" w:cs="Times New Roman"/>
          <w:sz w:val="20"/>
          <w:szCs w:val="20"/>
        </w:rPr>
        <w:t>James Naismith</w:t>
      </w:r>
    </w:p>
    <w:p w:rsidR="00E45070" w:rsidRDefault="00E45070" w:rsidP="00497EBC">
      <w:pPr>
        <w:spacing w:after="0"/>
        <w:rPr>
          <w:rFonts w:ascii="Tw Cen MT" w:hAnsi="Tw Cen MT" w:cs="Times New Roman"/>
          <w:sz w:val="20"/>
          <w:szCs w:val="20"/>
        </w:rPr>
      </w:pPr>
      <w:r>
        <w:rPr>
          <w:rFonts w:ascii="Tw Cen MT" w:hAnsi="Tw Cen MT" w:cs="Times New Roman"/>
          <w:sz w:val="20"/>
          <w:szCs w:val="20"/>
        </w:rPr>
        <w:t>Boxing</w:t>
      </w:r>
    </w:p>
    <w:p w:rsidR="00E45070" w:rsidRPr="00DE524D" w:rsidRDefault="00E45070" w:rsidP="00497EBC">
      <w:pPr>
        <w:spacing w:after="0"/>
        <w:rPr>
          <w:rFonts w:ascii="Tw Cen MT" w:hAnsi="Tw Cen MT" w:cs="Times New Roman"/>
          <w:sz w:val="20"/>
          <w:szCs w:val="20"/>
        </w:rPr>
      </w:pPr>
      <w:r>
        <w:rPr>
          <w:rFonts w:ascii="Tw Cen MT" w:hAnsi="Tw Cen MT" w:cs="Times New Roman"/>
          <w:sz w:val="20"/>
          <w:szCs w:val="20"/>
        </w:rPr>
        <w:t>College football</w:t>
      </w:r>
    </w:p>
    <w:p w:rsidR="00497EBC" w:rsidRDefault="00497EBC" w:rsidP="00497EBC">
      <w:pPr>
        <w:spacing w:after="0"/>
        <w:rPr>
          <w:rFonts w:ascii="Tw Cen MT" w:hAnsi="Tw Cen MT" w:cs="Times New Roman"/>
          <w:sz w:val="20"/>
          <w:szCs w:val="20"/>
        </w:rPr>
      </w:pPr>
      <w:r w:rsidRPr="00DE524D">
        <w:rPr>
          <w:rFonts w:ascii="Tw Cen MT" w:hAnsi="Tw Cen MT" w:cs="Times New Roman"/>
          <w:sz w:val="20"/>
          <w:szCs w:val="20"/>
        </w:rPr>
        <w:lastRenderedPageBreak/>
        <w:t>World’s Columbian Exposition (</w:t>
      </w:r>
      <w:r w:rsidR="007202B2">
        <w:rPr>
          <w:rFonts w:ascii="Tw Cen MT" w:hAnsi="Tw Cen MT" w:cs="Times New Roman"/>
          <w:sz w:val="20"/>
          <w:szCs w:val="20"/>
        </w:rPr>
        <w:t xml:space="preserve">Chicago </w:t>
      </w:r>
      <w:r w:rsidRPr="00DE524D">
        <w:rPr>
          <w:rFonts w:ascii="Tw Cen MT" w:hAnsi="Tw Cen MT" w:cs="Times New Roman"/>
          <w:sz w:val="20"/>
          <w:szCs w:val="20"/>
        </w:rPr>
        <w:t>World’s Fair</w:t>
      </w:r>
      <w:r w:rsidR="007202B2">
        <w:rPr>
          <w:rFonts w:ascii="Tw Cen MT" w:hAnsi="Tw Cen MT" w:cs="Times New Roman"/>
          <w:sz w:val="20"/>
          <w:szCs w:val="20"/>
        </w:rPr>
        <w:t>)</w:t>
      </w:r>
      <w:r>
        <w:rPr>
          <w:rFonts w:ascii="Tw Cen MT" w:hAnsi="Tw Cen MT" w:cs="Times New Roman"/>
          <w:sz w:val="20"/>
          <w:szCs w:val="20"/>
        </w:rPr>
        <w:t xml:space="preserve"> </w:t>
      </w:r>
    </w:p>
    <w:p w:rsidR="00497EBC" w:rsidRDefault="00497EBC" w:rsidP="00497EBC">
      <w:pPr>
        <w:spacing w:after="0"/>
        <w:rPr>
          <w:rFonts w:ascii="Tw Cen MT" w:hAnsi="Tw Cen MT" w:cs="Times New Roman"/>
          <w:sz w:val="20"/>
          <w:szCs w:val="20"/>
        </w:rPr>
      </w:pPr>
      <w:r>
        <w:rPr>
          <w:rFonts w:ascii="Tw Cen MT" w:hAnsi="Tw Cen MT" w:cs="Times New Roman"/>
          <w:sz w:val="20"/>
          <w:szCs w:val="20"/>
        </w:rPr>
        <w:t>Statue of Liberty</w:t>
      </w:r>
    </w:p>
    <w:p w:rsidR="00497EBC" w:rsidRDefault="00497EBC" w:rsidP="00497EBC">
      <w:pPr>
        <w:spacing w:after="0"/>
        <w:rPr>
          <w:rFonts w:ascii="Tw Cen MT" w:hAnsi="Tw Cen MT" w:cs="Times New Roman"/>
          <w:sz w:val="20"/>
          <w:szCs w:val="20"/>
        </w:rPr>
      </w:pPr>
      <w:r>
        <w:rPr>
          <w:rFonts w:ascii="Tw Cen MT" w:hAnsi="Tw Cen MT" w:cs="Times New Roman"/>
          <w:sz w:val="20"/>
          <w:szCs w:val="20"/>
        </w:rPr>
        <w:t>Emma Lazarus</w:t>
      </w:r>
    </w:p>
    <w:p w:rsidR="00497EBC" w:rsidRDefault="00497EBC" w:rsidP="00497EBC">
      <w:pPr>
        <w:spacing w:after="0"/>
        <w:rPr>
          <w:rFonts w:ascii="Tw Cen MT" w:hAnsi="Tw Cen MT" w:cs="Times New Roman"/>
          <w:sz w:val="20"/>
          <w:szCs w:val="20"/>
        </w:rPr>
      </w:pPr>
      <w:r>
        <w:rPr>
          <w:rFonts w:ascii="Tw Cen MT" w:hAnsi="Tw Cen MT" w:cs="Times New Roman"/>
          <w:sz w:val="20"/>
          <w:szCs w:val="20"/>
        </w:rPr>
        <w:t>“The New Colossus”</w:t>
      </w:r>
    </w:p>
    <w:p w:rsidR="004E0D8A" w:rsidRPr="004E0D8A" w:rsidRDefault="00497EBC" w:rsidP="00497EBC">
      <w:pPr>
        <w:spacing w:after="0"/>
        <w:rPr>
          <w:rFonts w:ascii="Tw Cen MT" w:hAnsi="Tw Cen MT"/>
          <w:snapToGrid w:val="0"/>
          <w:sz w:val="20"/>
          <w:szCs w:val="20"/>
        </w:rPr>
      </w:pPr>
      <w:r>
        <w:rPr>
          <w:rFonts w:ascii="Tw Cen MT" w:hAnsi="Tw Cen MT" w:cs="Times New Roman"/>
          <w:sz w:val="20"/>
          <w:szCs w:val="20"/>
        </w:rPr>
        <w:t xml:space="preserve"> </w:t>
      </w:r>
      <w:r w:rsidR="004E0D8A">
        <w:rPr>
          <w:rFonts w:ascii="Tw Cen MT" w:hAnsi="Tw Cen MT" w:cs="Times New Roman"/>
          <w:sz w:val="20"/>
          <w:szCs w:val="20"/>
        </w:rPr>
        <w:t xml:space="preserve">“Old </w:t>
      </w:r>
      <w:r w:rsidR="004E0D8A" w:rsidRPr="004E0D8A">
        <w:rPr>
          <w:rFonts w:ascii="Tw Cen MT" w:hAnsi="Tw Cen MT" w:cs="Times New Roman"/>
          <w:sz w:val="20"/>
          <w:szCs w:val="20"/>
        </w:rPr>
        <w:t>immigration”:</w:t>
      </w:r>
      <w:r w:rsidR="004E0D8A" w:rsidRPr="004E0D8A">
        <w:rPr>
          <w:rFonts w:ascii="Tw Cen MT" w:hAnsi="Tw Cen MT"/>
          <w:snapToGrid w:val="0"/>
          <w:sz w:val="20"/>
          <w:szCs w:val="20"/>
        </w:rPr>
        <w:t xml:space="preserve"> Great Britain, Germany</w:t>
      </w:r>
      <w:r w:rsidR="004E0D8A">
        <w:rPr>
          <w:rFonts w:ascii="Tw Cen MT" w:hAnsi="Tw Cen MT"/>
          <w:snapToGrid w:val="0"/>
          <w:sz w:val="20"/>
          <w:szCs w:val="20"/>
        </w:rPr>
        <w:t>,</w:t>
      </w:r>
      <w:r w:rsidR="004E0D8A" w:rsidRPr="004E0D8A">
        <w:rPr>
          <w:rFonts w:ascii="Tw Cen MT" w:hAnsi="Tw Cen MT"/>
          <w:snapToGrid w:val="0"/>
          <w:sz w:val="20"/>
          <w:szCs w:val="20"/>
        </w:rPr>
        <w:t xml:space="preserve"> Ireland, Norway, and Sweden</w:t>
      </w:r>
    </w:p>
    <w:p w:rsidR="004E0D8A" w:rsidRDefault="004E0D8A" w:rsidP="00DE1AE8">
      <w:pPr>
        <w:spacing w:after="0"/>
        <w:rPr>
          <w:rFonts w:ascii="Tw Cen MT" w:hAnsi="Tw Cen MT"/>
          <w:snapToGrid w:val="0"/>
          <w:sz w:val="20"/>
          <w:szCs w:val="20"/>
        </w:rPr>
      </w:pPr>
      <w:r>
        <w:rPr>
          <w:rFonts w:ascii="Tw Cen MT" w:hAnsi="Tw Cen MT" w:cs="Times New Roman"/>
          <w:sz w:val="20"/>
          <w:szCs w:val="20"/>
        </w:rPr>
        <w:t>“</w:t>
      </w:r>
      <w:r w:rsidRPr="004E0D8A">
        <w:rPr>
          <w:rFonts w:ascii="Tw Cen MT" w:hAnsi="Tw Cen MT" w:cs="Times New Roman"/>
          <w:sz w:val="20"/>
          <w:szCs w:val="20"/>
        </w:rPr>
        <w:t>New immigration</w:t>
      </w:r>
      <w:r>
        <w:rPr>
          <w:rFonts w:ascii="Tw Cen MT" w:hAnsi="Tw Cen MT" w:cs="Times New Roman"/>
          <w:sz w:val="20"/>
          <w:szCs w:val="20"/>
        </w:rPr>
        <w:t>” from Europe</w:t>
      </w:r>
      <w:r w:rsidRPr="004E0D8A">
        <w:rPr>
          <w:rFonts w:ascii="Tw Cen MT" w:hAnsi="Tw Cen MT" w:cs="Times New Roman"/>
          <w:sz w:val="20"/>
          <w:szCs w:val="20"/>
        </w:rPr>
        <w:t xml:space="preserve">: </w:t>
      </w:r>
      <w:r w:rsidRPr="004E0D8A">
        <w:rPr>
          <w:rFonts w:ascii="Tw Cen MT" w:hAnsi="Tw Cen MT"/>
          <w:snapToGrid w:val="0"/>
          <w:sz w:val="20"/>
          <w:szCs w:val="20"/>
        </w:rPr>
        <w:t>Italy, Gree</w:t>
      </w:r>
      <w:r>
        <w:rPr>
          <w:rFonts w:ascii="Tw Cen MT" w:hAnsi="Tw Cen MT"/>
          <w:snapToGrid w:val="0"/>
          <w:sz w:val="20"/>
          <w:szCs w:val="20"/>
        </w:rPr>
        <w:t xml:space="preserve">ce, Poland, Russia, </w:t>
      </w:r>
      <w:r w:rsidRPr="004E0D8A">
        <w:rPr>
          <w:rFonts w:ascii="Tw Cen MT" w:hAnsi="Tw Cen MT"/>
          <w:snapToGrid w:val="0"/>
          <w:sz w:val="20"/>
          <w:szCs w:val="20"/>
        </w:rPr>
        <w:t>Hungary, Yugoslavia</w:t>
      </w:r>
    </w:p>
    <w:p w:rsidR="004E0D8A" w:rsidRPr="004E0D8A" w:rsidRDefault="004E0D8A" w:rsidP="00DE1AE8">
      <w:pPr>
        <w:spacing w:after="0"/>
        <w:rPr>
          <w:rFonts w:ascii="Tw Cen MT" w:hAnsi="Tw Cen MT" w:cs="Times New Roman"/>
          <w:sz w:val="20"/>
          <w:szCs w:val="20"/>
        </w:rPr>
      </w:pPr>
      <w:r>
        <w:rPr>
          <w:rFonts w:ascii="Tw Cen MT" w:hAnsi="Tw Cen MT"/>
          <w:snapToGrid w:val="0"/>
          <w:sz w:val="20"/>
          <w:szCs w:val="20"/>
        </w:rPr>
        <w:t>“New immigration” from</w:t>
      </w:r>
      <w:r w:rsidRPr="004E0D8A">
        <w:rPr>
          <w:rFonts w:ascii="Tw Cen MT" w:hAnsi="Tw Cen MT"/>
          <w:snapToGrid w:val="0"/>
          <w:sz w:val="20"/>
          <w:szCs w:val="20"/>
        </w:rPr>
        <w:t xml:space="preserve"> Asia</w:t>
      </w:r>
      <w:r>
        <w:rPr>
          <w:rFonts w:ascii="Tw Cen MT" w:hAnsi="Tw Cen MT"/>
          <w:snapToGrid w:val="0"/>
          <w:sz w:val="20"/>
          <w:szCs w:val="20"/>
        </w:rPr>
        <w:t>:</w:t>
      </w:r>
      <w:r w:rsidRPr="004E0D8A">
        <w:rPr>
          <w:rFonts w:ascii="Tw Cen MT" w:hAnsi="Tw Cen MT"/>
          <w:snapToGrid w:val="0"/>
          <w:sz w:val="20"/>
          <w:szCs w:val="20"/>
        </w:rPr>
        <w:t xml:space="preserve"> China and Japan</w:t>
      </w:r>
    </w:p>
    <w:p w:rsidR="00DE1AE8" w:rsidRPr="004E0D8A" w:rsidRDefault="00DE1AE8" w:rsidP="00DE1AE8">
      <w:pPr>
        <w:spacing w:after="0"/>
        <w:rPr>
          <w:rFonts w:ascii="Tw Cen MT" w:hAnsi="Tw Cen MT" w:cs="Times New Roman"/>
          <w:sz w:val="20"/>
          <w:szCs w:val="20"/>
        </w:rPr>
      </w:pPr>
      <w:r w:rsidRPr="004E0D8A">
        <w:rPr>
          <w:rFonts w:ascii="Tw Cen MT" w:hAnsi="Tw Cen MT" w:cs="Times New Roman"/>
          <w:sz w:val="20"/>
          <w:szCs w:val="20"/>
        </w:rPr>
        <w:t>Melting pot vs. salad bowl</w:t>
      </w:r>
    </w:p>
    <w:p w:rsidR="00DE1AE8" w:rsidRPr="004E0D8A" w:rsidRDefault="00DE1AE8" w:rsidP="00DE1AE8">
      <w:pPr>
        <w:spacing w:after="0"/>
        <w:rPr>
          <w:rFonts w:ascii="Tw Cen MT" w:hAnsi="Tw Cen MT" w:cs="Times New Roman"/>
          <w:sz w:val="20"/>
          <w:szCs w:val="20"/>
        </w:rPr>
      </w:pPr>
      <w:r w:rsidRPr="004E0D8A">
        <w:rPr>
          <w:rFonts w:ascii="Tw Cen MT" w:hAnsi="Tw Cen MT" w:cs="Times New Roman"/>
          <w:sz w:val="20"/>
          <w:szCs w:val="20"/>
        </w:rPr>
        <w:t>Assimilation vs. pluralism</w:t>
      </w:r>
    </w:p>
    <w:p w:rsidR="000803CE" w:rsidRPr="004E0D8A" w:rsidRDefault="000803CE" w:rsidP="00DE1AE8">
      <w:pPr>
        <w:spacing w:after="0"/>
        <w:rPr>
          <w:rFonts w:ascii="Tw Cen MT" w:hAnsi="Tw Cen MT" w:cs="Times New Roman"/>
          <w:sz w:val="20"/>
          <w:szCs w:val="20"/>
        </w:rPr>
      </w:pPr>
      <w:r w:rsidRPr="004E0D8A">
        <w:rPr>
          <w:rFonts w:ascii="Tw Cen MT" w:hAnsi="Tw Cen MT" w:cs="Times New Roman"/>
          <w:sz w:val="20"/>
          <w:szCs w:val="20"/>
        </w:rPr>
        <w:t>Theodore Dreiser</w:t>
      </w:r>
    </w:p>
    <w:p w:rsidR="000803CE" w:rsidRPr="004E0D8A" w:rsidRDefault="000803CE" w:rsidP="00DE1AE8">
      <w:pPr>
        <w:spacing w:after="0"/>
        <w:rPr>
          <w:rFonts w:ascii="Tw Cen MT" w:hAnsi="Tw Cen MT" w:cs="Times New Roman"/>
          <w:i/>
          <w:sz w:val="20"/>
          <w:szCs w:val="20"/>
        </w:rPr>
      </w:pPr>
      <w:r w:rsidRPr="004E0D8A">
        <w:rPr>
          <w:rFonts w:ascii="Tw Cen MT" w:hAnsi="Tw Cen MT" w:cs="Times New Roman"/>
          <w:i/>
          <w:sz w:val="20"/>
          <w:szCs w:val="20"/>
        </w:rPr>
        <w:t>Sister Carrie</w:t>
      </w:r>
    </w:p>
    <w:p w:rsidR="00DE1AE8" w:rsidRPr="00DE524D" w:rsidRDefault="00DE1AE8" w:rsidP="00DE1AE8">
      <w:pPr>
        <w:spacing w:after="0"/>
        <w:rPr>
          <w:rFonts w:ascii="Tw Cen MT" w:hAnsi="Tw Cen MT" w:cs="Times New Roman"/>
          <w:sz w:val="20"/>
          <w:szCs w:val="20"/>
        </w:rPr>
      </w:pPr>
      <w:r w:rsidRPr="00DE524D">
        <w:rPr>
          <w:rFonts w:ascii="Tw Cen MT" w:hAnsi="Tw Cen MT" w:cs="Times New Roman"/>
          <w:sz w:val="20"/>
          <w:szCs w:val="20"/>
        </w:rPr>
        <w:t>Ellis Island</w:t>
      </w:r>
    </w:p>
    <w:p w:rsidR="00DE1AE8" w:rsidRPr="00DE524D" w:rsidRDefault="00DE1AE8" w:rsidP="00DE1AE8">
      <w:pPr>
        <w:spacing w:after="0"/>
        <w:rPr>
          <w:rFonts w:ascii="Tw Cen MT" w:hAnsi="Tw Cen MT" w:cs="Times New Roman"/>
          <w:sz w:val="20"/>
          <w:szCs w:val="20"/>
        </w:rPr>
      </w:pPr>
      <w:r w:rsidRPr="00DE524D">
        <w:rPr>
          <w:rFonts w:ascii="Tw Cen MT" w:hAnsi="Tw Cen MT" w:cs="Times New Roman"/>
          <w:sz w:val="20"/>
          <w:szCs w:val="20"/>
        </w:rPr>
        <w:t>Angel Island</w:t>
      </w:r>
    </w:p>
    <w:p w:rsidR="00DE1AE8" w:rsidRPr="00DE524D" w:rsidRDefault="00DE1AE8" w:rsidP="00DE1AE8">
      <w:pPr>
        <w:spacing w:after="0"/>
        <w:rPr>
          <w:rFonts w:ascii="Tw Cen MT" w:hAnsi="Tw Cen MT" w:cs="Times New Roman"/>
          <w:sz w:val="20"/>
          <w:szCs w:val="20"/>
        </w:rPr>
      </w:pPr>
      <w:r w:rsidRPr="00DE524D">
        <w:rPr>
          <w:rFonts w:ascii="Tw Cen MT" w:hAnsi="Tw Cen MT" w:cs="Times New Roman"/>
          <w:sz w:val="20"/>
          <w:szCs w:val="20"/>
        </w:rPr>
        <w:t>Ethnic communities</w:t>
      </w:r>
    </w:p>
    <w:p w:rsidR="00DE1AE8" w:rsidRPr="00DE524D" w:rsidRDefault="00DE1AE8" w:rsidP="00DE1AE8">
      <w:pPr>
        <w:spacing w:after="0"/>
        <w:rPr>
          <w:rFonts w:ascii="Tw Cen MT" w:hAnsi="Tw Cen MT" w:cs="Times New Roman"/>
          <w:sz w:val="20"/>
          <w:szCs w:val="20"/>
        </w:rPr>
      </w:pPr>
      <w:r w:rsidRPr="00DE524D">
        <w:rPr>
          <w:rFonts w:ascii="Tw Cen MT" w:hAnsi="Tw Cen MT" w:cs="Times New Roman"/>
          <w:sz w:val="20"/>
          <w:szCs w:val="20"/>
        </w:rPr>
        <w:t>Jacob Riis</w:t>
      </w:r>
    </w:p>
    <w:p w:rsidR="00DE1AE8" w:rsidRPr="00DE524D" w:rsidRDefault="00DE1AE8" w:rsidP="00DE1AE8">
      <w:pPr>
        <w:spacing w:after="0"/>
        <w:rPr>
          <w:rFonts w:ascii="Tw Cen MT" w:hAnsi="Tw Cen MT" w:cs="Times New Roman"/>
          <w:i/>
          <w:sz w:val="20"/>
          <w:szCs w:val="20"/>
        </w:rPr>
      </w:pPr>
      <w:r w:rsidRPr="00DE524D">
        <w:rPr>
          <w:rFonts w:ascii="Tw Cen MT" w:hAnsi="Tw Cen MT" w:cs="Times New Roman"/>
          <w:i/>
          <w:sz w:val="20"/>
          <w:szCs w:val="20"/>
        </w:rPr>
        <w:t>How the Other Half Lives</w:t>
      </w:r>
    </w:p>
    <w:p w:rsidR="00DE1AE8" w:rsidRPr="00DE524D" w:rsidRDefault="00DE1AE8" w:rsidP="00DE1AE8">
      <w:pPr>
        <w:spacing w:after="0"/>
        <w:rPr>
          <w:rFonts w:ascii="Tw Cen MT" w:hAnsi="Tw Cen MT" w:cs="Times New Roman"/>
          <w:sz w:val="20"/>
          <w:szCs w:val="20"/>
        </w:rPr>
      </w:pPr>
      <w:r w:rsidRPr="00DE524D">
        <w:rPr>
          <w:rFonts w:ascii="Tw Cen MT" w:hAnsi="Tw Cen MT" w:cs="Times New Roman"/>
          <w:sz w:val="20"/>
          <w:szCs w:val="20"/>
        </w:rPr>
        <w:t>Jane Addams</w:t>
      </w:r>
    </w:p>
    <w:p w:rsidR="00DE1AE8" w:rsidRPr="00DE524D" w:rsidRDefault="00DE1AE8" w:rsidP="00DE1AE8">
      <w:pPr>
        <w:spacing w:after="0"/>
        <w:rPr>
          <w:rFonts w:ascii="Tw Cen MT" w:hAnsi="Tw Cen MT" w:cs="Times New Roman"/>
          <w:sz w:val="20"/>
          <w:szCs w:val="20"/>
        </w:rPr>
      </w:pPr>
      <w:r w:rsidRPr="00DE524D">
        <w:rPr>
          <w:rFonts w:ascii="Tw Cen MT" w:hAnsi="Tw Cen MT" w:cs="Times New Roman"/>
          <w:sz w:val="20"/>
          <w:szCs w:val="20"/>
        </w:rPr>
        <w:t>Settlement houses</w:t>
      </w:r>
    </w:p>
    <w:p w:rsidR="00DE1AE8" w:rsidRDefault="00DE1AE8" w:rsidP="00DE1AE8">
      <w:pPr>
        <w:spacing w:after="0"/>
        <w:rPr>
          <w:rFonts w:ascii="Tw Cen MT" w:hAnsi="Tw Cen MT" w:cs="Times New Roman"/>
          <w:sz w:val="20"/>
          <w:szCs w:val="20"/>
        </w:rPr>
      </w:pPr>
      <w:r w:rsidRPr="00DE524D">
        <w:rPr>
          <w:rFonts w:ascii="Tw Cen MT" w:hAnsi="Tw Cen MT" w:cs="Times New Roman"/>
          <w:sz w:val="20"/>
          <w:szCs w:val="20"/>
        </w:rPr>
        <w:t>Landlords</w:t>
      </w:r>
    </w:p>
    <w:p w:rsidR="00DD4AE5" w:rsidRPr="00DE524D" w:rsidRDefault="00DD4AE5" w:rsidP="00DE1AE8">
      <w:pPr>
        <w:spacing w:after="0"/>
        <w:rPr>
          <w:rFonts w:ascii="Tw Cen MT" w:hAnsi="Tw Cen MT" w:cs="Times New Roman"/>
          <w:sz w:val="20"/>
          <w:szCs w:val="20"/>
        </w:rPr>
      </w:pPr>
      <w:r>
        <w:rPr>
          <w:rFonts w:ascii="Tw Cen MT" w:hAnsi="Tw Cen MT" w:cs="Times New Roman"/>
          <w:sz w:val="20"/>
          <w:szCs w:val="20"/>
        </w:rPr>
        <w:t>Slums</w:t>
      </w:r>
    </w:p>
    <w:p w:rsidR="00DE1AE8" w:rsidRPr="00DE524D" w:rsidRDefault="00DE1AE8" w:rsidP="00DE1AE8">
      <w:pPr>
        <w:spacing w:after="0"/>
        <w:rPr>
          <w:rFonts w:ascii="Tw Cen MT" w:hAnsi="Tw Cen MT" w:cs="Times New Roman"/>
          <w:sz w:val="20"/>
          <w:szCs w:val="20"/>
        </w:rPr>
      </w:pPr>
      <w:r w:rsidRPr="00DE524D">
        <w:rPr>
          <w:rFonts w:ascii="Tw Cen MT" w:hAnsi="Tw Cen MT" w:cs="Times New Roman"/>
          <w:sz w:val="20"/>
          <w:szCs w:val="20"/>
        </w:rPr>
        <w:t>Dumbbell tenements</w:t>
      </w:r>
    </w:p>
    <w:p w:rsidR="00DE1AE8" w:rsidRDefault="00DE1AE8" w:rsidP="00DE1AE8">
      <w:pPr>
        <w:spacing w:after="0"/>
        <w:rPr>
          <w:rFonts w:ascii="Tw Cen MT" w:hAnsi="Tw Cen MT" w:cs="Times New Roman"/>
          <w:sz w:val="20"/>
          <w:szCs w:val="20"/>
        </w:rPr>
      </w:pPr>
      <w:r w:rsidRPr="00DE524D">
        <w:rPr>
          <w:rFonts w:ascii="Tw Cen MT" w:hAnsi="Tw Cen MT" w:cs="Times New Roman"/>
          <w:sz w:val="20"/>
          <w:szCs w:val="20"/>
        </w:rPr>
        <w:t>Sweatshops</w:t>
      </w:r>
    </w:p>
    <w:p w:rsidR="001E48EA" w:rsidRDefault="001E48EA" w:rsidP="00DE1AE8">
      <w:pPr>
        <w:spacing w:after="0"/>
        <w:rPr>
          <w:rFonts w:ascii="Tw Cen MT" w:hAnsi="Tw Cen MT" w:cs="Times New Roman"/>
          <w:sz w:val="20"/>
          <w:szCs w:val="20"/>
        </w:rPr>
      </w:pPr>
      <w:r>
        <w:rPr>
          <w:rFonts w:ascii="Tw Cen MT" w:hAnsi="Tw Cen MT" w:cs="Times New Roman"/>
          <w:sz w:val="20"/>
          <w:szCs w:val="20"/>
        </w:rPr>
        <w:t>West Virginia &amp; Pennsylvania coal mines</w:t>
      </w:r>
    </w:p>
    <w:p w:rsidR="001E48EA" w:rsidRDefault="001E48EA" w:rsidP="001E48EA">
      <w:pPr>
        <w:spacing w:after="0"/>
        <w:rPr>
          <w:rFonts w:ascii="Tw Cen MT" w:hAnsi="Tw Cen MT" w:cs="Times New Roman"/>
          <w:sz w:val="20"/>
          <w:szCs w:val="20"/>
        </w:rPr>
      </w:pPr>
      <w:r>
        <w:rPr>
          <w:rFonts w:ascii="Tw Cen MT" w:hAnsi="Tw Cen MT" w:cs="Times New Roman"/>
          <w:sz w:val="20"/>
          <w:szCs w:val="20"/>
        </w:rPr>
        <w:lastRenderedPageBreak/>
        <w:t>Competition for jobs</w:t>
      </w:r>
    </w:p>
    <w:p w:rsidR="00DE1AE8" w:rsidRDefault="00DE1AE8" w:rsidP="00DE1AE8">
      <w:pPr>
        <w:spacing w:after="0"/>
        <w:rPr>
          <w:rFonts w:ascii="Tw Cen MT" w:hAnsi="Tw Cen MT" w:cs="Times New Roman"/>
          <w:sz w:val="20"/>
          <w:szCs w:val="20"/>
        </w:rPr>
      </w:pPr>
      <w:r w:rsidRPr="00DE524D">
        <w:rPr>
          <w:rFonts w:ascii="Tw Cen MT" w:hAnsi="Tw Cen MT" w:cs="Times New Roman"/>
          <w:sz w:val="20"/>
          <w:szCs w:val="20"/>
        </w:rPr>
        <w:t>Nativism</w:t>
      </w:r>
    </w:p>
    <w:p w:rsidR="005B0B99" w:rsidRDefault="005B0B99" w:rsidP="00DE1AE8">
      <w:pPr>
        <w:spacing w:after="0"/>
        <w:rPr>
          <w:rFonts w:ascii="Tw Cen MT" w:hAnsi="Tw Cen MT" w:cs="Times New Roman"/>
          <w:sz w:val="20"/>
          <w:szCs w:val="20"/>
        </w:rPr>
      </w:pPr>
      <w:r>
        <w:rPr>
          <w:rFonts w:ascii="Tw Cen MT" w:hAnsi="Tw Cen MT" w:cs="Times New Roman"/>
          <w:sz w:val="20"/>
          <w:szCs w:val="20"/>
        </w:rPr>
        <w:t>Xenophobia</w:t>
      </w:r>
    </w:p>
    <w:p w:rsidR="00D90C91" w:rsidRDefault="00D90C91" w:rsidP="00DE1AE8">
      <w:pPr>
        <w:spacing w:after="0"/>
        <w:rPr>
          <w:rFonts w:ascii="Tw Cen MT" w:hAnsi="Tw Cen MT" w:cs="Times New Roman"/>
          <w:sz w:val="20"/>
          <w:szCs w:val="20"/>
        </w:rPr>
      </w:pPr>
      <w:r>
        <w:rPr>
          <w:rFonts w:ascii="Tw Cen MT" w:hAnsi="Tw Cen MT" w:cs="Times New Roman"/>
          <w:sz w:val="20"/>
          <w:szCs w:val="20"/>
        </w:rPr>
        <w:t>White Anglo-Saxon Protestant (WASP)</w:t>
      </w:r>
    </w:p>
    <w:p w:rsidR="00D90C91" w:rsidRDefault="00D90C91" w:rsidP="00DE1AE8">
      <w:pPr>
        <w:spacing w:after="0"/>
        <w:rPr>
          <w:rFonts w:ascii="Tw Cen MT" w:hAnsi="Tw Cen MT" w:cs="Times New Roman"/>
          <w:sz w:val="20"/>
          <w:szCs w:val="20"/>
        </w:rPr>
      </w:pPr>
      <w:r>
        <w:rPr>
          <w:rFonts w:ascii="Tw Cen MT" w:hAnsi="Tw Cen MT" w:cs="Times New Roman"/>
          <w:sz w:val="20"/>
          <w:szCs w:val="20"/>
        </w:rPr>
        <w:t>Irish immigration</w:t>
      </w:r>
    </w:p>
    <w:p w:rsidR="005B0B99" w:rsidRDefault="005B0B99" w:rsidP="00DE1AE8">
      <w:pPr>
        <w:spacing w:after="0"/>
        <w:rPr>
          <w:rFonts w:ascii="Tw Cen MT" w:hAnsi="Tw Cen MT" w:cs="Times New Roman"/>
          <w:sz w:val="20"/>
          <w:szCs w:val="20"/>
        </w:rPr>
      </w:pPr>
      <w:r>
        <w:rPr>
          <w:rFonts w:ascii="Tw Cen MT" w:hAnsi="Tw Cen MT" w:cs="Times New Roman"/>
          <w:sz w:val="20"/>
          <w:szCs w:val="20"/>
        </w:rPr>
        <w:t>Irish Potato Famine</w:t>
      </w:r>
    </w:p>
    <w:p w:rsidR="00704624" w:rsidRDefault="00704624" w:rsidP="00DE1AE8">
      <w:pPr>
        <w:spacing w:after="0"/>
        <w:rPr>
          <w:rFonts w:ascii="Tw Cen MT" w:hAnsi="Tw Cen MT" w:cs="Times New Roman"/>
          <w:sz w:val="20"/>
          <w:szCs w:val="20"/>
        </w:rPr>
      </w:pPr>
      <w:r>
        <w:rPr>
          <w:rFonts w:ascii="Tw Cen MT" w:hAnsi="Tw Cen MT" w:cs="Times New Roman"/>
          <w:sz w:val="20"/>
          <w:szCs w:val="20"/>
        </w:rPr>
        <w:t>“No Irish Need Apply” (N.I.N.A.)</w:t>
      </w:r>
    </w:p>
    <w:p w:rsidR="00704624" w:rsidRDefault="00704624" w:rsidP="00D90C91">
      <w:pPr>
        <w:spacing w:after="0"/>
        <w:rPr>
          <w:rFonts w:ascii="Tw Cen MT" w:hAnsi="Tw Cen MT" w:cs="Times New Roman"/>
          <w:sz w:val="20"/>
          <w:szCs w:val="20"/>
        </w:rPr>
      </w:pPr>
      <w:r>
        <w:rPr>
          <w:rFonts w:ascii="Tw Cen MT" w:hAnsi="Tw Cen MT" w:cs="Times New Roman"/>
          <w:sz w:val="20"/>
          <w:szCs w:val="20"/>
        </w:rPr>
        <w:t>“Rum, Romanism &amp; Rebellion” (RRR)</w:t>
      </w:r>
    </w:p>
    <w:p w:rsidR="005B0B99" w:rsidRDefault="005B0B99" w:rsidP="00D90C91">
      <w:pPr>
        <w:spacing w:after="0"/>
        <w:rPr>
          <w:rFonts w:ascii="Tw Cen MT" w:hAnsi="Tw Cen MT" w:cs="Times New Roman"/>
          <w:sz w:val="20"/>
          <w:szCs w:val="20"/>
        </w:rPr>
      </w:pPr>
      <w:r>
        <w:rPr>
          <w:rFonts w:ascii="Tw Cen MT" w:hAnsi="Tw Cen MT" w:cs="Times New Roman"/>
          <w:sz w:val="20"/>
          <w:szCs w:val="20"/>
        </w:rPr>
        <w:t>“Anti-</w:t>
      </w:r>
      <w:proofErr w:type="spellStart"/>
      <w:r>
        <w:rPr>
          <w:rFonts w:ascii="Tw Cen MT" w:hAnsi="Tw Cen MT" w:cs="Times New Roman"/>
          <w:sz w:val="20"/>
          <w:szCs w:val="20"/>
        </w:rPr>
        <w:t>Papism</w:t>
      </w:r>
      <w:proofErr w:type="spellEnd"/>
      <w:r>
        <w:rPr>
          <w:rFonts w:ascii="Tw Cen MT" w:hAnsi="Tw Cen MT" w:cs="Times New Roman"/>
          <w:sz w:val="20"/>
          <w:szCs w:val="20"/>
        </w:rPr>
        <w:t>”</w:t>
      </w:r>
    </w:p>
    <w:p w:rsidR="00D90C91" w:rsidRPr="00DE524D" w:rsidRDefault="00D90C91" w:rsidP="00D90C91">
      <w:pPr>
        <w:spacing w:after="0"/>
        <w:rPr>
          <w:rFonts w:ascii="Tw Cen MT" w:hAnsi="Tw Cen MT" w:cs="Times New Roman"/>
          <w:sz w:val="20"/>
          <w:szCs w:val="20"/>
        </w:rPr>
      </w:pPr>
      <w:r>
        <w:rPr>
          <w:rFonts w:ascii="Tw Cen MT" w:hAnsi="Tw Cen MT" w:cs="Times New Roman"/>
          <w:sz w:val="20"/>
          <w:szCs w:val="20"/>
        </w:rPr>
        <w:t>German immigration</w:t>
      </w:r>
    </w:p>
    <w:p w:rsidR="00704624" w:rsidRPr="00953B9D" w:rsidRDefault="00704624" w:rsidP="00704624">
      <w:pPr>
        <w:spacing w:after="0"/>
        <w:rPr>
          <w:rFonts w:ascii="Tw Cen MT" w:hAnsi="Tw Cen MT" w:cs="Times New Roman"/>
          <w:sz w:val="20"/>
          <w:szCs w:val="20"/>
        </w:rPr>
      </w:pPr>
      <w:r>
        <w:rPr>
          <w:rFonts w:ascii="Tw Cen MT" w:hAnsi="Tw Cen MT" w:cs="Times New Roman"/>
          <w:sz w:val="20"/>
          <w:szCs w:val="20"/>
        </w:rPr>
        <w:t>Adolphus Busch, Frederick Pabst, Joseph Schlitz, Frederick Miller</w:t>
      </w:r>
    </w:p>
    <w:p w:rsidR="00D90C91" w:rsidRDefault="00D90C91" w:rsidP="00D90C91">
      <w:pPr>
        <w:spacing w:after="0"/>
        <w:rPr>
          <w:rFonts w:ascii="Tw Cen MT" w:hAnsi="Tw Cen MT" w:cs="Times New Roman"/>
          <w:sz w:val="20"/>
          <w:szCs w:val="20"/>
        </w:rPr>
      </w:pPr>
      <w:r>
        <w:rPr>
          <w:rFonts w:ascii="Tw Cen MT" w:hAnsi="Tw Cen MT" w:cs="Times New Roman"/>
          <w:sz w:val="20"/>
          <w:szCs w:val="20"/>
        </w:rPr>
        <w:t>Prohibition movement</w:t>
      </w:r>
    </w:p>
    <w:p w:rsidR="00497EBC" w:rsidRDefault="00497EBC" w:rsidP="00D90C91">
      <w:pPr>
        <w:spacing w:after="0"/>
        <w:rPr>
          <w:rFonts w:ascii="Tw Cen MT" w:hAnsi="Tw Cen MT" w:cs="Times New Roman"/>
          <w:sz w:val="20"/>
          <w:szCs w:val="20"/>
        </w:rPr>
      </w:pPr>
      <w:r>
        <w:rPr>
          <w:rFonts w:ascii="Tw Cen MT" w:hAnsi="Tw Cen MT" w:cs="Times New Roman"/>
          <w:sz w:val="20"/>
          <w:szCs w:val="20"/>
        </w:rPr>
        <w:t>“Know-Nothings” (American Party), 1850s</w:t>
      </w:r>
    </w:p>
    <w:p w:rsidR="00D90C91" w:rsidRDefault="00D90C91" w:rsidP="00DE1AE8">
      <w:pPr>
        <w:spacing w:after="0"/>
        <w:rPr>
          <w:rFonts w:ascii="Tw Cen MT" w:hAnsi="Tw Cen MT" w:cs="Times New Roman"/>
          <w:sz w:val="20"/>
          <w:szCs w:val="20"/>
        </w:rPr>
      </w:pPr>
      <w:r>
        <w:rPr>
          <w:rFonts w:ascii="Tw Cen MT" w:hAnsi="Tw Cen MT" w:cs="Times New Roman"/>
          <w:sz w:val="20"/>
          <w:szCs w:val="20"/>
        </w:rPr>
        <w:t>Chinese immigration</w:t>
      </w:r>
    </w:p>
    <w:p w:rsidR="00D90C91" w:rsidRDefault="00D90C91" w:rsidP="00DE1AE8">
      <w:pPr>
        <w:spacing w:after="0"/>
        <w:rPr>
          <w:rFonts w:ascii="Tw Cen MT" w:hAnsi="Tw Cen MT" w:cs="Times New Roman"/>
          <w:sz w:val="20"/>
          <w:szCs w:val="20"/>
        </w:rPr>
      </w:pPr>
      <w:r>
        <w:rPr>
          <w:rFonts w:ascii="Tw Cen MT" w:hAnsi="Tw Cen MT" w:cs="Times New Roman"/>
          <w:sz w:val="20"/>
          <w:szCs w:val="20"/>
        </w:rPr>
        <w:t>Chinatowns</w:t>
      </w:r>
    </w:p>
    <w:p w:rsidR="00D90C91" w:rsidRPr="00DE524D" w:rsidRDefault="00D90C91" w:rsidP="00DE1AE8">
      <w:pPr>
        <w:spacing w:after="0"/>
        <w:rPr>
          <w:rFonts w:ascii="Tw Cen MT" w:hAnsi="Tw Cen MT" w:cs="Times New Roman"/>
          <w:sz w:val="20"/>
          <w:szCs w:val="20"/>
        </w:rPr>
      </w:pPr>
      <w:r>
        <w:rPr>
          <w:rFonts w:ascii="Tw Cen MT" w:hAnsi="Tw Cen MT" w:cs="Times New Roman"/>
          <w:sz w:val="20"/>
          <w:szCs w:val="20"/>
        </w:rPr>
        <w:t>California Workingmen’s Party</w:t>
      </w:r>
    </w:p>
    <w:p w:rsidR="00DE1AE8" w:rsidRPr="00D90C91" w:rsidRDefault="00DE1AE8" w:rsidP="00DE1AE8">
      <w:pPr>
        <w:spacing w:after="0"/>
        <w:rPr>
          <w:rFonts w:ascii="Tw Cen MT" w:hAnsi="Tw Cen MT" w:cs="Times New Roman"/>
          <w:sz w:val="20"/>
          <w:szCs w:val="20"/>
        </w:rPr>
      </w:pPr>
      <w:r w:rsidRPr="00D90C91">
        <w:rPr>
          <w:rFonts w:ascii="Tw Cen MT" w:hAnsi="Tw Cen MT" w:cs="Times New Roman"/>
          <w:sz w:val="20"/>
          <w:szCs w:val="20"/>
        </w:rPr>
        <w:t>Chinese Exclusion Act</w:t>
      </w:r>
      <w:r w:rsidR="00D90C91" w:rsidRPr="00D90C91">
        <w:rPr>
          <w:rFonts w:ascii="Tw Cen MT" w:hAnsi="Tw Cen MT" w:cs="Times New Roman"/>
          <w:sz w:val="20"/>
          <w:szCs w:val="20"/>
        </w:rPr>
        <w:t>, 1882</w:t>
      </w:r>
    </w:p>
    <w:p w:rsidR="00D90C91" w:rsidRPr="00DE524D" w:rsidRDefault="00D90C91" w:rsidP="00DE1AE8">
      <w:pPr>
        <w:spacing w:after="0"/>
        <w:rPr>
          <w:rFonts w:ascii="Tw Cen MT" w:hAnsi="Tw Cen MT" w:cs="Times New Roman"/>
          <w:sz w:val="20"/>
          <w:szCs w:val="20"/>
        </w:rPr>
      </w:pPr>
      <w:r w:rsidRPr="00D90C91">
        <w:rPr>
          <w:rFonts w:ascii="Tw Cen MT" w:hAnsi="Tw Cen MT" w:cs="Times New Roman"/>
          <w:i/>
          <w:sz w:val="20"/>
          <w:szCs w:val="20"/>
        </w:rPr>
        <w:t>U.S. v. Wong Kim Ark</w:t>
      </w:r>
      <w:r>
        <w:rPr>
          <w:rFonts w:ascii="Tw Cen MT" w:hAnsi="Tw Cen MT" w:cs="Times New Roman"/>
          <w:sz w:val="20"/>
          <w:szCs w:val="20"/>
        </w:rPr>
        <w:t>, 1898</w:t>
      </w:r>
    </w:p>
    <w:p w:rsidR="00DE1AE8" w:rsidRPr="00DE524D" w:rsidRDefault="00DE1AE8" w:rsidP="00DE1AE8">
      <w:pPr>
        <w:spacing w:after="0"/>
        <w:rPr>
          <w:rFonts w:ascii="Tw Cen MT" w:hAnsi="Tw Cen MT" w:cs="Times New Roman"/>
          <w:sz w:val="20"/>
          <w:szCs w:val="20"/>
        </w:rPr>
      </w:pPr>
      <w:r w:rsidRPr="00DE524D">
        <w:rPr>
          <w:rFonts w:ascii="Tw Cen MT" w:hAnsi="Tw Cen MT" w:cs="Times New Roman"/>
          <w:sz w:val="20"/>
          <w:szCs w:val="20"/>
        </w:rPr>
        <w:t>Gentlemen’s Agreement</w:t>
      </w:r>
      <w:r w:rsidR="00D90C91">
        <w:rPr>
          <w:rFonts w:ascii="Tw Cen MT" w:hAnsi="Tw Cen MT" w:cs="Times New Roman"/>
          <w:sz w:val="20"/>
          <w:szCs w:val="20"/>
        </w:rPr>
        <w:t>, 1907</w:t>
      </w:r>
    </w:p>
    <w:p w:rsidR="00DE1AE8" w:rsidRDefault="00D90C91" w:rsidP="00DE1AE8">
      <w:pPr>
        <w:spacing w:after="0"/>
        <w:rPr>
          <w:rFonts w:ascii="Tw Cen MT" w:hAnsi="Tw Cen MT" w:cs="Times New Roman"/>
          <w:sz w:val="20"/>
          <w:szCs w:val="20"/>
        </w:rPr>
      </w:pPr>
      <w:r>
        <w:rPr>
          <w:rFonts w:ascii="Tw Cen MT" w:hAnsi="Tw Cen MT" w:cs="Times New Roman"/>
          <w:sz w:val="20"/>
          <w:szCs w:val="20"/>
        </w:rPr>
        <w:t>California Alien Land Act (</w:t>
      </w:r>
      <w:r w:rsidR="00DE1AE8" w:rsidRPr="00DE524D">
        <w:rPr>
          <w:rFonts w:ascii="Tw Cen MT" w:hAnsi="Tw Cen MT" w:cs="Times New Roman"/>
          <w:sz w:val="20"/>
          <w:szCs w:val="20"/>
        </w:rPr>
        <w:t>Webb Alien Land Law</w:t>
      </w:r>
      <w:r>
        <w:rPr>
          <w:rFonts w:ascii="Tw Cen MT" w:hAnsi="Tw Cen MT" w:cs="Times New Roman"/>
          <w:sz w:val="20"/>
          <w:szCs w:val="20"/>
        </w:rPr>
        <w:t>), 1913</w:t>
      </w:r>
    </w:p>
    <w:p w:rsidR="00DD4AE5" w:rsidRDefault="00DD4AE5" w:rsidP="00DE1AE8">
      <w:pPr>
        <w:spacing w:after="0"/>
        <w:rPr>
          <w:rFonts w:ascii="Tw Cen MT" w:hAnsi="Tw Cen MT" w:cs="Times New Roman"/>
          <w:sz w:val="20"/>
          <w:szCs w:val="20"/>
        </w:rPr>
      </w:pPr>
      <w:r>
        <w:rPr>
          <w:rFonts w:ascii="Tw Cen MT" w:hAnsi="Tw Cen MT" w:cs="Times New Roman"/>
          <w:sz w:val="20"/>
          <w:szCs w:val="20"/>
        </w:rPr>
        <w:t xml:space="preserve">Little </w:t>
      </w:r>
      <w:proofErr w:type="spellStart"/>
      <w:r>
        <w:rPr>
          <w:rFonts w:ascii="Tw Cen MT" w:hAnsi="Tw Cen MT" w:cs="Times New Roman"/>
          <w:sz w:val="20"/>
          <w:szCs w:val="20"/>
        </w:rPr>
        <w:t>Italys</w:t>
      </w:r>
      <w:proofErr w:type="spellEnd"/>
    </w:p>
    <w:p w:rsidR="00DD4AE5" w:rsidRDefault="00DD4AE5" w:rsidP="00DE1AE8">
      <w:pPr>
        <w:spacing w:after="0"/>
        <w:rPr>
          <w:rFonts w:ascii="Tw Cen MT" w:hAnsi="Tw Cen MT" w:cs="Times New Roman"/>
          <w:sz w:val="20"/>
          <w:szCs w:val="20"/>
        </w:rPr>
      </w:pPr>
      <w:r>
        <w:rPr>
          <w:rFonts w:ascii="Tw Cen MT" w:hAnsi="Tw Cen MT" w:cs="Times New Roman"/>
          <w:sz w:val="20"/>
          <w:szCs w:val="20"/>
        </w:rPr>
        <w:t>Catholicism</w:t>
      </w:r>
    </w:p>
    <w:p w:rsidR="00497EBC" w:rsidRDefault="00497EBC" w:rsidP="00DE1AE8">
      <w:pPr>
        <w:spacing w:after="0"/>
        <w:rPr>
          <w:rFonts w:ascii="Tw Cen MT" w:hAnsi="Tw Cen MT" w:cs="Times New Roman"/>
          <w:sz w:val="20"/>
          <w:szCs w:val="20"/>
        </w:rPr>
      </w:pPr>
      <w:r>
        <w:rPr>
          <w:rFonts w:ascii="Tw Cen MT" w:hAnsi="Tw Cen MT" w:cs="Times New Roman"/>
          <w:sz w:val="20"/>
          <w:szCs w:val="20"/>
        </w:rPr>
        <w:t>Jewish immigrants</w:t>
      </w:r>
    </w:p>
    <w:p w:rsidR="00497EBC" w:rsidRDefault="00497EBC" w:rsidP="00497EBC">
      <w:pPr>
        <w:spacing w:after="0"/>
        <w:rPr>
          <w:rFonts w:ascii="Tw Cen MT" w:hAnsi="Tw Cen MT" w:cs="Times New Roman"/>
          <w:sz w:val="20"/>
          <w:szCs w:val="20"/>
        </w:rPr>
      </w:pPr>
      <w:r>
        <w:rPr>
          <w:rFonts w:ascii="Tw Cen MT" w:hAnsi="Tw Cen MT" w:cs="Times New Roman"/>
          <w:sz w:val="20"/>
          <w:szCs w:val="20"/>
        </w:rPr>
        <w:t>Political machines</w:t>
      </w:r>
    </w:p>
    <w:p w:rsidR="00497EBC" w:rsidRPr="00DE524D" w:rsidRDefault="00497EBC" w:rsidP="00497EBC">
      <w:pPr>
        <w:spacing w:after="0"/>
        <w:rPr>
          <w:rFonts w:ascii="Tw Cen MT" w:hAnsi="Tw Cen MT" w:cs="Times New Roman"/>
          <w:sz w:val="20"/>
          <w:szCs w:val="20"/>
        </w:rPr>
      </w:pPr>
      <w:r>
        <w:rPr>
          <w:rFonts w:ascii="Tw Cen MT" w:hAnsi="Tw Cen MT" w:cs="Times New Roman"/>
          <w:sz w:val="20"/>
          <w:szCs w:val="20"/>
        </w:rPr>
        <w:t>“Second” Ku Klux Klan</w:t>
      </w:r>
    </w:p>
    <w:p w:rsidR="00497EBC" w:rsidRDefault="00497EBC" w:rsidP="00DE1AE8">
      <w:pPr>
        <w:spacing w:after="0"/>
        <w:rPr>
          <w:rFonts w:ascii="Tw Cen MT" w:hAnsi="Tw Cen MT" w:cs="Times New Roman"/>
          <w:sz w:val="20"/>
          <w:szCs w:val="20"/>
        </w:rPr>
      </w:pPr>
      <w:r w:rsidRPr="00DE524D">
        <w:rPr>
          <w:rFonts w:ascii="Tw Cen MT" w:hAnsi="Tw Cen MT" w:cs="Times New Roman"/>
          <w:sz w:val="20"/>
          <w:szCs w:val="20"/>
        </w:rPr>
        <w:lastRenderedPageBreak/>
        <w:t>National Origins Quota Laws</w:t>
      </w:r>
      <w:r>
        <w:rPr>
          <w:rFonts w:ascii="Tw Cen MT" w:hAnsi="Tw Cen MT" w:cs="Times New Roman"/>
          <w:sz w:val="20"/>
          <w:szCs w:val="20"/>
        </w:rPr>
        <w:t>, 1920s</w:t>
      </w:r>
    </w:p>
    <w:p w:rsidR="00DD4AE5" w:rsidRDefault="00DD4AE5" w:rsidP="00DE1AE8">
      <w:pPr>
        <w:spacing w:after="0"/>
        <w:rPr>
          <w:rFonts w:ascii="Tw Cen MT" w:hAnsi="Tw Cen MT" w:cs="Times New Roman"/>
          <w:sz w:val="20"/>
          <w:szCs w:val="20"/>
        </w:rPr>
      </w:pPr>
      <w:r>
        <w:rPr>
          <w:rFonts w:ascii="Tw Cen MT" w:hAnsi="Tw Cen MT" w:cs="Times New Roman"/>
          <w:sz w:val="20"/>
          <w:szCs w:val="20"/>
        </w:rPr>
        <w:lastRenderedPageBreak/>
        <w:t>Jane Addams</w:t>
      </w:r>
    </w:p>
    <w:p w:rsidR="00497EBC" w:rsidRDefault="00497EBC" w:rsidP="00DE1AE8">
      <w:pPr>
        <w:spacing w:after="0"/>
        <w:rPr>
          <w:rFonts w:ascii="Tw Cen MT" w:hAnsi="Tw Cen MT" w:cs="Times New Roman"/>
          <w:sz w:val="20"/>
          <w:szCs w:val="20"/>
        </w:rPr>
      </w:pPr>
      <w:r>
        <w:rPr>
          <w:rFonts w:ascii="Tw Cen MT" w:hAnsi="Tw Cen MT" w:cs="Times New Roman"/>
          <w:sz w:val="20"/>
          <w:szCs w:val="20"/>
        </w:rPr>
        <w:t>Hull House</w:t>
      </w:r>
    </w:p>
    <w:p w:rsidR="00DD4AE5" w:rsidRDefault="00497EBC" w:rsidP="00DE1AE8">
      <w:pPr>
        <w:spacing w:after="0"/>
        <w:rPr>
          <w:rFonts w:ascii="Tw Cen MT" w:hAnsi="Tw Cen MT" w:cs="Times New Roman"/>
          <w:sz w:val="20"/>
          <w:szCs w:val="20"/>
        </w:rPr>
      </w:pPr>
      <w:r>
        <w:rPr>
          <w:rFonts w:ascii="Tw Cen MT" w:hAnsi="Tw Cen MT" w:cs="Times New Roman"/>
          <w:sz w:val="20"/>
          <w:szCs w:val="20"/>
        </w:rPr>
        <w:lastRenderedPageBreak/>
        <w:t>S</w:t>
      </w:r>
      <w:r w:rsidR="00DD4AE5">
        <w:rPr>
          <w:rFonts w:ascii="Tw Cen MT" w:hAnsi="Tw Cen MT" w:cs="Times New Roman"/>
          <w:sz w:val="20"/>
          <w:szCs w:val="20"/>
        </w:rPr>
        <w:t>ettlement house movement</w:t>
      </w:r>
    </w:p>
    <w:p w:rsidR="00497EBC" w:rsidRDefault="00497EBC" w:rsidP="00DE1AE8">
      <w:pPr>
        <w:spacing w:after="0"/>
        <w:rPr>
          <w:rFonts w:ascii="Tw Cen MT" w:hAnsi="Tw Cen MT" w:cs="Times New Roman"/>
          <w:sz w:val="20"/>
          <w:szCs w:val="20"/>
        </w:rPr>
      </w:pPr>
      <w:r>
        <w:rPr>
          <w:rFonts w:ascii="Tw Cen MT" w:hAnsi="Tw Cen MT" w:cs="Times New Roman"/>
          <w:sz w:val="20"/>
          <w:szCs w:val="20"/>
        </w:rPr>
        <w:t>“Boston marriages”</w:t>
      </w:r>
    </w:p>
    <w:p w:rsidR="00F52F48" w:rsidRPr="00FB4B10" w:rsidRDefault="00F52F48" w:rsidP="00687ABB">
      <w:pPr>
        <w:spacing w:after="0"/>
        <w:rPr>
          <w:rFonts w:ascii="Tw Cen MT" w:hAnsi="Tw Cen MT" w:cs="Times New Roman"/>
          <w:sz w:val="20"/>
          <w:szCs w:val="20"/>
        </w:rPr>
        <w:sectPr w:rsidR="00F52F48" w:rsidRPr="00FB4B10" w:rsidSect="00F52F48">
          <w:type w:val="continuous"/>
          <w:pgSz w:w="12240" w:h="15840"/>
          <w:pgMar w:top="1440" w:right="1440" w:bottom="1440" w:left="1440" w:header="720" w:footer="720" w:gutter="0"/>
          <w:cols w:num="3" w:space="720"/>
          <w:docGrid w:linePitch="360"/>
        </w:sectPr>
      </w:pPr>
    </w:p>
    <w:p w:rsidR="00DE1AE8" w:rsidRPr="00F52F48" w:rsidRDefault="00DE1AE8" w:rsidP="00687ABB">
      <w:pPr>
        <w:spacing w:after="0"/>
        <w:rPr>
          <w:rFonts w:ascii="Tw Cen MT" w:eastAsia="Times New Roman" w:hAnsi="Tw Cen MT" w:cs="Times New Roman"/>
          <w:sz w:val="24"/>
          <w:szCs w:val="24"/>
        </w:rPr>
      </w:pPr>
    </w:p>
    <w:p w:rsidR="00F52F48" w:rsidRDefault="00F52F48" w:rsidP="00F52F48">
      <w:pPr>
        <w:spacing w:after="0"/>
        <w:rPr>
          <w:rFonts w:ascii="Tw Cen MT" w:eastAsia="Times New Roman" w:hAnsi="Tw Cen MT" w:cs="Times New Roman"/>
          <w:sz w:val="24"/>
          <w:szCs w:val="24"/>
        </w:rPr>
      </w:pPr>
    </w:p>
    <w:p w:rsidR="0024358A" w:rsidRDefault="0024358A" w:rsidP="00F52F48">
      <w:pPr>
        <w:spacing w:after="0"/>
        <w:rPr>
          <w:rFonts w:ascii="Tw Cen MT" w:eastAsia="Times New Roman" w:hAnsi="Tw Cen MT" w:cs="Times New Roman"/>
          <w:sz w:val="20"/>
          <w:szCs w:val="20"/>
        </w:rPr>
        <w:sectPr w:rsidR="0024358A" w:rsidSect="0024358A">
          <w:type w:val="continuous"/>
          <w:pgSz w:w="12240" w:h="15840"/>
          <w:pgMar w:top="1440" w:right="1440" w:bottom="1440" w:left="1440" w:header="720" w:footer="720" w:gutter="0"/>
          <w:cols w:num="3" w:space="720"/>
          <w:docGrid w:linePitch="360"/>
        </w:sectPr>
      </w:pPr>
    </w:p>
    <w:p w:rsidR="00F2475A" w:rsidRDefault="00F2475A" w:rsidP="00F52F48">
      <w:pPr>
        <w:spacing w:after="0"/>
        <w:rPr>
          <w:rFonts w:ascii="Tw Cen MT" w:eastAsia="Times New Roman" w:hAnsi="Tw Cen MT" w:cs="Times New Roman"/>
          <w:sz w:val="20"/>
          <w:szCs w:val="20"/>
        </w:rPr>
      </w:pPr>
    </w:p>
    <w:p w:rsidR="00FB4B10" w:rsidRPr="0020758C" w:rsidRDefault="00FB4B10" w:rsidP="00FB4B10">
      <w:pPr>
        <w:spacing w:after="0"/>
        <w:rPr>
          <w:rFonts w:ascii="Tw Cen MT" w:hAnsi="Tw Cen MT" w:cs="Times New Roman"/>
          <w:sz w:val="48"/>
          <w:szCs w:val="48"/>
          <w:u w:val="single"/>
        </w:rPr>
      </w:pPr>
      <w:r w:rsidRPr="0020758C">
        <w:rPr>
          <w:rFonts w:ascii="Tw Cen MT" w:hAnsi="Tw Cen MT" w:cs="Times New Roman"/>
          <w:sz w:val="48"/>
          <w:szCs w:val="48"/>
          <w:u w:val="single"/>
        </w:rPr>
        <w:t>Corruption &amp; Political Paralysis</w:t>
      </w:r>
      <w:r w:rsidRPr="0020758C">
        <w:rPr>
          <w:rFonts w:ascii="Tw Cen MT" w:hAnsi="Tw Cen MT" w:cs="Times New Roman"/>
          <w:sz w:val="48"/>
          <w:szCs w:val="48"/>
          <w:u w:val="single"/>
        </w:rPr>
        <w:tab/>
      </w:r>
      <w:r w:rsidRPr="0020758C">
        <w:rPr>
          <w:rFonts w:ascii="Tw Cen MT" w:hAnsi="Tw Cen MT" w:cs="Times New Roman"/>
          <w:sz w:val="48"/>
          <w:szCs w:val="48"/>
          <w:u w:val="single"/>
        </w:rPr>
        <w:tab/>
      </w:r>
      <w:r w:rsidRPr="0020758C">
        <w:rPr>
          <w:rFonts w:ascii="Tw Cen MT" w:hAnsi="Tw Cen MT" w:cs="Times New Roman"/>
          <w:sz w:val="48"/>
          <w:szCs w:val="48"/>
          <w:u w:val="single"/>
        </w:rPr>
        <w:tab/>
      </w:r>
      <w:r w:rsidRPr="0020758C">
        <w:rPr>
          <w:rFonts w:ascii="Tw Cen MT" w:hAnsi="Tw Cen MT" w:cs="Times New Roman"/>
          <w:sz w:val="48"/>
          <w:szCs w:val="48"/>
          <w:u w:val="single"/>
        </w:rPr>
        <w:tab/>
      </w:r>
      <w:r w:rsidRPr="0020758C">
        <w:rPr>
          <w:rFonts w:ascii="Tw Cen MT" w:hAnsi="Tw Cen MT" w:cs="Times New Roman"/>
          <w:sz w:val="48"/>
          <w:szCs w:val="48"/>
          <w:u w:val="single"/>
        </w:rPr>
        <w:tab/>
      </w:r>
    </w:p>
    <w:p w:rsidR="00FB4B10" w:rsidRPr="0020758C" w:rsidRDefault="00FB4B10" w:rsidP="00FB4B10">
      <w:pPr>
        <w:spacing w:after="0"/>
        <w:rPr>
          <w:rFonts w:ascii="Tw Cen MT" w:hAnsi="Tw Cen MT" w:cs="Times New Roman"/>
          <w:sz w:val="20"/>
          <w:szCs w:val="20"/>
        </w:rPr>
      </w:pPr>
    </w:p>
    <w:p w:rsidR="00FB4B10" w:rsidRPr="001D2361" w:rsidRDefault="00FB4B10" w:rsidP="00FB4B10">
      <w:pPr>
        <w:spacing w:after="0"/>
        <w:rPr>
          <w:rFonts w:ascii="Tw Cen MT" w:hAnsi="Tw Cen MT" w:cs="Times New Roman"/>
          <w:sz w:val="24"/>
          <w:szCs w:val="24"/>
        </w:rPr>
      </w:pPr>
      <w:r w:rsidRPr="001D2361">
        <w:rPr>
          <w:rFonts w:ascii="Tw Cen MT" w:hAnsi="Tw Cen MT" w:cs="Times New Roman"/>
          <w:sz w:val="24"/>
          <w:szCs w:val="24"/>
        </w:rPr>
        <w:t>Weak presidents, partisan political machines and the spoils system made the Gilded Age a time of political graft and gridlock.</w:t>
      </w:r>
    </w:p>
    <w:p w:rsidR="00FB4B10" w:rsidRPr="00F2475A" w:rsidRDefault="00FB4B10" w:rsidP="00FB4B10">
      <w:pPr>
        <w:pStyle w:val="ListParagraph"/>
        <w:numPr>
          <w:ilvl w:val="0"/>
          <w:numId w:val="3"/>
        </w:numPr>
        <w:rPr>
          <w:rFonts w:ascii="Tw Cen MT" w:eastAsia="Times New Roman" w:hAnsi="Tw Cen MT" w:cs="Times New Roman"/>
          <w:sz w:val="20"/>
          <w:szCs w:val="20"/>
        </w:rPr>
      </w:pPr>
      <w:r w:rsidRPr="00F2475A">
        <w:rPr>
          <w:rFonts w:ascii="Tw Cen MT" w:eastAsia="Times New Roman" w:hAnsi="Tw Cen MT" w:cs="Times New Roman"/>
          <w:sz w:val="20"/>
          <w:szCs w:val="20"/>
        </w:rPr>
        <w:t>Governmental, political, and social organizations struggled to address the effects of large-scale industrialization, economic uncertainty, and related social changes such as urbanization and mass migration.</w:t>
      </w:r>
    </w:p>
    <w:p w:rsidR="00FB4B10" w:rsidRDefault="00FB4B10" w:rsidP="00FB4B10">
      <w:pPr>
        <w:pStyle w:val="ListParagraph"/>
        <w:numPr>
          <w:ilvl w:val="0"/>
          <w:numId w:val="3"/>
        </w:numPr>
        <w:spacing w:after="0"/>
        <w:rPr>
          <w:rFonts w:ascii="Tw Cen MT" w:eastAsia="Times New Roman" w:hAnsi="Tw Cen MT" w:cs="Times New Roman"/>
          <w:sz w:val="20"/>
          <w:szCs w:val="20"/>
        </w:rPr>
      </w:pPr>
      <w:r w:rsidRPr="001D2361">
        <w:rPr>
          <w:rFonts w:ascii="Tw Cen MT" w:eastAsia="Times New Roman" w:hAnsi="Tw Cen MT" w:cs="Times New Roman"/>
          <w:sz w:val="20"/>
          <w:szCs w:val="20"/>
        </w:rPr>
        <w:t>Corruption in government — especially as it related to big business — energized the public to demand increased popular control and reform of local, state, and national governments, ranging from minor changes to major overhauls of the capitalist system.</w:t>
      </w:r>
    </w:p>
    <w:p w:rsidR="00FB4B10" w:rsidRPr="00F2475A" w:rsidRDefault="00FB4B10" w:rsidP="00FB4B10">
      <w:pPr>
        <w:pStyle w:val="ListParagraph"/>
        <w:numPr>
          <w:ilvl w:val="0"/>
          <w:numId w:val="3"/>
        </w:numPr>
        <w:rPr>
          <w:rFonts w:ascii="Tw Cen MT" w:eastAsia="Times New Roman" w:hAnsi="Tw Cen MT" w:cs="Times New Roman"/>
          <w:sz w:val="20"/>
          <w:szCs w:val="20"/>
        </w:rPr>
      </w:pPr>
      <w:r w:rsidRPr="0014352C">
        <w:rPr>
          <w:rFonts w:ascii="Tw Cen MT" w:eastAsia="Times New Roman" w:hAnsi="Tw Cen MT" w:cs="Times New Roman"/>
          <w:sz w:val="20"/>
          <w:szCs w:val="20"/>
        </w:rPr>
        <w:t>Gilded Age politics were intimately tied to big business and focused nationally on economic issues — tariffs, currency, corporate expansion, and laissez-faire economic policy — that engendered numerous calls for reform.</w:t>
      </w:r>
    </w:p>
    <w:p w:rsidR="00FB4B10" w:rsidRPr="001D2361" w:rsidRDefault="00FB4B10" w:rsidP="00FB4B10">
      <w:pPr>
        <w:spacing w:after="0"/>
        <w:rPr>
          <w:rFonts w:ascii="Tw Cen MT" w:hAnsi="Tw Cen MT" w:cs="Times New Roman"/>
          <w:sz w:val="20"/>
          <w:szCs w:val="20"/>
        </w:rPr>
      </w:pPr>
    </w:p>
    <w:p w:rsidR="00FB4B10" w:rsidRPr="001D2361" w:rsidRDefault="00FB4B10" w:rsidP="00FB4B10">
      <w:pPr>
        <w:spacing w:after="0"/>
        <w:rPr>
          <w:rFonts w:ascii="Tw Cen MT" w:hAnsi="Tw Cen MT" w:cs="Times New Roman"/>
          <w:sz w:val="20"/>
          <w:szCs w:val="20"/>
        </w:rPr>
        <w:sectPr w:rsidR="00FB4B10" w:rsidRPr="001D2361" w:rsidSect="00F52F48">
          <w:type w:val="continuous"/>
          <w:pgSz w:w="12240" w:h="15840"/>
          <w:pgMar w:top="1440" w:right="1440" w:bottom="1440" w:left="1440" w:header="720" w:footer="720" w:gutter="0"/>
          <w:cols w:space="720"/>
          <w:docGrid w:linePitch="360"/>
        </w:sectPr>
      </w:pPr>
    </w:p>
    <w:p w:rsidR="00FB4B10" w:rsidRPr="001D2361" w:rsidRDefault="00D90C91" w:rsidP="00FB4B10">
      <w:pPr>
        <w:spacing w:after="0"/>
        <w:rPr>
          <w:rFonts w:ascii="Tw Cen MT" w:hAnsi="Tw Cen MT" w:cs="Times New Roman"/>
          <w:sz w:val="20"/>
          <w:szCs w:val="20"/>
        </w:rPr>
      </w:pPr>
      <w:r>
        <w:rPr>
          <w:rFonts w:ascii="Tw Cen MT" w:hAnsi="Tw Cen MT" w:cs="Times New Roman"/>
          <w:sz w:val="20"/>
          <w:szCs w:val="20"/>
        </w:rPr>
        <w:lastRenderedPageBreak/>
        <w:t>“</w:t>
      </w:r>
      <w:r w:rsidR="00FB4B10" w:rsidRPr="001D2361">
        <w:rPr>
          <w:rFonts w:ascii="Tw Cen MT" w:hAnsi="Tw Cen MT" w:cs="Times New Roman"/>
          <w:sz w:val="20"/>
          <w:szCs w:val="20"/>
        </w:rPr>
        <w:t>Gilded Age</w:t>
      </w:r>
      <w:r>
        <w:rPr>
          <w:rFonts w:ascii="Tw Cen MT" w:hAnsi="Tw Cen MT" w:cs="Times New Roman"/>
          <w:sz w:val="20"/>
          <w:szCs w:val="20"/>
        </w:rPr>
        <w:t>”</w:t>
      </w:r>
    </w:p>
    <w:p w:rsidR="00D90C91" w:rsidRDefault="00FB4B10" w:rsidP="00FB4B10">
      <w:pPr>
        <w:spacing w:after="0"/>
        <w:rPr>
          <w:rFonts w:ascii="Tw Cen MT" w:hAnsi="Tw Cen MT" w:cs="Times New Roman"/>
          <w:sz w:val="20"/>
          <w:szCs w:val="20"/>
        </w:rPr>
      </w:pPr>
      <w:r w:rsidRPr="001D2361">
        <w:rPr>
          <w:rFonts w:ascii="Tw Cen MT" w:hAnsi="Tw Cen MT" w:cs="Times New Roman"/>
          <w:sz w:val="20"/>
          <w:szCs w:val="20"/>
        </w:rPr>
        <w:t xml:space="preserve">“Era of Good </w:t>
      </w:r>
      <w:proofErr w:type="spellStart"/>
      <w:r w:rsidRPr="001D2361">
        <w:rPr>
          <w:rFonts w:ascii="Tw Cen MT" w:hAnsi="Tw Cen MT" w:cs="Times New Roman"/>
          <w:sz w:val="20"/>
          <w:szCs w:val="20"/>
        </w:rPr>
        <w:t>Stealings</w:t>
      </w:r>
      <w:proofErr w:type="spellEnd"/>
      <w:r w:rsidRPr="001D2361">
        <w:rPr>
          <w:rFonts w:ascii="Tw Cen MT" w:hAnsi="Tw Cen MT" w:cs="Times New Roman"/>
          <w:sz w:val="20"/>
          <w:szCs w:val="20"/>
        </w:rPr>
        <w:t>”</w:t>
      </w:r>
    </w:p>
    <w:p w:rsidR="00FB4B10" w:rsidRPr="001D2361" w:rsidRDefault="00FB4B10" w:rsidP="00FB4B10">
      <w:pPr>
        <w:spacing w:after="0"/>
        <w:rPr>
          <w:rFonts w:ascii="Tw Cen MT" w:hAnsi="Tw Cen MT" w:cs="Times New Roman"/>
          <w:sz w:val="20"/>
          <w:szCs w:val="20"/>
        </w:rPr>
      </w:pPr>
      <w:r w:rsidRPr="001D2361">
        <w:rPr>
          <w:rFonts w:ascii="Tw Cen MT" w:hAnsi="Tw Cen MT" w:cs="Times New Roman"/>
          <w:sz w:val="20"/>
          <w:szCs w:val="20"/>
        </w:rPr>
        <w:t>Patronage</w:t>
      </w:r>
    </w:p>
    <w:p w:rsidR="00FB4B10" w:rsidRPr="001D2361" w:rsidRDefault="00FB4B10" w:rsidP="00FB4B10">
      <w:pPr>
        <w:spacing w:after="0"/>
        <w:rPr>
          <w:rFonts w:ascii="Tw Cen MT" w:hAnsi="Tw Cen MT" w:cs="Times New Roman"/>
          <w:sz w:val="20"/>
          <w:szCs w:val="20"/>
        </w:rPr>
      </w:pPr>
      <w:r w:rsidRPr="001D2361">
        <w:rPr>
          <w:rFonts w:ascii="Tw Cen MT" w:hAnsi="Tw Cen MT" w:cs="Times New Roman"/>
          <w:sz w:val="20"/>
          <w:szCs w:val="20"/>
        </w:rPr>
        <w:t>Graft</w:t>
      </w:r>
    </w:p>
    <w:p w:rsidR="00FB4B10" w:rsidRPr="001D2361" w:rsidRDefault="00FB4B10" w:rsidP="00FB4B10">
      <w:pPr>
        <w:spacing w:after="0"/>
        <w:rPr>
          <w:rFonts w:ascii="Tw Cen MT" w:hAnsi="Tw Cen MT" w:cs="Times New Roman"/>
          <w:sz w:val="20"/>
          <w:szCs w:val="20"/>
        </w:rPr>
      </w:pPr>
      <w:r w:rsidRPr="001D2361">
        <w:rPr>
          <w:rFonts w:ascii="Tw Cen MT" w:hAnsi="Tw Cen MT" w:cs="Times New Roman"/>
          <w:sz w:val="20"/>
          <w:szCs w:val="20"/>
        </w:rPr>
        <w:t>Spoils system</w:t>
      </w:r>
    </w:p>
    <w:p w:rsidR="00D90C91" w:rsidRDefault="00D90C91" w:rsidP="00D90C91">
      <w:pPr>
        <w:spacing w:after="0"/>
        <w:rPr>
          <w:rFonts w:ascii="Tw Cen MT" w:hAnsi="Tw Cen MT" w:cs="Times New Roman"/>
          <w:sz w:val="20"/>
          <w:szCs w:val="20"/>
        </w:rPr>
      </w:pPr>
      <w:r>
        <w:rPr>
          <w:rFonts w:ascii="Tw Cen MT" w:hAnsi="Tw Cen MT" w:cs="Times New Roman"/>
          <w:sz w:val="20"/>
          <w:szCs w:val="20"/>
        </w:rPr>
        <w:t>“Straight ticket” voting</w:t>
      </w:r>
    </w:p>
    <w:p w:rsidR="00FB4B10" w:rsidRDefault="00FB4B10" w:rsidP="00FB4B10">
      <w:pPr>
        <w:spacing w:after="0"/>
        <w:rPr>
          <w:rFonts w:ascii="Tw Cen MT" w:hAnsi="Tw Cen MT" w:cs="Times New Roman"/>
          <w:sz w:val="20"/>
          <w:szCs w:val="20"/>
        </w:rPr>
      </w:pPr>
      <w:r w:rsidRPr="001D2361">
        <w:rPr>
          <w:rFonts w:ascii="Tw Cen MT" w:hAnsi="Tw Cen MT" w:cs="Times New Roman"/>
          <w:sz w:val="20"/>
          <w:szCs w:val="20"/>
        </w:rPr>
        <w:t>Ulysses S. Grant</w:t>
      </w:r>
    </w:p>
    <w:p w:rsidR="00704624" w:rsidRDefault="00D90C91" w:rsidP="00FB4B10">
      <w:pPr>
        <w:spacing w:after="0"/>
        <w:rPr>
          <w:rFonts w:ascii="Tw Cen MT" w:hAnsi="Tw Cen MT" w:cs="Times New Roman"/>
          <w:sz w:val="20"/>
          <w:szCs w:val="20"/>
        </w:rPr>
      </w:pPr>
      <w:r>
        <w:rPr>
          <w:rFonts w:ascii="Tw Cen MT" w:hAnsi="Tw Cen MT" w:cs="Times New Roman"/>
          <w:sz w:val="20"/>
          <w:szCs w:val="20"/>
        </w:rPr>
        <w:t>“Waving the bloody shirt”</w:t>
      </w:r>
    </w:p>
    <w:p w:rsidR="00D90C91" w:rsidRDefault="00D90C91" w:rsidP="00FB4B10">
      <w:pPr>
        <w:spacing w:after="0"/>
        <w:rPr>
          <w:rFonts w:ascii="Tw Cen MT" w:hAnsi="Tw Cen MT" w:cs="Times New Roman"/>
          <w:sz w:val="20"/>
          <w:szCs w:val="20"/>
        </w:rPr>
      </w:pPr>
      <w:r>
        <w:rPr>
          <w:rFonts w:ascii="Tw Cen MT" w:hAnsi="Tw Cen MT" w:cs="Times New Roman"/>
          <w:sz w:val="20"/>
          <w:szCs w:val="20"/>
        </w:rPr>
        <w:t>”Vote as you shot”</w:t>
      </w:r>
    </w:p>
    <w:p w:rsidR="00D90C91" w:rsidRDefault="00D90C91" w:rsidP="00FB4B10">
      <w:pPr>
        <w:spacing w:after="0"/>
        <w:rPr>
          <w:rFonts w:ascii="Tw Cen MT" w:hAnsi="Tw Cen MT" w:cs="Times New Roman"/>
          <w:sz w:val="20"/>
          <w:szCs w:val="20"/>
        </w:rPr>
      </w:pPr>
      <w:proofErr w:type="gramStart"/>
      <w:r>
        <w:rPr>
          <w:rFonts w:ascii="Tw Cen MT" w:hAnsi="Tw Cen MT" w:cs="Times New Roman"/>
          <w:sz w:val="20"/>
          <w:szCs w:val="20"/>
        </w:rPr>
        <w:t>Veterans</w:t>
      </w:r>
      <w:proofErr w:type="gramEnd"/>
      <w:r>
        <w:rPr>
          <w:rFonts w:ascii="Tw Cen MT" w:hAnsi="Tw Cen MT" w:cs="Times New Roman"/>
          <w:sz w:val="20"/>
          <w:szCs w:val="20"/>
        </w:rPr>
        <w:t xml:space="preserve"> pensions</w:t>
      </w:r>
    </w:p>
    <w:p w:rsidR="00D90C91" w:rsidRPr="001D2361" w:rsidRDefault="00D90C91" w:rsidP="00FB4B10">
      <w:pPr>
        <w:spacing w:after="0"/>
        <w:rPr>
          <w:rFonts w:ascii="Tw Cen MT" w:hAnsi="Tw Cen MT" w:cs="Times New Roman"/>
          <w:sz w:val="20"/>
          <w:szCs w:val="20"/>
        </w:rPr>
      </w:pPr>
      <w:r>
        <w:rPr>
          <w:rFonts w:ascii="Tw Cen MT" w:hAnsi="Tw Cen MT" w:cs="Times New Roman"/>
          <w:sz w:val="20"/>
          <w:szCs w:val="20"/>
        </w:rPr>
        <w:t>U.S. Postal Service</w:t>
      </w:r>
    </w:p>
    <w:p w:rsidR="00FB4B10" w:rsidRPr="001D2361" w:rsidRDefault="00FB4B10" w:rsidP="00FB4B10">
      <w:pPr>
        <w:spacing w:after="0"/>
        <w:rPr>
          <w:rFonts w:ascii="Tw Cen MT" w:hAnsi="Tw Cen MT" w:cs="Times New Roman"/>
          <w:sz w:val="20"/>
          <w:szCs w:val="20"/>
        </w:rPr>
      </w:pPr>
      <w:r w:rsidRPr="001D2361">
        <w:rPr>
          <w:rFonts w:ascii="Tw Cen MT" w:hAnsi="Tw Cen MT" w:cs="Times New Roman"/>
          <w:sz w:val="20"/>
          <w:szCs w:val="20"/>
        </w:rPr>
        <w:t xml:space="preserve">Credit </w:t>
      </w:r>
      <w:proofErr w:type="spellStart"/>
      <w:r w:rsidRPr="001D2361">
        <w:rPr>
          <w:rFonts w:ascii="Tw Cen MT" w:hAnsi="Tw Cen MT" w:cs="Times New Roman"/>
          <w:sz w:val="20"/>
          <w:szCs w:val="20"/>
        </w:rPr>
        <w:t>Mobilier</w:t>
      </w:r>
      <w:proofErr w:type="spellEnd"/>
      <w:r w:rsidRPr="001D2361">
        <w:rPr>
          <w:rFonts w:ascii="Tw Cen MT" w:hAnsi="Tw Cen MT" w:cs="Times New Roman"/>
          <w:sz w:val="20"/>
          <w:szCs w:val="20"/>
        </w:rPr>
        <w:t xml:space="preserve"> Scandal</w:t>
      </w:r>
    </w:p>
    <w:p w:rsidR="00FB4B10" w:rsidRPr="001D2361" w:rsidRDefault="00FB4B10" w:rsidP="00FB4B10">
      <w:pPr>
        <w:spacing w:after="0"/>
        <w:rPr>
          <w:rFonts w:ascii="Tw Cen MT" w:hAnsi="Tw Cen MT" w:cs="Times New Roman"/>
          <w:sz w:val="20"/>
          <w:szCs w:val="20"/>
        </w:rPr>
      </w:pPr>
      <w:r w:rsidRPr="001D2361">
        <w:rPr>
          <w:rFonts w:ascii="Tw Cen MT" w:hAnsi="Tw Cen MT" w:cs="Times New Roman"/>
          <w:sz w:val="20"/>
          <w:szCs w:val="20"/>
        </w:rPr>
        <w:t>Whisky Ring Scandal</w:t>
      </w:r>
    </w:p>
    <w:p w:rsidR="00FB4B10" w:rsidRDefault="00FB4B10" w:rsidP="00FB4B10">
      <w:pPr>
        <w:spacing w:after="0"/>
        <w:rPr>
          <w:rFonts w:ascii="Tw Cen MT" w:hAnsi="Tw Cen MT" w:cs="Times New Roman"/>
          <w:sz w:val="20"/>
          <w:szCs w:val="20"/>
        </w:rPr>
      </w:pPr>
      <w:r w:rsidRPr="001D2361">
        <w:rPr>
          <w:rFonts w:ascii="Tw Cen MT" w:hAnsi="Tw Cen MT" w:cs="Times New Roman"/>
          <w:sz w:val="20"/>
          <w:szCs w:val="20"/>
        </w:rPr>
        <w:t xml:space="preserve">Indian Ring </w:t>
      </w:r>
      <w:r w:rsidR="00D90C91">
        <w:rPr>
          <w:rFonts w:ascii="Tw Cen MT" w:hAnsi="Tw Cen MT" w:cs="Times New Roman"/>
          <w:sz w:val="20"/>
          <w:szCs w:val="20"/>
        </w:rPr>
        <w:t xml:space="preserve">(Belknap) </w:t>
      </w:r>
      <w:r w:rsidRPr="001D2361">
        <w:rPr>
          <w:rFonts w:ascii="Tw Cen MT" w:hAnsi="Tw Cen MT" w:cs="Times New Roman"/>
          <w:sz w:val="20"/>
          <w:szCs w:val="20"/>
        </w:rPr>
        <w:t>Scandal</w:t>
      </w:r>
    </w:p>
    <w:p w:rsidR="00D90C91" w:rsidRPr="001D2361" w:rsidRDefault="00D90C91" w:rsidP="00FB4B10">
      <w:pPr>
        <w:spacing w:after="0"/>
        <w:rPr>
          <w:rFonts w:ascii="Tw Cen MT" w:hAnsi="Tw Cen MT" w:cs="Times New Roman"/>
          <w:sz w:val="20"/>
          <w:szCs w:val="20"/>
        </w:rPr>
      </w:pPr>
      <w:r>
        <w:rPr>
          <w:rFonts w:ascii="Tw Cen MT" w:hAnsi="Tw Cen MT" w:cs="Times New Roman"/>
          <w:sz w:val="20"/>
          <w:szCs w:val="20"/>
        </w:rPr>
        <w:t>Horace Greely</w:t>
      </w:r>
    </w:p>
    <w:p w:rsidR="00FB4B10" w:rsidRDefault="00FB4B10" w:rsidP="00FB4B10">
      <w:pPr>
        <w:spacing w:after="0"/>
        <w:rPr>
          <w:rFonts w:ascii="Tw Cen MT" w:hAnsi="Tw Cen MT" w:cs="Times New Roman"/>
          <w:sz w:val="20"/>
          <w:szCs w:val="20"/>
        </w:rPr>
      </w:pPr>
      <w:r w:rsidRPr="001D2361">
        <w:rPr>
          <w:rFonts w:ascii="Tw Cen MT" w:hAnsi="Tw Cen MT" w:cs="Times New Roman"/>
          <w:sz w:val="20"/>
          <w:szCs w:val="20"/>
        </w:rPr>
        <w:t>Panic of 1873</w:t>
      </w:r>
    </w:p>
    <w:p w:rsidR="00D90C91" w:rsidRDefault="00D90C91" w:rsidP="00FB4B10">
      <w:pPr>
        <w:spacing w:after="0"/>
        <w:rPr>
          <w:rFonts w:ascii="Tw Cen MT" w:hAnsi="Tw Cen MT" w:cs="Times New Roman"/>
          <w:sz w:val="20"/>
          <w:szCs w:val="20"/>
        </w:rPr>
      </w:pPr>
      <w:r>
        <w:rPr>
          <w:rFonts w:ascii="Tw Cen MT" w:hAnsi="Tw Cen MT" w:cs="Times New Roman"/>
          <w:sz w:val="20"/>
          <w:szCs w:val="20"/>
        </w:rPr>
        <w:lastRenderedPageBreak/>
        <w:t>“Hard money”</w:t>
      </w:r>
    </w:p>
    <w:p w:rsidR="00D90C91" w:rsidRPr="001D2361" w:rsidRDefault="00D90C91" w:rsidP="00FB4B10">
      <w:pPr>
        <w:spacing w:after="0"/>
        <w:rPr>
          <w:rFonts w:ascii="Tw Cen MT" w:hAnsi="Tw Cen MT" w:cs="Times New Roman"/>
          <w:sz w:val="20"/>
          <w:szCs w:val="20"/>
        </w:rPr>
      </w:pPr>
      <w:r>
        <w:rPr>
          <w:rFonts w:ascii="Tw Cen MT" w:hAnsi="Tw Cen MT" w:cs="Times New Roman"/>
          <w:sz w:val="20"/>
          <w:szCs w:val="20"/>
        </w:rPr>
        <w:t>“Greenbacks”</w:t>
      </w:r>
    </w:p>
    <w:p w:rsidR="00D90C91" w:rsidRDefault="00D90C91" w:rsidP="00D90C91">
      <w:pPr>
        <w:spacing w:after="0"/>
        <w:rPr>
          <w:rFonts w:ascii="Tw Cen MT" w:hAnsi="Tw Cen MT" w:cs="Times New Roman"/>
          <w:sz w:val="20"/>
          <w:szCs w:val="20"/>
        </w:rPr>
      </w:pPr>
      <w:r>
        <w:rPr>
          <w:rFonts w:ascii="Tw Cen MT" w:hAnsi="Tw Cen MT" w:cs="Times New Roman"/>
          <w:sz w:val="20"/>
          <w:szCs w:val="20"/>
        </w:rPr>
        <w:t>Election of 1876</w:t>
      </w:r>
    </w:p>
    <w:p w:rsidR="00D90C91" w:rsidRPr="001D2361" w:rsidRDefault="00D90C91" w:rsidP="00D90C91">
      <w:pPr>
        <w:spacing w:after="0"/>
        <w:rPr>
          <w:rFonts w:ascii="Tw Cen MT" w:hAnsi="Tw Cen MT" w:cs="Times New Roman"/>
          <w:sz w:val="20"/>
          <w:szCs w:val="20"/>
        </w:rPr>
      </w:pPr>
      <w:r w:rsidRPr="001D2361">
        <w:rPr>
          <w:rFonts w:ascii="Tw Cen MT" w:hAnsi="Tw Cen MT" w:cs="Times New Roman"/>
          <w:sz w:val="20"/>
          <w:szCs w:val="20"/>
        </w:rPr>
        <w:t>Rutherford Hayes</w:t>
      </w:r>
    </w:p>
    <w:p w:rsidR="00FB4B10" w:rsidRPr="001D2361" w:rsidRDefault="00FB4B10" w:rsidP="00FB4B10">
      <w:pPr>
        <w:spacing w:after="0"/>
        <w:rPr>
          <w:rFonts w:ascii="Tw Cen MT" w:hAnsi="Tw Cen MT" w:cs="Times New Roman"/>
          <w:sz w:val="20"/>
          <w:szCs w:val="20"/>
        </w:rPr>
      </w:pPr>
      <w:r w:rsidRPr="001D2361">
        <w:rPr>
          <w:rFonts w:ascii="Tw Cen MT" w:hAnsi="Tw Cen MT" w:cs="Times New Roman"/>
          <w:sz w:val="20"/>
          <w:szCs w:val="20"/>
        </w:rPr>
        <w:t>Compromise of 1877</w:t>
      </w:r>
    </w:p>
    <w:p w:rsidR="00D90C91" w:rsidRDefault="00D90C91" w:rsidP="00FB4B10">
      <w:pPr>
        <w:spacing w:after="0"/>
        <w:rPr>
          <w:rFonts w:ascii="Tw Cen MT" w:hAnsi="Tw Cen MT" w:cs="Times New Roman"/>
          <w:sz w:val="20"/>
          <w:szCs w:val="20"/>
        </w:rPr>
      </w:pPr>
      <w:r>
        <w:rPr>
          <w:rFonts w:ascii="Tw Cen MT" w:hAnsi="Tw Cen MT" w:cs="Times New Roman"/>
          <w:sz w:val="20"/>
          <w:szCs w:val="20"/>
        </w:rPr>
        <w:t>“Solid South”</w:t>
      </w:r>
    </w:p>
    <w:p w:rsidR="00D90C91" w:rsidRDefault="00D90C91" w:rsidP="00FB4B10">
      <w:pPr>
        <w:spacing w:after="0"/>
        <w:rPr>
          <w:rFonts w:ascii="Tw Cen MT" w:hAnsi="Tw Cen MT" w:cs="Times New Roman"/>
          <w:sz w:val="20"/>
          <w:szCs w:val="20"/>
        </w:rPr>
      </w:pPr>
      <w:r>
        <w:rPr>
          <w:rFonts w:ascii="Tw Cen MT" w:hAnsi="Tw Cen MT" w:cs="Times New Roman"/>
          <w:sz w:val="20"/>
          <w:szCs w:val="20"/>
        </w:rPr>
        <w:t>Disfranchisement of African Americans</w:t>
      </w:r>
    </w:p>
    <w:p w:rsidR="00FB4B10" w:rsidRPr="001D2361" w:rsidRDefault="00FB4B10" w:rsidP="00FB4B10">
      <w:pPr>
        <w:spacing w:after="0"/>
        <w:rPr>
          <w:rFonts w:ascii="Tw Cen MT" w:hAnsi="Tw Cen MT" w:cs="Times New Roman"/>
          <w:sz w:val="20"/>
          <w:szCs w:val="20"/>
        </w:rPr>
      </w:pPr>
      <w:r w:rsidRPr="001D2361">
        <w:rPr>
          <w:rFonts w:ascii="Tw Cen MT" w:hAnsi="Tw Cen MT" w:cs="Times New Roman"/>
          <w:sz w:val="20"/>
          <w:szCs w:val="20"/>
        </w:rPr>
        <w:t>James Garfield</w:t>
      </w:r>
    </w:p>
    <w:p w:rsidR="00FB4B10" w:rsidRPr="001D2361" w:rsidRDefault="00FB4B10" w:rsidP="00FB4B10">
      <w:pPr>
        <w:spacing w:after="0"/>
        <w:rPr>
          <w:rFonts w:ascii="Tw Cen MT" w:hAnsi="Tw Cen MT" w:cs="Times New Roman"/>
          <w:sz w:val="20"/>
          <w:szCs w:val="20"/>
        </w:rPr>
      </w:pPr>
      <w:r w:rsidRPr="001D2361">
        <w:rPr>
          <w:rFonts w:ascii="Tw Cen MT" w:hAnsi="Tw Cen MT" w:cs="Times New Roman"/>
          <w:sz w:val="20"/>
          <w:szCs w:val="20"/>
        </w:rPr>
        <w:t xml:space="preserve">Charles </w:t>
      </w:r>
      <w:proofErr w:type="spellStart"/>
      <w:r w:rsidRPr="001D2361">
        <w:rPr>
          <w:rFonts w:ascii="Tw Cen MT" w:hAnsi="Tw Cen MT" w:cs="Times New Roman"/>
          <w:sz w:val="20"/>
          <w:szCs w:val="20"/>
        </w:rPr>
        <w:t>Guiteau</w:t>
      </w:r>
      <w:proofErr w:type="spellEnd"/>
    </w:p>
    <w:p w:rsidR="00FB4B10" w:rsidRPr="001D2361" w:rsidRDefault="00FB4B10" w:rsidP="00FB4B10">
      <w:pPr>
        <w:spacing w:after="0"/>
        <w:rPr>
          <w:rFonts w:ascii="Tw Cen MT" w:hAnsi="Tw Cen MT" w:cs="Times New Roman"/>
          <w:sz w:val="20"/>
          <w:szCs w:val="20"/>
        </w:rPr>
      </w:pPr>
      <w:r w:rsidRPr="001D2361">
        <w:rPr>
          <w:rFonts w:ascii="Tw Cen MT" w:hAnsi="Tw Cen MT" w:cs="Times New Roman"/>
          <w:sz w:val="20"/>
          <w:szCs w:val="20"/>
        </w:rPr>
        <w:t>Civil service system</w:t>
      </w:r>
    </w:p>
    <w:p w:rsidR="00FB4B10" w:rsidRDefault="00FB4B10" w:rsidP="00FB4B10">
      <w:pPr>
        <w:spacing w:after="0"/>
        <w:rPr>
          <w:rFonts w:ascii="Tw Cen MT" w:hAnsi="Tw Cen MT" w:cs="Times New Roman"/>
          <w:sz w:val="20"/>
          <w:szCs w:val="20"/>
        </w:rPr>
      </w:pPr>
      <w:r w:rsidRPr="0020758C">
        <w:rPr>
          <w:rFonts w:ascii="Tw Cen MT" w:hAnsi="Tw Cen MT" w:cs="Times New Roman"/>
          <w:sz w:val="20"/>
          <w:szCs w:val="20"/>
        </w:rPr>
        <w:t>Pendleton Act</w:t>
      </w:r>
      <w:r w:rsidR="00704624">
        <w:rPr>
          <w:rFonts w:ascii="Tw Cen MT" w:hAnsi="Tw Cen MT" w:cs="Times New Roman"/>
          <w:sz w:val="20"/>
          <w:szCs w:val="20"/>
        </w:rPr>
        <w:t>, 1883</w:t>
      </w:r>
    </w:p>
    <w:p w:rsidR="00704624" w:rsidRDefault="00704624" w:rsidP="00FB4B10">
      <w:pPr>
        <w:spacing w:after="0"/>
        <w:rPr>
          <w:rFonts w:ascii="Tw Cen MT" w:hAnsi="Tw Cen MT" w:cs="Times New Roman"/>
          <w:sz w:val="20"/>
          <w:szCs w:val="20"/>
        </w:rPr>
      </w:pPr>
      <w:r>
        <w:rPr>
          <w:rFonts w:ascii="Tw Cen MT" w:hAnsi="Tw Cen MT" w:cs="Times New Roman"/>
          <w:sz w:val="20"/>
          <w:szCs w:val="20"/>
        </w:rPr>
        <w:t>Civil service exams</w:t>
      </w:r>
    </w:p>
    <w:p w:rsidR="00704624" w:rsidRPr="0020758C" w:rsidRDefault="00704624" w:rsidP="00FB4B10">
      <w:pPr>
        <w:spacing w:after="0"/>
        <w:rPr>
          <w:rFonts w:ascii="Tw Cen MT" w:hAnsi="Tw Cen MT" w:cs="Times New Roman"/>
          <w:sz w:val="20"/>
          <w:szCs w:val="20"/>
        </w:rPr>
      </w:pPr>
      <w:r>
        <w:rPr>
          <w:rFonts w:ascii="Tw Cen MT" w:hAnsi="Tw Cen MT" w:cs="Times New Roman"/>
          <w:sz w:val="20"/>
          <w:szCs w:val="20"/>
        </w:rPr>
        <w:t>Merit system</w:t>
      </w:r>
    </w:p>
    <w:p w:rsidR="00FB4B10" w:rsidRPr="0020758C" w:rsidRDefault="00FB4B10" w:rsidP="00FB4B10">
      <w:pPr>
        <w:spacing w:after="0"/>
        <w:rPr>
          <w:rFonts w:ascii="Tw Cen MT" w:hAnsi="Tw Cen MT" w:cs="Times New Roman"/>
          <w:sz w:val="20"/>
          <w:szCs w:val="20"/>
        </w:rPr>
      </w:pPr>
      <w:r w:rsidRPr="0020758C">
        <w:rPr>
          <w:rFonts w:ascii="Tw Cen MT" w:hAnsi="Tw Cen MT" w:cs="Times New Roman"/>
          <w:sz w:val="20"/>
          <w:szCs w:val="20"/>
        </w:rPr>
        <w:t>Chester A. Arthur</w:t>
      </w:r>
    </w:p>
    <w:p w:rsidR="00FB4B10" w:rsidRPr="0020758C" w:rsidRDefault="00FB4B10" w:rsidP="00FB4B10">
      <w:pPr>
        <w:spacing w:after="0"/>
        <w:rPr>
          <w:rFonts w:ascii="Tw Cen MT" w:hAnsi="Tw Cen MT" w:cs="Times New Roman"/>
          <w:sz w:val="20"/>
          <w:szCs w:val="20"/>
        </w:rPr>
      </w:pPr>
      <w:r w:rsidRPr="0020758C">
        <w:rPr>
          <w:rFonts w:ascii="Tw Cen MT" w:hAnsi="Tw Cen MT" w:cs="Times New Roman"/>
          <w:sz w:val="20"/>
          <w:szCs w:val="20"/>
        </w:rPr>
        <w:t>James G. Blaine</w:t>
      </w:r>
    </w:p>
    <w:p w:rsidR="00FB4B10" w:rsidRPr="0020758C" w:rsidRDefault="00FB4B10" w:rsidP="00FB4B10">
      <w:pPr>
        <w:spacing w:after="0"/>
        <w:rPr>
          <w:rFonts w:ascii="Tw Cen MT" w:hAnsi="Tw Cen MT" w:cs="Times New Roman"/>
          <w:sz w:val="20"/>
          <w:szCs w:val="20"/>
        </w:rPr>
      </w:pPr>
      <w:r w:rsidRPr="0020758C">
        <w:rPr>
          <w:rFonts w:ascii="Tw Cen MT" w:hAnsi="Tw Cen MT" w:cs="Times New Roman"/>
          <w:sz w:val="20"/>
          <w:szCs w:val="20"/>
        </w:rPr>
        <w:lastRenderedPageBreak/>
        <w:t>“</w:t>
      </w:r>
      <w:proofErr w:type="spellStart"/>
      <w:r w:rsidRPr="0020758C">
        <w:rPr>
          <w:rFonts w:ascii="Tw Cen MT" w:hAnsi="Tw Cen MT" w:cs="Times New Roman"/>
          <w:sz w:val="20"/>
          <w:szCs w:val="20"/>
        </w:rPr>
        <w:t>Mugwumps</w:t>
      </w:r>
      <w:proofErr w:type="spellEnd"/>
      <w:r w:rsidRPr="0020758C">
        <w:rPr>
          <w:rFonts w:ascii="Tw Cen MT" w:hAnsi="Tw Cen MT" w:cs="Times New Roman"/>
          <w:sz w:val="20"/>
          <w:szCs w:val="20"/>
        </w:rPr>
        <w:t>”</w:t>
      </w:r>
    </w:p>
    <w:p w:rsidR="00FB4B10" w:rsidRDefault="00FB4B10" w:rsidP="00FB4B10">
      <w:pPr>
        <w:spacing w:after="0"/>
        <w:rPr>
          <w:rFonts w:ascii="Tw Cen MT" w:hAnsi="Tw Cen MT" w:cs="Times New Roman"/>
          <w:sz w:val="20"/>
          <w:szCs w:val="20"/>
        </w:rPr>
      </w:pPr>
      <w:r w:rsidRPr="0020758C">
        <w:rPr>
          <w:rFonts w:ascii="Tw Cen MT" w:hAnsi="Tw Cen MT" w:cs="Times New Roman"/>
          <w:sz w:val="20"/>
          <w:szCs w:val="20"/>
        </w:rPr>
        <w:t>Grover Cleveland</w:t>
      </w:r>
    </w:p>
    <w:p w:rsidR="005012D2" w:rsidRPr="0020758C" w:rsidRDefault="005012D2" w:rsidP="00FB4B10">
      <w:pPr>
        <w:spacing w:after="0"/>
        <w:rPr>
          <w:rFonts w:ascii="Tw Cen MT" w:hAnsi="Tw Cen MT" w:cs="Times New Roman"/>
          <w:sz w:val="20"/>
          <w:szCs w:val="20"/>
        </w:rPr>
      </w:pPr>
      <w:r>
        <w:rPr>
          <w:rFonts w:ascii="Tw Cen MT" w:hAnsi="Tw Cen MT" w:cs="Times New Roman"/>
          <w:sz w:val="20"/>
          <w:szCs w:val="20"/>
        </w:rPr>
        <w:t>Tariff levels</w:t>
      </w:r>
    </w:p>
    <w:p w:rsidR="00FB4B10" w:rsidRPr="0020758C" w:rsidRDefault="00FB4B10" w:rsidP="00FB4B10">
      <w:pPr>
        <w:spacing w:after="0"/>
        <w:rPr>
          <w:rFonts w:ascii="Tw Cen MT" w:hAnsi="Tw Cen MT" w:cs="Times New Roman"/>
          <w:sz w:val="20"/>
          <w:szCs w:val="20"/>
        </w:rPr>
      </w:pPr>
      <w:r w:rsidRPr="0020758C">
        <w:rPr>
          <w:rFonts w:ascii="Tw Cen MT" w:hAnsi="Tw Cen MT" w:cs="Times New Roman"/>
          <w:sz w:val="20"/>
          <w:szCs w:val="20"/>
        </w:rPr>
        <w:t>Sherman Antitrust Act, 1890</w:t>
      </w:r>
    </w:p>
    <w:p w:rsidR="00FB4B10" w:rsidRPr="0020758C" w:rsidRDefault="00FB4B10" w:rsidP="00FB4B10">
      <w:pPr>
        <w:spacing w:after="0"/>
        <w:rPr>
          <w:rFonts w:ascii="Tw Cen MT" w:hAnsi="Tw Cen MT" w:cs="Times New Roman"/>
          <w:sz w:val="20"/>
          <w:szCs w:val="20"/>
        </w:rPr>
      </w:pPr>
      <w:r w:rsidRPr="0020758C">
        <w:rPr>
          <w:rFonts w:ascii="Tw Cen MT" w:hAnsi="Tw Cen MT" w:cs="Times New Roman"/>
          <w:sz w:val="20"/>
          <w:szCs w:val="20"/>
        </w:rPr>
        <w:t>Benjamin Harrison</w:t>
      </w:r>
    </w:p>
    <w:p w:rsidR="00FB4B10" w:rsidRPr="0020758C" w:rsidRDefault="00FB4B10" w:rsidP="00FB4B10">
      <w:pPr>
        <w:spacing w:after="0"/>
        <w:rPr>
          <w:rFonts w:ascii="Tw Cen MT" w:hAnsi="Tw Cen MT" w:cs="Times New Roman"/>
          <w:sz w:val="20"/>
          <w:szCs w:val="20"/>
        </w:rPr>
      </w:pPr>
      <w:r w:rsidRPr="0020758C">
        <w:rPr>
          <w:rFonts w:ascii="Tw Cen MT" w:hAnsi="Tw Cen MT" w:cs="Times New Roman"/>
          <w:sz w:val="20"/>
          <w:szCs w:val="20"/>
        </w:rPr>
        <w:t>Populist Party</w:t>
      </w:r>
    </w:p>
    <w:p w:rsidR="00FB4B10" w:rsidRPr="0020758C" w:rsidRDefault="00FB4B10" w:rsidP="00FB4B10">
      <w:pPr>
        <w:spacing w:after="0"/>
        <w:rPr>
          <w:rFonts w:ascii="Tw Cen MT" w:hAnsi="Tw Cen MT" w:cs="Times New Roman"/>
          <w:sz w:val="20"/>
          <w:szCs w:val="20"/>
        </w:rPr>
      </w:pPr>
      <w:r w:rsidRPr="0020758C">
        <w:rPr>
          <w:rFonts w:ascii="Tw Cen MT" w:hAnsi="Tw Cen MT" w:cs="Times New Roman"/>
          <w:sz w:val="20"/>
          <w:szCs w:val="20"/>
        </w:rPr>
        <w:t>Election of 1896</w:t>
      </w:r>
    </w:p>
    <w:p w:rsidR="00FB4B10" w:rsidRPr="0020758C" w:rsidRDefault="00FB4B10" w:rsidP="00FB4B10">
      <w:pPr>
        <w:spacing w:after="0"/>
        <w:rPr>
          <w:rFonts w:ascii="Tw Cen MT" w:hAnsi="Tw Cen MT" w:cs="Times New Roman"/>
          <w:sz w:val="20"/>
          <w:szCs w:val="20"/>
        </w:rPr>
      </w:pPr>
      <w:r w:rsidRPr="0020758C">
        <w:rPr>
          <w:rFonts w:ascii="Tw Cen MT" w:hAnsi="Tw Cen MT" w:cs="Times New Roman"/>
          <w:sz w:val="20"/>
          <w:szCs w:val="20"/>
        </w:rPr>
        <w:t>William Jennings Bryan</w:t>
      </w:r>
    </w:p>
    <w:p w:rsidR="00FB4B10" w:rsidRPr="0020758C" w:rsidRDefault="00FB4B10" w:rsidP="00FB4B10">
      <w:pPr>
        <w:spacing w:after="0"/>
        <w:rPr>
          <w:rFonts w:ascii="Tw Cen MT" w:hAnsi="Tw Cen MT" w:cs="Times New Roman"/>
          <w:sz w:val="20"/>
          <w:szCs w:val="20"/>
        </w:rPr>
      </w:pPr>
      <w:r w:rsidRPr="0020758C">
        <w:rPr>
          <w:rFonts w:ascii="Tw Cen MT" w:hAnsi="Tw Cen MT" w:cs="Times New Roman"/>
          <w:sz w:val="20"/>
          <w:szCs w:val="20"/>
        </w:rPr>
        <w:t>William McKinley</w:t>
      </w:r>
    </w:p>
    <w:p w:rsidR="00FB4B10" w:rsidRPr="00DE524D" w:rsidRDefault="00FB4B10" w:rsidP="00FB4B10">
      <w:pPr>
        <w:spacing w:after="0"/>
        <w:rPr>
          <w:rFonts w:ascii="Tw Cen MT" w:hAnsi="Tw Cen MT" w:cs="Times New Roman"/>
          <w:sz w:val="20"/>
          <w:szCs w:val="20"/>
        </w:rPr>
      </w:pPr>
      <w:r w:rsidRPr="0020758C">
        <w:rPr>
          <w:rFonts w:ascii="Tw Cen MT" w:hAnsi="Tw Cen MT" w:cs="Times New Roman"/>
          <w:sz w:val="20"/>
          <w:szCs w:val="20"/>
        </w:rPr>
        <w:t>Political machines</w:t>
      </w:r>
    </w:p>
    <w:p w:rsidR="00FB4B10" w:rsidRPr="00DE524D" w:rsidRDefault="00FB4B10" w:rsidP="00FB4B10">
      <w:pPr>
        <w:spacing w:after="0"/>
        <w:rPr>
          <w:rFonts w:ascii="Tw Cen MT" w:hAnsi="Tw Cen MT" w:cs="Times New Roman"/>
          <w:sz w:val="20"/>
          <w:szCs w:val="20"/>
        </w:rPr>
      </w:pPr>
      <w:r w:rsidRPr="00DE524D">
        <w:rPr>
          <w:rFonts w:ascii="Tw Cen MT" w:hAnsi="Tw Cen MT" w:cs="Times New Roman"/>
          <w:sz w:val="20"/>
          <w:szCs w:val="20"/>
        </w:rPr>
        <w:t>Boss Tweed</w:t>
      </w:r>
    </w:p>
    <w:p w:rsidR="00FB4B10" w:rsidRPr="00DE524D" w:rsidRDefault="00FB4B10" w:rsidP="00FB4B10">
      <w:pPr>
        <w:spacing w:after="0"/>
        <w:rPr>
          <w:rFonts w:ascii="Tw Cen MT" w:hAnsi="Tw Cen MT" w:cs="Times New Roman"/>
          <w:sz w:val="20"/>
          <w:szCs w:val="20"/>
        </w:rPr>
      </w:pPr>
      <w:r w:rsidRPr="00DE524D">
        <w:rPr>
          <w:rFonts w:ascii="Tw Cen MT" w:hAnsi="Tw Cen MT" w:cs="Times New Roman"/>
          <w:sz w:val="20"/>
          <w:szCs w:val="20"/>
        </w:rPr>
        <w:t>Tammany Hall</w:t>
      </w:r>
    </w:p>
    <w:p w:rsidR="00FB4B10" w:rsidRPr="00DE524D" w:rsidRDefault="00FB4B10" w:rsidP="00FB4B10">
      <w:pPr>
        <w:spacing w:after="0"/>
        <w:rPr>
          <w:rFonts w:ascii="Tw Cen MT" w:hAnsi="Tw Cen MT" w:cs="Times New Roman"/>
          <w:sz w:val="20"/>
          <w:szCs w:val="20"/>
        </w:rPr>
      </w:pPr>
      <w:r w:rsidRPr="00DE524D">
        <w:rPr>
          <w:rFonts w:ascii="Tw Cen MT" w:hAnsi="Tw Cen MT" w:cs="Times New Roman"/>
          <w:sz w:val="20"/>
          <w:szCs w:val="20"/>
        </w:rPr>
        <w:t xml:space="preserve">George Washington </w:t>
      </w:r>
      <w:proofErr w:type="spellStart"/>
      <w:r w:rsidRPr="00DE524D">
        <w:rPr>
          <w:rFonts w:ascii="Tw Cen MT" w:hAnsi="Tw Cen MT" w:cs="Times New Roman"/>
          <w:sz w:val="20"/>
          <w:szCs w:val="20"/>
        </w:rPr>
        <w:t>Plunkitt</w:t>
      </w:r>
      <w:proofErr w:type="spellEnd"/>
    </w:p>
    <w:p w:rsidR="00FB4B10" w:rsidRPr="00DE524D" w:rsidRDefault="00FB4B10" w:rsidP="00FB4B10">
      <w:pPr>
        <w:spacing w:after="0"/>
        <w:rPr>
          <w:rFonts w:ascii="Tw Cen MT" w:hAnsi="Tw Cen MT" w:cs="Times New Roman"/>
          <w:sz w:val="20"/>
          <w:szCs w:val="20"/>
        </w:rPr>
      </w:pPr>
      <w:r w:rsidRPr="00DE524D">
        <w:rPr>
          <w:rFonts w:ascii="Tw Cen MT" w:hAnsi="Tw Cen MT" w:cs="Times New Roman"/>
          <w:sz w:val="20"/>
          <w:szCs w:val="20"/>
        </w:rPr>
        <w:t>“Honest graft”</w:t>
      </w:r>
    </w:p>
    <w:p w:rsidR="00FB4B10" w:rsidRPr="00FB4B10" w:rsidRDefault="00FB4B10" w:rsidP="00F52F48">
      <w:pPr>
        <w:spacing w:after="0"/>
        <w:rPr>
          <w:rFonts w:ascii="Tw Cen MT" w:hAnsi="Tw Cen MT" w:cs="Times New Roman"/>
          <w:sz w:val="20"/>
          <w:szCs w:val="20"/>
        </w:rPr>
      </w:pPr>
      <w:r w:rsidRPr="00DE524D">
        <w:rPr>
          <w:rFonts w:ascii="Tw Cen MT" w:hAnsi="Tw Cen MT" w:cs="Times New Roman"/>
          <w:sz w:val="20"/>
          <w:szCs w:val="20"/>
        </w:rPr>
        <w:t>Thomas Nast</w:t>
      </w:r>
      <w:r w:rsidR="00D90C91">
        <w:rPr>
          <w:rFonts w:ascii="Tw Cen MT" w:hAnsi="Tw Cen MT" w:cs="Times New Roman"/>
          <w:sz w:val="20"/>
          <w:szCs w:val="20"/>
        </w:rPr>
        <w:t>’s political cartoons</w:t>
      </w:r>
    </w:p>
    <w:p w:rsidR="00FB4B10" w:rsidRDefault="00FB4B10" w:rsidP="00F52F48">
      <w:pPr>
        <w:spacing w:after="0"/>
        <w:rPr>
          <w:rFonts w:ascii="Tw Cen MT" w:eastAsia="Times New Roman" w:hAnsi="Tw Cen MT" w:cs="Times New Roman"/>
          <w:sz w:val="20"/>
          <w:szCs w:val="20"/>
        </w:rPr>
        <w:sectPr w:rsidR="00FB4B10" w:rsidSect="00FB4B10">
          <w:type w:val="continuous"/>
          <w:pgSz w:w="12240" w:h="15840"/>
          <w:pgMar w:top="1440" w:right="1440" w:bottom="1440" w:left="1440" w:header="720" w:footer="720" w:gutter="0"/>
          <w:cols w:num="3" w:space="720"/>
          <w:docGrid w:linePitch="360"/>
        </w:sectPr>
      </w:pPr>
    </w:p>
    <w:p w:rsidR="00FB4B10" w:rsidRDefault="00FB4B10" w:rsidP="00F52F48">
      <w:pPr>
        <w:spacing w:after="0"/>
        <w:rPr>
          <w:rFonts w:ascii="Tw Cen MT" w:eastAsia="Times New Roman" w:hAnsi="Tw Cen MT" w:cs="Times New Roman"/>
          <w:sz w:val="20"/>
          <w:szCs w:val="20"/>
        </w:rPr>
      </w:pPr>
    </w:p>
    <w:p w:rsidR="00FB4B10" w:rsidRPr="0024358A" w:rsidRDefault="00FB4B10" w:rsidP="00F52F48">
      <w:pPr>
        <w:spacing w:after="0"/>
        <w:rPr>
          <w:rFonts w:ascii="Tw Cen MT" w:eastAsia="Times New Roman" w:hAnsi="Tw Cen MT" w:cs="Times New Roman"/>
          <w:sz w:val="20"/>
          <w:szCs w:val="20"/>
        </w:rPr>
      </w:pPr>
    </w:p>
    <w:p w:rsidR="00F52F48" w:rsidRPr="0020758C" w:rsidRDefault="000C41E5" w:rsidP="00F52F48">
      <w:pPr>
        <w:spacing w:after="0"/>
        <w:rPr>
          <w:rFonts w:ascii="Tw Cen MT" w:hAnsi="Tw Cen MT" w:cs="Times New Roman"/>
          <w:sz w:val="20"/>
          <w:szCs w:val="20"/>
        </w:rPr>
      </w:pPr>
      <w:proofErr w:type="gramStart"/>
      <w:r>
        <w:rPr>
          <w:rFonts w:ascii="Tw Cen MT" w:hAnsi="Tw Cen MT" w:cs="Times New Roman"/>
          <w:sz w:val="48"/>
          <w:szCs w:val="48"/>
          <w:u w:val="single"/>
        </w:rPr>
        <w:t>New South</w:t>
      </w:r>
      <w:r w:rsidR="00F52F48" w:rsidRPr="0020758C">
        <w:rPr>
          <w:rFonts w:ascii="Tw Cen MT" w:hAnsi="Tw Cen MT" w:cs="Times New Roman"/>
          <w:sz w:val="48"/>
          <w:szCs w:val="48"/>
          <w:u w:val="single"/>
        </w:rPr>
        <w:t xml:space="preserve"> or Nadir?</w:t>
      </w:r>
      <w:proofErr w:type="gramEnd"/>
      <w:r w:rsidR="0020758C">
        <w:rPr>
          <w:rFonts w:ascii="Tw Cen MT" w:hAnsi="Tw Cen MT" w:cs="Times New Roman"/>
          <w:sz w:val="48"/>
          <w:szCs w:val="48"/>
          <w:u w:val="single"/>
        </w:rPr>
        <w:tab/>
      </w:r>
      <w:r w:rsidR="0020758C">
        <w:rPr>
          <w:rFonts w:ascii="Tw Cen MT" w:hAnsi="Tw Cen MT" w:cs="Times New Roman"/>
          <w:sz w:val="48"/>
          <w:szCs w:val="48"/>
          <w:u w:val="single"/>
        </w:rPr>
        <w:tab/>
      </w:r>
      <w:r w:rsidR="0020758C">
        <w:rPr>
          <w:rFonts w:ascii="Tw Cen MT" w:hAnsi="Tw Cen MT" w:cs="Times New Roman"/>
          <w:sz w:val="48"/>
          <w:szCs w:val="48"/>
          <w:u w:val="single"/>
        </w:rPr>
        <w:tab/>
      </w:r>
      <w:r w:rsidR="0020758C">
        <w:rPr>
          <w:rFonts w:ascii="Tw Cen MT" w:hAnsi="Tw Cen MT" w:cs="Times New Roman"/>
          <w:sz w:val="48"/>
          <w:szCs w:val="48"/>
          <w:u w:val="single"/>
        </w:rPr>
        <w:tab/>
      </w:r>
      <w:r w:rsidR="0020758C">
        <w:rPr>
          <w:rFonts w:ascii="Tw Cen MT" w:hAnsi="Tw Cen MT" w:cs="Times New Roman"/>
          <w:sz w:val="48"/>
          <w:szCs w:val="48"/>
          <w:u w:val="single"/>
        </w:rPr>
        <w:tab/>
      </w:r>
      <w:r w:rsidR="0020758C">
        <w:rPr>
          <w:rFonts w:ascii="Tw Cen MT" w:hAnsi="Tw Cen MT" w:cs="Times New Roman"/>
          <w:sz w:val="48"/>
          <w:szCs w:val="48"/>
          <w:u w:val="single"/>
        </w:rPr>
        <w:tab/>
      </w:r>
      <w:r>
        <w:rPr>
          <w:rFonts w:ascii="Tw Cen MT" w:hAnsi="Tw Cen MT" w:cs="Times New Roman"/>
          <w:sz w:val="48"/>
          <w:szCs w:val="48"/>
          <w:u w:val="single"/>
        </w:rPr>
        <w:tab/>
      </w:r>
      <w:r w:rsidR="0020758C">
        <w:rPr>
          <w:rFonts w:ascii="Tw Cen MT" w:hAnsi="Tw Cen MT" w:cs="Times New Roman"/>
          <w:sz w:val="48"/>
          <w:szCs w:val="48"/>
          <w:u w:val="single"/>
        </w:rPr>
        <w:tab/>
      </w:r>
    </w:p>
    <w:p w:rsidR="00F52F48" w:rsidRDefault="00F52F48" w:rsidP="00121EF8">
      <w:pPr>
        <w:spacing w:after="0"/>
        <w:rPr>
          <w:rFonts w:ascii="Tw Cen MT" w:hAnsi="Tw Cen MT" w:cs="Times New Roman"/>
          <w:sz w:val="20"/>
          <w:szCs w:val="20"/>
        </w:rPr>
      </w:pPr>
    </w:p>
    <w:p w:rsidR="00121EF8" w:rsidRDefault="00121EF8" w:rsidP="00121EF8">
      <w:pPr>
        <w:spacing w:after="0"/>
        <w:rPr>
          <w:rFonts w:ascii="Tw Cen MT" w:eastAsia="Times New Roman" w:hAnsi="Tw Cen MT" w:cs="Times New Roman"/>
          <w:sz w:val="24"/>
          <w:szCs w:val="24"/>
        </w:rPr>
      </w:pPr>
      <w:r w:rsidRPr="00121EF8">
        <w:rPr>
          <w:rFonts w:ascii="Tw Cen MT" w:eastAsia="Times New Roman" w:hAnsi="Tw Cen MT" w:cs="Times New Roman"/>
          <w:sz w:val="24"/>
          <w:szCs w:val="24"/>
        </w:rPr>
        <w:t>The South struggled to modernize, facing the dual challenges o</w:t>
      </w:r>
      <w:r>
        <w:rPr>
          <w:rFonts w:ascii="Tw Cen MT" w:eastAsia="Times New Roman" w:hAnsi="Tw Cen MT" w:cs="Times New Roman"/>
          <w:sz w:val="24"/>
          <w:szCs w:val="24"/>
        </w:rPr>
        <w:t>f industrialization and stagnant</w:t>
      </w:r>
      <w:r w:rsidRPr="00121EF8">
        <w:rPr>
          <w:rFonts w:ascii="Tw Cen MT" w:eastAsia="Times New Roman" w:hAnsi="Tw Cen MT" w:cs="Times New Roman"/>
          <w:sz w:val="24"/>
          <w:szCs w:val="24"/>
        </w:rPr>
        <w:t xml:space="preserve"> race relations.</w:t>
      </w:r>
    </w:p>
    <w:p w:rsidR="00121EF8" w:rsidRPr="00121EF8" w:rsidRDefault="00121EF8" w:rsidP="00121EF8">
      <w:pPr>
        <w:pStyle w:val="ListParagraph"/>
        <w:numPr>
          <w:ilvl w:val="0"/>
          <w:numId w:val="5"/>
        </w:numPr>
        <w:spacing w:after="0"/>
        <w:rPr>
          <w:rFonts w:ascii="Tw Cen MT" w:eastAsia="Times New Roman" w:hAnsi="Tw Cen MT" w:cs="Times New Roman"/>
          <w:sz w:val="20"/>
          <w:szCs w:val="20"/>
        </w:rPr>
      </w:pPr>
      <w:r w:rsidRPr="00121EF8">
        <w:rPr>
          <w:rFonts w:ascii="Tw Cen MT" w:eastAsia="Times New Roman" w:hAnsi="Tw Cen MT" w:cs="Times New Roman"/>
          <w:sz w:val="20"/>
          <w:szCs w:val="20"/>
        </w:rPr>
        <w:t>Despite the industrialization of some segments of the southern economy, a change promoted by southern leaders who called for a “New South,” agrarian sharecropping, and tenant farming systems continued to dominate the region.</w:t>
      </w:r>
    </w:p>
    <w:p w:rsidR="00121EF8" w:rsidRPr="00121EF8" w:rsidRDefault="0005224D" w:rsidP="00121EF8">
      <w:pPr>
        <w:pStyle w:val="ListParagraph"/>
        <w:numPr>
          <w:ilvl w:val="0"/>
          <w:numId w:val="5"/>
        </w:numPr>
        <w:spacing w:after="0"/>
        <w:rPr>
          <w:rFonts w:ascii="Tw Cen MT" w:eastAsia="Times New Roman" w:hAnsi="Tw Cen MT" w:cs="Times New Roman"/>
          <w:sz w:val="24"/>
          <w:szCs w:val="24"/>
        </w:rPr>
      </w:pPr>
      <w:r w:rsidRPr="00121EF8">
        <w:rPr>
          <w:rFonts w:ascii="Tw Cen MT" w:eastAsia="Times New Roman" w:hAnsi="Tw Cen MT" w:cs="Times New Roman"/>
          <w:sz w:val="20"/>
          <w:szCs w:val="20"/>
        </w:rPr>
        <w:t>Although citizenship, equal protection of the laws, and voting rights were granted to African Americans in the 14th and 15th Amendments, these rights were progressively stripped away through segregation, violence, Supreme Court decisions, and local political tactics.</w:t>
      </w:r>
    </w:p>
    <w:p w:rsidR="0005224D" w:rsidRPr="001D2361" w:rsidRDefault="0005224D" w:rsidP="00121EF8">
      <w:pPr>
        <w:pStyle w:val="ListParagraph"/>
        <w:numPr>
          <w:ilvl w:val="0"/>
          <w:numId w:val="4"/>
        </w:numPr>
        <w:spacing w:after="0"/>
        <w:rPr>
          <w:rFonts w:ascii="Tw Cen MT" w:eastAsia="Times New Roman" w:hAnsi="Tw Cen MT" w:cs="Times New Roman"/>
          <w:sz w:val="20"/>
          <w:szCs w:val="20"/>
        </w:rPr>
      </w:pPr>
      <w:r w:rsidRPr="001D2361">
        <w:rPr>
          <w:rFonts w:ascii="Tw Cen MT" w:eastAsia="Times New Roman" w:hAnsi="Tw Cen MT" w:cs="Times New Roman"/>
          <w:sz w:val="20"/>
          <w:szCs w:val="20"/>
        </w:rPr>
        <w:lastRenderedPageBreak/>
        <w:t>The Civil War Amendments established judicial principles that were stalled for many decades but eventually became the basis for court decisions upholding civil rights.</w:t>
      </w:r>
    </w:p>
    <w:p w:rsidR="009523FF" w:rsidRPr="001D2361" w:rsidRDefault="009523FF" w:rsidP="00121EF8">
      <w:pPr>
        <w:pStyle w:val="ListParagraph"/>
        <w:numPr>
          <w:ilvl w:val="0"/>
          <w:numId w:val="4"/>
        </w:numPr>
        <w:spacing w:after="0"/>
        <w:rPr>
          <w:rFonts w:ascii="Tw Cen MT" w:eastAsia="Times New Roman" w:hAnsi="Tw Cen MT" w:cs="Times New Roman"/>
          <w:sz w:val="20"/>
          <w:szCs w:val="20"/>
        </w:rPr>
      </w:pPr>
      <w:r w:rsidRPr="001D2361">
        <w:rPr>
          <w:rFonts w:ascii="Tw Cen MT" w:eastAsia="Times New Roman" w:hAnsi="Tw Cen MT" w:cs="Times New Roman"/>
          <w:sz w:val="20"/>
          <w:szCs w:val="20"/>
        </w:rPr>
        <w:t>Increasingly prominent racist and nativist theories, along with Supreme Court decisions such as Plessy v. Ferguson, were used to justify violence, as well as local and national policies of discrimination and segregation.</w:t>
      </w:r>
    </w:p>
    <w:p w:rsidR="00121EF8" w:rsidRDefault="009523FF" w:rsidP="001D2361">
      <w:pPr>
        <w:pStyle w:val="ListParagraph"/>
        <w:numPr>
          <w:ilvl w:val="0"/>
          <w:numId w:val="4"/>
        </w:numPr>
        <w:spacing w:after="0"/>
        <w:rPr>
          <w:rFonts w:ascii="Tw Cen MT" w:eastAsia="Times New Roman" w:hAnsi="Tw Cen MT" w:cs="Times New Roman"/>
          <w:sz w:val="20"/>
          <w:szCs w:val="20"/>
        </w:rPr>
      </w:pPr>
      <w:r w:rsidRPr="00121EF8">
        <w:rPr>
          <w:rFonts w:ascii="Tw Cen MT" w:eastAsia="Times New Roman" w:hAnsi="Tw Cen MT" w:cs="Times New Roman"/>
          <w:sz w:val="20"/>
          <w:szCs w:val="20"/>
        </w:rPr>
        <w:t>Discrimination against and segregation of African Americans intensified and took new forms in the late nineteenth century and early twentieth century.</w:t>
      </w:r>
      <w:r w:rsidR="00121EF8">
        <w:rPr>
          <w:rFonts w:ascii="Tw Cen MT" w:eastAsia="Times New Roman" w:hAnsi="Tw Cen MT" w:cs="Times New Roman"/>
          <w:sz w:val="20"/>
          <w:szCs w:val="20"/>
        </w:rPr>
        <w:t xml:space="preserve">  </w:t>
      </w:r>
      <w:r w:rsidRPr="00121EF8">
        <w:rPr>
          <w:rFonts w:ascii="Tw Cen MT" w:eastAsia="Times New Roman" w:hAnsi="Tw Cen MT" w:cs="Times New Roman"/>
          <w:sz w:val="20"/>
          <w:szCs w:val="20"/>
        </w:rPr>
        <w:t>African Americans disagreed about how t</w:t>
      </w:r>
      <w:r w:rsidR="001D2361" w:rsidRPr="00121EF8">
        <w:rPr>
          <w:rFonts w:ascii="Tw Cen MT" w:eastAsia="Times New Roman" w:hAnsi="Tw Cen MT" w:cs="Times New Roman"/>
          <w:sz w:val="20"/>
          <w:szCs w:val="20"/>
        </w:rPr>
        <w:t xml:space="preserve">o </w:t>
      </w:r>
      <w:r w:rsidR="00121EF8">
        <w:rPr>
          <w:rFonts w:ascii="Tw Cen MT" w:eastAsia="Times New Roman" w:hAnsi="Tw Cen MT" w:cs="Times New Roman"/>
          <w:sz w:val="20"/>
          <w:szCs w:val="20"/>
        </w:rPr>
        <w:t>respond to these developments.</w:t>
      </w:r>
    </w:p>
    <w:p w:rsidR="001D2361" w:rsidRPr="00121EF8" w:rsidRDefault="00121EF8" w:rsidP="001D2361">
      <w:pPr>
        <w:pStyle w:val="ListParagraph"/>
        <w:numPr>
          <w:ilvl w:val="0"/>
          <w:numId w:val="4"/>
        </w:numPr>
        <w:spacing w:after="0"/>
        <w:rPr>
          <w:rFonts w:ascii="Tw Cen MT" w:eastAsia="Times New Roman" w:hAnsi="Tw Cen MT" w:cs="Times New Roman"/>
          <w:sz w:val="20"/>
          <w:szCs w:val="20"/>
        </w:rPr>
      </w:pPr>
      <w:r>
        <w:rPr>
          <w:rFonts w:ascii="Tw Cen MT" w:eastAsia="Times New Roman" w:hAnsi="Tw Cen MT" w:cs="Times New Roman"/>
          <w:sz w:val="20"/>
          <w:szCs w:val="20"/>
        </w:rPr>
        <w:t>C</w:t>
      </w:r>
      <w:r w:rsidR="001D2361" w:rsidRPr="00121EF8">
        <w:rPr>
          <w:rFonts w:ascii="Tw Cen MT" w:eastAsia="Times New Roman" w:hAnsi="Tw Cen MT" w:cs="Times New Roman"/>
          <w:sz w:val="20"/>
          <w:szCs w:val="20"/>
        </w:rPr>
        <w:t>hallenging their prescribed “place,” African American activists articulated alternative visions of political, social, and economic equality.</w:t>
      </w:r>
    </w:p>
    <w:p w:rsidR="003C1AC5" w:rsidRPr="00F52F48" w:rsidRDefault="003C1AC5" w:rsidP="00F52F48">
      <w:pPr>
        <w:spacing w:after="0"/>
        <w:rPr>
          <w:rFonts w:ascii="Tw Cen MT" w:hAnsi="Tw Cen MT" w:cs="Times New Roman"/>
          <w:sz w:val="20"/>
          <w:szCs w:val="20"/>
        </w:rPr>
      </w:pPr>
    </w:p>
    <w:p w:rsidR="00F52F48" w:rsidRDefault="00F52F48" w:rsidP="00F52F48">
      <w:pPr>
        <w:spacing w:after="0"/>
        <w:rPr>
          <w:rFonts w:ascii="Tw Cen MT" w:hAnsi="Tw Cen MT" w:cs="Times New Roman"/>
          <w:sz w:val="20"/>
          <w:szCs w:val="20"/>
        </w:rPr>
        <w:sectPr w:rsidR="00F52F48" w:rsidSect="00F52F48">
          <w:type w:val="continuous"/>
          <w:pgSz w:w="12240" w:h="15840"/>
          <w:pgMar w:top="1440" w:right="1440" w:bottom="1440" w:left="1440" w:header="720" w:footer="720" w:gutter="0"/>
          <w:cols w:space="720"/>
          <w:docGrid w:linePitch="360"/>
        </w:sectPr>
      </w:pPr>
    </w:p>
    <w:p w:rsidR="00F52F48" w:rsidRPr="00F52F48" w:rsidRDefault="00F52F48" w:rsidP="00F52F48">
      <w:pPr>
        <w:spacing w:after="0"/>
        <w:rPr>
          <w:rFonts w:ascii="Tw Cen MT" w:hAnsi="Tw Cen MT" w:cs="Times New Roman"/>
          <w:sz w:val="20"/>
          <w:szCs w:val="20"/>
        </w:rPr>
      </w:pPr>
      <w:r w:rsidRPr="00F52F48">
        <w:rPr>
          <w:rFonts w:ascii="Tw Cen MT" w:hAnsi="Tw Cen MT" w:cs="Times New Roman"/>
          <w:sz w:val="20"/>
          <w:szCs w:val="20"/>
        </w:rPr>
        <w:lastRenderedPageBreak/>
        <w:t xml:space="preserve">Henry </w:t>
      </w:r>
      <w:proofErr w:type="spellStart"/>
      <w:r w:rsidRPr="00F52F48">
        <w:rPr>
          <w:rFonts w:ascii="Tw Cen MT" w:hAnsi="Tw Cen MT" w:cs="Times New Roman"/>
          <w:sz w:val="20"/>
          <w:szCs w:val="20"/>
        </w:rPr>
        <w:t>Woodfin</w:t>
      </w:r>
      <w:proofErr w:type="spellEnd"/>
      <w:r w:rsidRPr="00F52F48">
        <w:rPr>
          <w:rFonts w:ascii="Tw Cen MT" w:hAnsi="Tw Cen MT" w:cs="Times New Roman"/>
          <w:sz w:val="20"/>
          <w:szCs w:val="20"/>
        </w:rPr>
        <w:t xml:space="preserve"> Grady</w:t>
      </w:r>
    </w:p>
    <w:p w:rsidR="00F52F48" w:rsidRPr="00DE524D" w:rsidRDefault="00F52F48" w:rsidP="00F52F48">
      <w:pPr>
        <w:spacing w:after="0"/>
        <w:rPr>
          <w:rFonts w:ascii="Tw Cen MT" w:hAnsi="Tw Cen MT" w:cs="Times New Roman"/>
          <w:sz w:val="20"/>
          <w:szCs w:val="20"/>
        </w:rPr>
      </w:pPr>
      <w:r w:rsidRPr="00DE524D">
        <w:rPr>
          <w:rFonts w:ascii="Tw Cen MT" w:hAnsi="Tw Cen MT" w:cs="Times New Roman"/>
          <w:sz w:val="20"/>
          <w:szCs w:val="20"/>
        </w:rPr>
        <w:t>Good Roads Movement</w:t>
      </w:r>
    </w:p>
    <w:p w:rsidR="00F52F48" w:rsidRDefault="00F52F48" w:rsidP="00F52F48">
      <w:pPr>
        <w:spacing w:after="0"/>
        <w:rPr>
          <w:rFonts w:ascii="Tw Cen MT" w:hAnsi="Tw Cen MT" w:cs="Times New Roman"/>
          <w:sz w:val="20"/>
          <w:szCs w:val="20"/>
        </w:rPr>
      </w:pPr>
      <w:r w:rsidRPr="00DE524D">
        <w:rPr>
          <w:rFonts w:ascii="Tw Cen MT" w:hAnsi="Tw Cen MT" w:cs="Times New Roman"/>
          <w:sz w:val="20"/>
          <w:szCs w:val="20"/>
        </w:rPr>
        <w:t>Public education</w:t>
      </w:r>
    </w:p>
    <w:p w:rsidR="009F5753" w:rsidRPr="009F5753" w:rsidRDefault="009F5753" w:rsidP="009F5753">
      <w:pPr>
        <w:spacing w:after="0"/>
        <w:rPr>
          <w:rFonts w:ascii="Tw Cen MT" w:hAnsi="Tw Cen MT" w:cs="Times New Roman"/>
          <w:sz w:val="20"/>
          <w:szCs w:val="20"/>
        </w:rPr>
      </w:pPr>
      <w:r w:rsidRPr="009F5753">
        <w:rPr>
          <w:rFonts w:ascii="Tw Cen MT" w:hAnsi="Tw Cen MT" w:cs="Times New Roman"/>
          <w:sz w:val="20"/>
          <w:szCs w:val="20"/>
        </w:rPr>
        <w:t>Birmingham steel industry</w:t>
      </w:r>
    </w:p>
    <w:p w:rsidR="009F5753" w:rsidRPr="009F5753" w:rsidRDefault="009F5753" w:rsidP="009F5753">
      <w:pPr>
        <w:spacing w:after="0"/>
        <w:rPr>
          <w:rFonts w:ascii="Tw Cen MT" w:hAnsi="Tw Cen MT" w:cs="Times New Roman"/>
          <w:sz w:val="20"/>
          <w:szCs w:val="20"/>
        </w:rPr>
      </w:pPr>
      <w:r w:rsidRPr="009F5753">
        <w:rPr>
          <w:rFonts w:ascii="Tw Cen MT" w:hAnsi="Tw Cen MT" w:cs="Times New Roman"/>
          <w:sz w:val="20"/>
          <w:szCs w:val="20"/>
        </w:rPr>
        <w:t>Southern textile industry</w:t>
      </w:r>
    </w:p>
    <w:p w:rsidR="009F5753" w:rsidRPr="009F5753" w:rsidRDefault="009F5753" w:rsidP="009F5753">
      <w:pPr>
        <w:spacing w:after="0"/>
        <w:rPr>
          <w:rFonts w:ascii="Tw Cen MT" w:hAnsi="Tw Cen MT" w:cs="Times New Roman"/>
          <w:sz w:val="20"/>
          <w:szCs w:val="20"/>
        </w:rPr>
      </w:pPr>
      <w:r>
        <w:rPr>
          <w:rFonts w:ascii="Tw Cen MT" w:hAnsi="Tw Cen MT" w:cs="Times New Roman"/>
          <w:sz w:val="20"/>
          <w:szCs w:val="20"/>
        </w:rPr>
        <w:t>Piedmont vs. T</w:t>
      </w:r>
      <w:r w:rsidRPr="009F5753">
        <w:rPr>
          <w:rFonts w:ascii="Tw Cen MT" w:hAnsi="Tw Cen MT" w:cs="Times New Roman"/>
          <w:sz w:val="20"/>
          <w:szCs w:val="20"/>
        </w:rPr>
        <w:t>idewater</w:t>
      </w:r>
    </w:p>
    <w:p w:rsidR="009F5753" w:rsidRDefault="009F5753" w:rsidP="009F5753">
      <w:pPr>
        <w:spacing w:after="0"/>
        <w:rPr>
          <w:rFonts w:ascii="Tw Cen MT" w:hAnsi="Tw Cen MT" w:cs="Times New Roman"/>
          <w:sz w:val="20"/>
          <w:szCs w:val="20"/>
        </w:rPr>
      </w:pPr>
      <w:r w:rsidRPr="009F5753">
        <w:rPr>
          <w:rFonts w:ascii="Tw Cen MT" w:hAnsi="Tw Cen MT" w:cs="Times New Roman"/>
          <w:sz w:val="20"/>
          <w:szCs w:val="20"/>
        </w:rPr>
        <w:t>Company town</w:t>
      </w:r>
      <w:r>
        <w:rPr>
          <w:rFonts w:ascii="Tw Cen MT" w:hAnsi="Tw Cen MT" w:cs="Times New Roman"/>
          <w:sz w:val="20"/>
          <w:szCs w:val="20"/>
        </w:rPr>
        <w:t>s</w:t>
      </w:r>
    </w:p>
    <w:p w:rsidR="0015466E" w:rsidRPr="00DE524D" w:rsidRDefault="0015466E" w:rsidP="009F5753">
      <w:pPr>
        <w:spacing w:after="0"/>
        <w:rPr>
          <w:rFonts w:ascii="Tw Cen MT" w:hAnsi="Tw Cen MT" w:cs="Times New Roman"/>
          <w:sz w:val="20"/>
          <w:szCs w:val="20"/>
        </w:rPr>
      </w:pPr>
      <w:r>
        <w:rPr>
          <w:rFonts w:ascii="Tw Cen MT" w:hAnsi="Tw Cen MT" w:cs="Times New Roman"/>
          <w:sz w:val="20"/>
          <w:szCs w:val="20"/>
        </w:rPr>
        <w:t>Cheap labor</w:t>
      </w:r>
    </w:p>
    <w:p w:rsidR="005012D2" w:rsidRDefault="005012D2" w:rsidP="005012D2">
      <w:pPr>
        <w:spacing w:after="0"/>
        <w:rPr>
          <w:rFonts w:ascii="Tw Cen MT" w:hAnsi="Tw Cen MT" w:cs="Times New Roman"/>
          <w:sz w:val="20"/>
          <w:szCs w:val="20"/>
        </w:rPr>
      </w:pPr>
      <w:r>
        <w:rPr>
          <w:rFonts w:ascii="Tw Cen MT" w:hAnsi="Tw Cen MT" w:cs="Times New Roman"/>
          <w:sz w:val="20"/>
          <w:szCs w:val="20"/>
        </w:rPr>
        <w:t>13</w:t>
      </w:r>
      <w:r w:rsidRPr="009F5753">
        <w:rPr>
          <w:rFonts w:ascii="Tw Cen MT" w:hAnsi="Tw Cen MT" w:cs="Times New Roman"/>
          <w:sz w:val="20"/>
          <w:szCs w:val="20"/>
          <w:vertAlign w:val="superscript"/>
        </w:rPr>
        <w:t>th</w:t>
      </w:r>
      <w:r>
        <w:rPr>
          <w:rFonts w:ascii="Tw Cen MT" w:hAnsi="Tw Cen MT" w:cs="Times New Roman"/>
          <w:sz w:val="20"/>
          <w:szCs w:val="20"/>
        </w:rPr>
        <w:t>, 14</w:t>
      </w:r>
      <w:r w:rsidRPr="009F5753">
        <w:rPr>
          <w:rFonts w:ascii="Tw Cen MT" w:hAnsi="Tw Cen MT" w:cs="Times New Roman"/>
          <w:sz w:val="20"/>
          <w:szCs w:val="20"/>
          <w:vertAlign w:val="superscript"/>
        </w:rPr>
        <w:t>th</w:t>
      </w:r>
      <w:r>
        <w:rPr>
          <w:rFonts w:ascii="Tw Cen MT" w:hAnsi="Tw Cen MT" w:cs="Times New Roman"/>
          <w:sz w:val="20"/>
          <w:szCs w:val="20"/>
        </w:rPr>
        <w:t xml:space="preserve"> &amp; 15</w:t>
      </w:r>
      <w:r w:rsidRPr="009F5753">
        <w:rPr>
          <w:rFonts w:ascii="Tw Cen MT" w:hAnsi="Tw Cen MT" w:cs="Times New Roman"/>
          <w:sz w:val="20"/>
          <w:szCs w:val="20"/>
          <w:vertAlign w:val="superscript"/>
        </w:rPr>
        <w:t>th</w:t>
      </w:r>
      <w:r>
        <w:rPr>
          <w:rFonts w:ascii="Tw Cen MT" w:hAnsi="Tw Cen MT" w:cs="Times New Roman"/>
          <w:sz w:val="20"/>
          <w:szCs w:val="20"/>
        </w:rPr>
        <w:t xml:space="preserve"> Amendments</w:t>
      </w:r>
    </w:p>
    <w:p w:rsidR="00F52F48" w:rsidRDefault="00F52F48" w:rsidP="00F52F48">
      <w:pPr>
        <w:spacing w:after="0"/>
        <w:rPr>
          <w:rFonts w:ascii="Tw Cen MT" w:hAnsi="Tw Cen MT" w:cs="Times New Roman"/>
          <w:sz w:val="20"/>
          <w:szCs w:val="20"/>
        </w:rPr>
      </w:pPr>
      <w:r w:rsidRPr="00DE524D">
        <w:rPr>
          <w:rFonts w:ascii="Tw Cen MT" w:hAnsi="Tw Cen MT" w:cs="Times New Roman"/>
          <w:sz w:val="20"/>
          <w:szCs w:val="20"/>
        </w:rPr>
        <w:t>Ellison Alger Smyth</w:t>
      </w:r>
    </w:p>
    <w:p w:rsidR="005012D2" w:rsidRDefault="005012D2" w:rsidP="005012D2">
      <w:pPr>
        <w:spacing w:after="0"/>
        <w:rPr>
          <w:rFonts w:ascii="Tw Cen MT" w:hAnsi="Tw Cen MT" w:cs="Times New Roman"/>
          <w:sz w:val="20"/>
          <w:szCs w:val="20"/>
        </w:rPr>
      </w:pPr>
      <w:r w:rsidRPr="00DE524D">
        <w:rPr>
          <w:rFonts w:ascii="Tw Cen MT" w:hAnsi="Tw Cen MT" w:cs="Times New Roman"/>
          <w:sz w:val="20"/>
          <w:szCs w:val="20"/>
        </w:rPr>
        <w:t>Red Shirts</w:t>
      </w:r>
    </w:p>
    <w:p w:rsidR="00DD4AE5" w:rsidRPr="00DE524D" w:rsidRDefault="00DD4AE5" w:rsidP="005012D2">
      <w:pPr>
        <w:spacing w:after="0"/>
        <w:rPr>
          <w:rFonts w:ascii="Tw Cen MT" w:hAnsi="Tw Cen MT" w:cs="Times New Roman"/>
          <w:sz w:val="20"/>
          <w:szCs w:val="20"/>
        </w:rPr>
      </w:pPr>
      <w:proofErr w:type="spellStart"/>
      <w:r>
        <w:rPr>
          <w:rFonts w:ascii="Tw Cen MT" w:hAnsi="Tw Cen MT" w:cs="Times New Roman"/>
          <w:sz w:val="20"/>
          <w:szCs w:val="20"/>
        </w:rPr>
        <w:t>Lynchings</w:t>
      </w:r>
      <w:proofErr w:type="spellEnd"/>
    </w:p>
    <w:p w:rsidR="009F5753" w:rsidRDefault="009F5753" w:rsidP="00F52F48">
      <w:pPr>
        <w:spacing w:after="0"/>
        <w:rPr>
          <w:rFonts w:ascii="Tw Cen MT" w:hAnsi="Tw Cen MT" w:cs="Times New Roman"/>
          <w:sz w:val="20"/>
          <w:szCs w:val="20"/>
        </w:rPr>
      </w:pPr>
      <w:r>
        <w:rPr>
          <w:rFonts w:ascii="Tw Cen MT" w:hAnsi="Tw Cen MT" w:cs="Times New Roman"/>
          <w:sz w:val="20"/>
          <w:szCs w:val="20"/>
        </w:rPr>
        <w:t>Poll tax</w:t>
      </w:r>
    </w:p>
    <w:p w:rsidR="009F5753" w:rsidRDefault="009F5753" w:rsidP="00F52F48">
      <w:pPr>
        <w:spacing w:after="0"/>
        <w:rPr>
          <w:rFonts w:ascii="Tw Cen MT" w:hAnsi="Tw Cen MT" w:cs="Times New Roman"/>
          <w:sz w:val="20"/>
          <w:szCs w:val="20"/>
        </w:rPr>
      </w:pPr>
      <w:r>
        <w:rPr>
          <w:rFonts w:ascii="Tw Cen MT" w:hAnsi="Tw Cen MT" w:cs="Times New Roman"/>
          <w:sz w:val="20"/>
          <w:szCs w:val="20"/>
        </w:rPr>
        <w:t>Grandfather clause</w:t>
      </w:r>
    </w:p>
    <w:p w:rsidR="009F5753" w:rsidRDefault="009F5753" w:rsidP="00F52F48">
      <w:pPr>
        <w:spacing w:after="0"/>
        <w:rPr>
          <w:rFonts w:ascii="Tw Cen MT" w:hAnsi="Tw Cen MT" w:cs="Times New Roman"/>
          <w:sz w:val="20"/>
          <w:szCs w:val="20"/>
        </w:rPr>
      </w:pPr>
      <w:r>
        <w:rPr>
          <w:rFonts w:ascii="Tw Cen MT" w:hAnsi="Tw Cen MT" w:cs="Times New Roman"/>
          <w:sz w:val="20"/>
          <w:szCs w:val="20"/>
        </w:rPr>
        <w:t>Literacy test</w:t>
      </w:r>
    </w:p>
    <w:p w:rsidR="005012D2" w:rsidRDefault="009F5753" w:rsidP="00F52F48">
      <w:pPr>
        <w:spacing w:after="0"/>
        <w:rPr>
          <w:rFonts w:ascii="Tw Cen MT" w:hAnsi="Tw Cen MT" w:cs="Times New Roman"/>
          <w:sz w:val="20"/>
          <w:szCs w:val="20"/>
        </w:rPr>
      </w:pPr>
      <w:r>
        <w:rPr>
          <w:rFonts w:ascii="Tw Cen MT" w:hAnsi="Tw Cen MT" w:cs="Times New Roman"/>
          <w:sz w:val="20"/>
          <w:szCs w:val="20"/>
        </w:rPr>
        <w:t>Sharecropping</w:t>
      </w:r>
    </w:p>
    <w:p w:rsidR="009F5753" w:rsidRDefault="005012D2" w:rsidP="00F52F48">
      <w:pPr>
        <w:spacing w:after="0"/>
        <w:rPr>
          <w:rFonts w:ascii="Tw Cen MT" w:hAnsi="Tw Cen MT" w:cs="Times New Roman"/>
          <w:sz w:val="20"/>
          <w:szCs w:val="20"/>
        </w:rPr>
      </w:pPr>
      <w:r>
        <w:rPr>
          <w:rFonts w:ascii="Tw Cen MT" w:hAnsi="Tw Cen MT" w:cs="Times New Roman"/>
          <w:sz w:val="20"/>
          <w:szCs w:val="20"/>
        </w:rPr>
        <w:t>T</w:t>
      </w:r>
      <w:r w:rsidR="009F5753">
        <w:rPr>
          <w:rFonts w:ascii="Tw Cen MT" w:hAnsi="Tw Cen MT" w:cs="Times New Roman"/>
          <w:sz w:val="20"/>
          <w:szCs w:val="20"/>
        </w:rPr>
        <w:t>enant farming</w:t>
      </w:r>
    </w:p>
    <w:p w:rsidR="00CE40DF" w:rsidRDefault="00CE40DF" w:rsidP="00F52F48">
      <w:pPr>
        <w:spacing w:after="0"/>
        <w:rPr>
          <w:rFonts w:ascii="Tw Cen MT" w:hAnsi="Tw Cen MT" w:cs="Times New Roman"/>
          <w:sz w:val="20"/>
          <w:szCs w:val="20"/>
        </w:rPr>
      </w:pPr>
      <w:r>
        <w:rPr>
          <w:rFonts w:ascii="Tw Cen MT" w:hAnsi="Tw Cen MT" w:cs="Times New Roman"/>
          <w:sz w:val="20"/>
          <w:szCs w:val="20"/>
        </w:rPr>
        <w:t>Debt peonage</w:t>
      </w:r>
    </w:p>
    <w:p w:rsidR="005012D2" w:rsidRDefault="005012D2" w:rsidP="00F52F48">
      <w:pPr>
        <w:spacing w:after="0"/>
        <w:rPr>
          <w:rFonts w:ascii="Tw Cen MT" w:hAnsi="Tw Cen MT" w:cs="Times New Roman"/>
          <w:sz w:val="20"/>
          <w:szCs w:val="20"/>
        </w:rPr>
      </w:pPr>
      <w:r>
        <w:rPr>
          <w:rFonts w:ascii="Tw Cen MT" w:hAnsi="Tw Cen MT" w:cs="Times New Roman"/>
          <w:sz w:val="20"/>
          <w:szCs w:val="20"/>
        </w:rPr>
        <w:t>Colored Farmers Alliance</w:t>
      </w:r>
    </w:p>
    <w:p w:rsidR="009F5753" w:rsidRDefault="009F5753" w:rsidP="00F52F48">
      <w:pPr>
        <w:spacing w:after="0"/>
        <w:rPr>
          <w:rFonts w:ascii="Tw Cen MT" w:hAnsi="Tw Cen MT" w:cs="Times New Roman"/>
          <w:sz w:val="20"/>
          <w:szCs w:val="20"/>
        </w:rPr>
      </w:pPr>
      <w:r>
        <w:rPr>
          <w:rFonts w:ascii="Tw Cen MT" w:hAnsi="Tw Cen MT" w:cs="Times New Roman"/>
          <w:sz w:val="20"/>
          <w:szCs w:val="20"/>
        </w:rPr>
        <w:lastRenderedPageBreak/>
        <w:t>“Jim Crow”</w:t>
      </w:r>
    </w:p>
    <w:p w:rsidR="00F52F48" w:rsidRPr="00DE524D" w:rsidRDefault="009F5753" w:rsidP="00F52F48">
      <w:pPr>
        <w:spacing w:after="0"/>
        <w:rPr>
          <w:rFonts w:ascii="Tw Cen MT" w:hAnsi="Tw Cen MT" w:cs="Times New Roman"/>
          <w:sz w:val="20"/>
          <w:szCs w:val="20"/>
        </w:rPr>
      </w:pPr>
      <w:r>
        <w:rPr>
          <w:rFonts w:ascii="Tw Cen MT" w:hAnsi="Tw Cen MT" w:cs="Times New Roman"/>
          <w:sz w:val="20"/>
          <w:szCs w:val="20"/>
        </w:rPr>
        <w:t>Racial s</w:t>
      </w:r>
      <w:r w:rsidR="00F52F48" w:rsidRPr="00DE524D">
        <w:rPr>
          <w:rFonts w:ascii="Tw Cen MT" w:hAnsi="Tw Cen MT" w:cs="Times New Roman"/>
          <w:sz w:val="20"/>
          <w:szCs w:val="20"/>
        </w:rPr>
        <w:t>egregation</w:t>
      </w:r>
    </w:p>
    <w:p w:rsidR="00F52F48" w:rsidRDefault="00F52F48" w:rsidP="00F52F48">
      <w:pPr>
        <w:spacing w:after="0"/>
        <w:rPr>
          <w:rFonts w:ascii="Tw Cen MT" w:hAnsi="Tw Cen MT" w:cs="Times New Roman"/>
          <w:sz w:val="20"/>
          <w:szCs w:val="20"/>
        </w:rPr>
      </w:pPr>
      <w:r w:rsidRPr="00DE524D">
        <w:rPr>
          <w:rFonts w:ascii="Tw Cen MT" w:hAnsi="Tw Cen MT" w:cs="Times New Roman"/>
          <w:i/>
          <w:sz w:val="20"/>
          <w:szCs w:val="20"/>
        </w:rPr>
        <w:t>Plessy v. Ferguson</w:t>
      </w:r>
      <w:r w:rsidRPr="00DE524D">
        <w:rPr>
          <w:rFonts w:ascii="Tw Cen MT" w:hAnsi="Tw Cen MT" w:cs="Times New Roman"/>
          <w:sz w:val="20"/>
          <w:szCs w:val="20"/>
        </w:rPr>
        <w:t>, 1896</w:t>
      </w:r>
    </w:p>
    <w:p w:rsidR="005A4271" w:rsidRDefault="005A4271" w:rsidP="00F52F48">
      <w:pPr>
        <w:spacing w:after="0"/>
        <w:rPr>
          <w:rFonts w:ascii="Tw Cen MT" w:hAnsi="Tw Cen MT" w:cs="Times New Roman"/>
          <w:sz w:val="20"/>
          <w:szCs w:val="20"/>
        </w:rPr>
      </w:pPr>
      <w:r>
        <w:rPr>
          <w:rFonts w:ascii="Tw Cen MT" w:hAnsi="Tw Cen MT" w:cs="Times New Roman"/>
          <w:sz w:val="20"/>
          <w:szCs w:val="20"/>
        </w:rPr>
        <w:t>“Equal protection under the law”</w:t>
      </w:r>
    </w:p>
    <w:p w:rsidR="009F5753" w:rsidRDefault="009F5753" w:rsidP="00F52F48">
      <w:pPr>
        <w:spacing w:after="0"/>
        <w:rPr>
          <w:rFonts w:ascii="Tw Cen MT" w:hAnsi="Tw Cen MT" w:cs="Times New Roman"/>
          <w:sz w:val="20"/>
          <w:szCs w:val="20"/>
        </w:rPr>
      </w:pPr>
      <w:r>
        <w:rPr>
          <w:rFonts w:ascii="Tw Cen MT" w:hAnsi="Tw Cen MT" w:cs="Times New Roman"/>
          <w:sz w:val="20"/>
          <w:szCs w:val="20"/>
        </w:rPr>
        <w:t>“Separate but equal”</w:t>
      </w:r>
    </w:p>
    <w:p w:rsidR="009F5753" w:rsidRDefault="009F5753" w:rsidP="009F5753">
      <w:pPr>
        <w:spacing w:after="0"/>
        <w:rPr>
          <w:rFonts w:ascii="Tw Cen MT" w:hAnsi="Tw Cen MT" w:cs="Times New Roman"/>
          <w:sz w:val="20"/>
          <w:szCs w:val="20"/>
        </w:rPr>
      </w:pPr>
      <w:r w:rsidRPr="00DE524D">
        <w:rPr>
          <w:rFonts w:ascii="Tw Cen MT" w:hAnsi="Tw Cen MT" w:cs="Times New Roman"/>
          <w:sz w:val="20"/>
          <w:szCs w:val="20"/>
        </w:rPr>
        <w:t>Minstrel shows</w:t>
      </w:r>
    </w:p>
    <w:p w:rsidR="00C25245" w:rsidRPr="00DE524D" w:rsidRDefault="00C25245" w:rsidP="009F5753">
      <w:pPr>
        <w:spacing w:after="0"/>
        <w:rPr>
          <w:rFonts w:ascii="Tw Cen MT" w:hAnsi="Tw Cen MT" w:cs="Times New Roman"/>
          <w:sz w:val="20"/>
          <w:szCs w:val="20"/>
        </w:rPr>
      </w:pPr>
      <w:r>
        <w:rPr>
          <w:rFonts w:ascii="Tw Cen MT" w:hAnsi="Tw Cen MT" w:cs="Times New Roman"/>
          <w:sz w:val="20"/>
          <w:szCs w:val="20"/>
        </w:rPr>
        <w:t>D.W. Griffith</w:t>
      </w:r>
    </w:p>
    <w:p w:rsidR="009F5753" w:rsidRPr="00DE524D" w:rsidRDefault="009F5753" w:rsidP="009F5753">
      <w:pPr>
        <w:spacing w:after="0"/>
        <w:rPr>
          <w:rFonts w:ascii="Tw Cen MT" w:hAnsi="Tw Cen MT" w:cs="Times New Roman"/>
          <w:i/>
          <w:sz w:val="20"/>
          <w:szCs w:val="20"/>
        </w:rPr>
      </w:pPr>
      <w:r w:rsidRPr="00DE524D">
        <w:rPr>
          <w:rFonts w:ascii="Tw Cen MT" w:hAnsi="Tw Cen MT" w:cs="Times New Roman"/>
          <w:i/>
          <w:sz w:val="20"/>
          <w:szCs w:val="20"/>
        </w:rPr>
        <w:t>The Birth of a Nation</w:t>
      </w:r>
    </w:p>
    <w:p w:rsidR="009F5753" w:rsidRPr="00DE524D" w:rsidRDefault="009F5753" w:rsidP="00F52F48">
      <w:pPr>
        <w:spacing w:after="0"/>
        <w:rPr>
          <w:rFonts w:ascii="Tw Cen MT" w:hAnsi="Tw Cen MT" w:cs="Times New Roman"/>
          <w:sz w:val="20"/>
          <w:szCs w:val="20"/>
        </w:rPr>
      </w:pPr>
      <w:r>
        <w:rPr>
          <w:rFonts w:ascii="Tw Cen MT" w:hAnsi="Tw Cen MT" w:cs="Times New Roman"/>
          <w:sz w:val="20"/>
          <w:szCs w:val="20"/>
        </w:rPr>
        <w:t>“Second” Ku Klux Klan</w:t>
      </w:r>
    </w:p>
    <w:p w:rsidR="00F52F48" w:rsidRPr="00DE524D" w:rsidRDefault="00F52F48" w:rsidP="00F52F48">
      <w:pPr>
        <w:spacing w:after="0"/>
        <w:rPr>
          <w:rFonts w:ascii="Tw Cen MT" w:hAnsi="Tw Cen MT" w:cs="Times New Roman"/>
          <w:sz w:val="20"/>
          <w:szCs w:val="20"/>
        </w:rPr>
      </w:pPr>
      <w:r w:rsidRPr="00DE524D">
        <w:rPr>
          <w:rFonts w:ascii="Tw Cen MT" w:hAnsi="Tw Cen MT" w:cs="Times New Roman"/>
          <w:sz w:val="20"/>
          <w:szCs w:val="20"/>
        </w:rPr>
        <w:t>Convict labor</w:t>
      </w:r>
    </w:p>
    <w:p w:rsidR="00E92085" w:rsidRDefault="00E92085" w:rsidP="00E92085">
      <w:pPr>
        <w:spacing w:after="0"/>
        <w:rPr>
          <w:rFonts w:ascii="Tw Cen MT" w:hAnsi="Tw Cen MT" w:cs="Times New Roman"/>
          <w:sz w:val="20"/>
          <w:szCs w:val="20"/>
        </w:rPr>
      </w:pPr>
      <w:r>
        <w:rPr>
          <w:rFonts w:ascii="Tw Cen MT" w:hAnsi="Tw Cen MT" w:cs="Times New Roman"/>
          <w:sz w:val="20"/>
          <w:szCs w:val="20"/>
        </w:rPr>
        <w:t>George Washington Carver</w:t>
      </w:r>
    </w:p>
    <w:p w:rsidR="00E92085" w:rsidRDefault="00E92085" w:rsidP="00E92085">
      <w:pPr>
        <w:spacing w:after="0"/>
        <w:rPr>
          <w:rFonts w:ascii="Tw Cen MT" w:hAnsi="Tw Cen MT" w:cs="Times New Roman"/>
          <w:sz w:val="20"/>
          <w:szCs w:val="20"/>
        </w:rPr>
      </w:pPr>
      <w:r>
        <w:rPr>
          <w:rFonts w:ascii="Tw Cen MT" w:hAnsi="Tw Cen MT" w:cs="Times New Roman"/>
          <w:sz w:val="20"/>
          <w:szCs w:val="20"/>
        </w:rPr>
        <w:t>Peanuts</w:t>
      </w:r>
    </w:p>
    <w:p w:rsidR="00F52F48" w:rsidRPr="00DE524D" w:rsidRDefault="00F52F48" w:rsidP="00F52F48">
      <w:pPr>
        <w:spacing w:after="0"/>
        <w:rPr>
          <w:rFonts w:ascii="Tw Cen MT" w:hAnsi="Tw Cen MT" w:cs="Times New Roman"/>
          <w:sz w:val="20"/>
          <w:szCs w:val="20"/>
        </w:rPr>
      </w:pPr>
      <w:r w:rsidRPr="00DE524D">
        <w:rPr>
          <w:rFonts w:ascii="Tw Cen MT" w:hAnsi="Tw Cen MT" w:cs="Times New Roman"/>
          <w:sz w:val="20"/>
          <w:szCs w:val="20"/>
        </w:rPr>
        <w:t>Booker T. Washington</w:t>
      </w:r>
    </w:p>
    <w:p w:rsidR="00F52F48" w:rsidRDefault="009F5753" w:rsidP="00F52F48">
      <w:pPr>
        <w:spacing w:after="0"/>
        <w:rPr>
          <w:rFonts w:ascii="Tw Cen MT" w:hAnsi="Tw Cen MT" w:cs="Times New Roman"/>
          <w:sz w:val="20"/>
          <w:szCs w:val="20"/>
        </w:rPr>
      </w:pPr>
      <w:r w:rsidRPr="00DE524D">
        <w:rPr>
          <w:rFonts w:ascii="Tw Cen MT" w:hAnsi="Tw Cen MT" w:cs="Times New Roman"/>
          <w:sz w:val="20"/>
          <w:szCs w:val="20"/>
        </w:rPr>
        <w:t xml:space="preserve"> </w:t>
      </w:r>
      <w:r w:rsidR="00F52F48" w:rsidRPr="00DE524D">
        <w:rPr>
          <w:rFonts w:ascii="Tw Cen MT" w:hAnsi="Tw Cen MT" w:cs="Times New Roman"/>
          <w:sz w:val="20"/>
          <w:szCs w:val="20"/>
        </w:rPr>
        <w:t>“Atlanta Compromise” Speech</w:t>
      </w:r>
    </w:p>
    <w:p w:rsidR="009F5753" w:rsidRPr="00DE524D" w:rsidRDefault="009F5753" w:rsidP="009F5753">
      <w:pPr>
        <w:spacing w:after="0"/>
        <w:rPr>
          <w:rFonts w:ascii="Tw Cen MT" w:hAnsi="Tw Cen MT" w:cs="Times New Roman"/>
          <w:sz w:val="20"/>
          <w:szCs w:val="20"/>
        </w:rPr>
      </w:pPr>
      <w:r>
        <w:rPr>
          <w:rFonts w:ascii="Tw Cen MT" w:hAnsi="Tw Cen MT" w:cs="Times New Roman"/>
          <w:sz w:val="20"/>
          <w:szCs w:val="20"/>
        </w:rPr>
        <w:t>“Cast down your bucket where you are”</w:t>
      </w:r>
    </w:p>
    <w:p w:rsidR="009F5753" w:rsidRPr="00DE524D" w:rsidRDefault="009F5753" w:rsidP="009F5753">
      <w:pPr>
        <w:spacing w:after="0"/>
        <w:rPr>
          <w:rFonts w:ascii="Tw Cen MT" w:hAnsi="Tw Cen MT" w:cs="Times New Roman"/>
          <w:sz w:val="20"/>
          <w:szCs w:val="20"/>
        </w:rPr>
      </w:pPr>
      <w:r w:rsidRPr="00DE524D">
        <w:rPr>
          <w:rFonts w:ascii="Tw Cen MT" w:hAnsi="Tw Cen MT" w:cs="Times New Roman"/>
          <w:sz w:val="20"/>
          <w:szCs w:val="20"/>
        </w:rPr>
        <w:t>Tuskegee Institute</w:t>
      </w:r>
    </w:p>
    <w:p w:rsidR="00F52F48" w:rsidRDefault="00F52F48" w:rsidP="00F52F48">
      <w:pPr>
        <w:spacing w:after="0"/>
        <w:rPr>
          <w:rFonts w:ascii="Tw Cen MT" w:hAnsi="Tw Cen MT" w:cs="Times New Roman"/>
          <w:sz w:val="20"/>
          <w:szCs w:val="20"/>
        </w:rPr>
      </w:pPr>
      <w:r>
        <w:rPr>
          <w:rFonts w:ascii="Tw Cen MT" w:hAnsi="Tw Cen MT" w:cs="Times New Roman"/>
          <w:sz w:val="20"/>
          <w:szCs w:val="20"/>
        </w:rPr>
        <w:t>Vocational education</w:t>
      </w:r>
    </w:p>
    <w:p w:rsidR="00E92085" w:rsidRDefault="00E92085" w:rsidP="00F52F48">
      <w:pPr>
        <w:spacing w:after="0"/>
        <w:rPr>
          <w:rFonts w:ascii="Tw Cen MT" w:hAnsi="Tw Cen MT" w:cs="Times New Roman"/>
          <w:sz w:val="20"/>
          <w:szCs w:val="20"/>
        </w:rPr>
      </w:pPr>
      <w:r>
        <w:rPr>
          <w:rFonts w:ascii="Tw Cen MT" w:hAnsi="Tw Cen MT" w:cs="Times New Roman"/>
          <w:sz w:val="20"/>
          <w:szCs w:val="20"/>
        </w:rPr>
        <w:t>Economic self-sufficiency</w:t>
      </w:r>
    </w:p>
    <w:p w:rsidR="005A4271" w:rsidRDefault="005A4271" w:rsidP="00F52F48">
      <w:pPr>
        <w:spacing w:after="0"/>
        <w:rPr>
          <w:rFonts w:ascii="Tw Cen MT" w:hAnsi="Tw Cen MT" w:cs="Times New Roman"/>
          <w:sz w:val="20"/>
          <w:szCs w:val="20"/>
        </w:rPr>
      </w:pPr>
      <w:r>
        <w:rPr>
          <w:rFonts w:ascii="Tw Cen MT" w:hAnsi="Tw Cen MT" w:cs="Times New Roman"/>
          <w:sz w:val="20"/>
          <w:szCs w:val="20"/>
        </w:rPr>
        <w:lastRenderedPageBreak/>
        <w:t>Gradualism</w:t>
      </w:r>
    </w:p>
    <w:p w:rsidR="00F52F48" w:rsidRDefault="005A4271" w:rsidP="00F52F48">
      <w:pPr>
        <w:spacing w:after="0"/>
        <w:rPr>
          <w:rFonts w:ascii="Tw Cen MT" w:hAnsi="Tw Cen MT" w:cs="Times New Roman"/>
          <w:sz w:val="20"/>
          <w:szCs w:val="20"/>
        </w:rPr>
      </w:pPr>
      <w:r>
        <w:rPr>
          <w:rFonts w:ascii="Tw Cen MT" w:hAnsi="Tw Cen MT" w:cs="Times New Roman"/>
          <w:sz w:val="20"/>
          <w:szCs w:val="20"/>
        </w:rPr>
        <w:t>A</w:t>
      </w:r>
      <w:r w:rsidR="00F52F48">
        <w:rPr>
          <w:rFonts w:ascii="Tw Cen MT" w:hAnsi="Tw Cen MT" w:cs="Times New Roman"/>
          <w:sz w:val="20"/>
          <w:szCs w:val="20"/>
        </w:rPr>
        <w:t>ccommodation</w:t>
      </w:r>
    </w:p>
    <w:p w:rsidR="00F52F48" w:rsidRPr="00DE524D" w:rsidRDefault="00F52F48" w:rsidP="00F52F48">
      <w:pPr>
        <w:spacing w:after="0"/>
        <w:rPr>
          <w:rFonts w:ascii="Tw Cen MT" w:hAnsi="Tw Cen MT" w:cs="Times New Roman"/>
          <w:sz w:val="20"/>
          <w:szCs w:val="20"/>
        </w:rPr>
      </w:pPr>
      <w:r w:rsidRPr="00DE524D">
        <w:rPr>
          <w:rFonts w:ascii="Tw Cen MT" w:hAnsi="Tw Cen MT" w:cs="Times New Roman"/>
          <w:sz w:val="20"/>
          <w:szCs w:val="20"/>
        </w:rPr>
        <w:t>W.E.B. DuBois</w:t>
      </w:r>
    </w:p>
    <w:p w:rsidR="00F52F48" w:rsidRDefault="00F52F48" w:rsidP="00F52F48">
      <w:pPr>
        <w:spacing w:after="0"/>
        <w:rPr>
          <w:rFonts w:ascii="Tw Cen MT" w:hAnsi="Tw Cen MT" w:cs="Times New Roman"/>
          <w:sz w:val="20"/>
          <w:szCs w:val="20"/>
        </w:rPr>
      </w:pPr>
      <w:r w:rsidRPr="00F52F48">
        <w:rPr>
          <w:rFonts w:ascii="Tw Cen MT" w:hAnsi="Tw Cen MT" w:cs="Times New Roman"/>
          <w:sz w:val="20"/>
          <w:szCs w:val="20"/>
        </w:rPr>
        <w:t>Niagara Movement</w:t>
      </w:r>
    </w:p>
    <w:p w:rsidR="00F52F48" w:rsidRDefault="00F52F48" w:rsidP="00F52F48">
      <w:pPr>
        <w:spacing w:after="0"/>
        <w:rPr>
          <w:rFonts w:ascii="Tw Cen MT" w:hAnsi="Tw Cen MT" w:cs="Times New Roman"/>
          <w:sz w:val="20"/>
          <w:szCs w:val="20"/>
        </w:rPr>
      </w:pPr>
      <w:r w:rsidRPr="00DE524D">
        <w:rPr>
          <w:rFonts w:ascii="Tw Cen MT" w:hAnsi="Tw Cen MT" w:cs="Times New Roman"/>
          <w:sz w:val="20"/>
          <w:szCs w:val="20"/>
        </w:rPr>
        <w:t>National Association for the Advancement of Colored People (NAACP)</w:t>
      </w:r>
    </w:p>
    <w:p w:rsidR="00F52F48" w:rsidRDefault="00F52F48" w:rsidP="00F52F48">
      <w:pPr>
        <w:spacing w:after="0"/>
        <w:rPr>
          <w:rFonts w:ascii="Tw Cen MT" w:hAnsi="Tw Cen MT" w:cs="Times New Roman"/>
          <w:sz w:val="20"/>
          <w:szCs w:val="20"/>
        </w:rPr>
      </w:pPr>
      <w:r>
        <w:rPr>
          <w:rFonts w:ascii="Tw Cen MT" w:hAnsi="Tw Cen MT" w:cs="Times New Roman"/>
          <w:sz w:val="20"/>
          <w:szCs w:val="20"/>
        </w:rPr>
        <w:t>“Talented Tenth”</w:t>
      </w:r>
    </w:p>
    <w:p w:rsidR="009F5753" w:rsidRDefault="009F5753" w:rsidP="00F52F48">
      <w:pPr>
        <w:spacing w:after="0"/>
        <w:rPr>
          <w:rFonts w:ascii="Tw Cen MT" w:hAnsi="Tw Cen MT" w:cs="Times New Roman"/>
          <w:sz w:val="20"/>
          <w:szCs w:val="20"/>
        </w:rPr>
      </w:pPr>
      <w:r>
        <w:rPr>
          <w:rFonts w:ascii="Tw Cen MT" w:hAnsi="Tw Cen MT" w:cs="Times New Roman"/>
          <w:sz w:val="20"/>
          <w:szCs w:val="20"/>
        </w:rPr>
        <w:t>Higher education</w:t>
      </w:r>
    </w:p>
    <w:p w:rsidR="00F52F48" w:rsidRPr="00F52F48" w:rsidRDefault="00F52F48" w:rsidP="00F52F48">
      <w:pPr>
        <w:spacing w:after="0"/>
        <w:rPr>
          <w:rFonts w:ascii="Tw Cen MT" w:hAnsi="Tw Cen MT" w:cs="Times New Roman"/>
          <w:i/>
          <w:sz w:val="20"/>
          <w:szCs w:val="20"/>
        </w:rPr>
      </w:pPr>
      <w:r w:rsidRPr="00F52F48">
        <w:rPr>
          <w:rFonts w:ascii="Tw Cen MT" w:hAnsi="Tw Cen MT" w:cs="Times New Roman"/>
          <w:i/>
          <w:sz w:val="20"/>
          <w:szCs w:val="20"/>
        </w:rPr>
        <w:t>The Souls of Black Folk</w:t>
      </w:r>
    </w:p>
    <w:p w:rsidR="00F52F48" w:rsidRDefault="00F52F48" w:rsidP="00F52F48">
      <w:pPr>
        <w:spacing w:after="0"/>
        <w:rPr>
          <w:rFonts w:ascii="Tw Cen MT" w:hAnsi="Tw Cen MT" w:cs="Times New Roman"/>
          <w:sz w:val="20"/>
          <w:szCs w:val="20"/>
        </w:rPr>
      </w:pPr>
      <w:r>
        <w:rPr>
          <w:rFonts w:ascii="Tw Cen MT" w:hAnsi="Tw Cen MT" w:cs="Times New Roman"/>
          <w:sz w:val="20"/>
          <w:szCs w:val="20"/>
        </w:rPr>
        <w:t>Civil rights</w:t>
      </w:r>
    </w:p>
    <w:p w:rsidR="00F52F48" w:rsidRDefault="00F52F48" w:rsidP="00F52F48">
      <w:pPr>
        <w:spacing w:after="0"/>
        <w:rPr>
          <w:rFonts w:ascii="Tw Cen MT" w:hAnsi="Tw Cen MT" w:cs="Times New Roman"/>
          <w:sz w:val="20"/>
          <w:szCs w:val="20"/>
        </w:rPr>
      </w:pPr>
      <w:r>
        <w:rPr>
          <w:rFonts w:ascii="Tw Cen MT" w:hAnsi="Tw Cen MT" w:cs="Times New Roman"/>
          <w:sz w:val="20"/>
          <w:szCs w:val="20"/>
        </w:rPr>
        <w:t>Integration</w:t>
      </w:r>
    </w:p>
    <w:p w:rsidR="00DD4AE5" w:rsidRDefault="00DD4AE5" w:rsidP="00687ABB">
      <w:pPr>
        <w:spacing w:after="0"/>
        <w:rPr>
          <w:rFonts w:ascii="Tw Cen MT" w:hAnsi="Tw Cen MT" w:cs="Times New Roman"/>
          <w:sz w:val="20"/>
          <w:szCs w:val="20"/>
        </w:rPr>
      </w:pPr>
      <w:r>
        <w:rPr>
          <w:rFonts w:ascii="Tw Cen MT" w:hAnsi="Tw Cen MT" w:cs="Times New Roman"/>
          <w:sz w:val="20"/>
          <w:szCs w:val="20"/>
        </w:rPr>
        <w:t>Great Migration</w:t>
      </w:r>
    </w:p>
    <w:p w:rsidR="00843B07" w:rsidRDefault="00843B07" w:rsidP="00843B07">
      <w:pPr>
        <w:spacing w:after="0"/>
        <w:rPr>
          <w:rFonts w:ascii="Tw Cen MT" w:hAnsi="Tw Cen MT" w:cs="Times New Roman"/>
          <w:sz w:val="20"/>
          <w:szCs w:val="20"/>
        </w:rPr>
      </w:pPr>
      <w:r>
        <w:rPr>
          <w:rFonts w:ascii="Tw Cen MT" w:hAnsi="Tw Cen MT" w:cs="Times New Roman"/>
          <w:sz w:val="20"/>
          <w:szCs w:val="20"/>
        </w:rPr>
        <w:t>Ida B. Wells-Barnett</w:t>
      </w:r>
    </w:p>
    <w:p w:rsidR="00843B07" w:rsidRDefault="00843B07" w:rsidP="00843B07">
      <w:pPr>
        <w:spacing w:after="0"/>
        <w:rPr>
          <w:rFonts w:ascii="Tw Cen MT" w:hAnsi="Tw Cen MT" w:cs="Times New Roman"/>
          <w:sz w:val="20"/>
          <w:szCs w:val="20"/>
        </w:rPr>
      </w:pPr>
      <w:r>
        <w:rPr>
          <w:rFonts w:ascii="Tw Cen MT" w:hAnsi="Tw Cen MT" w:cs="Times New Roman"/>
          <w:sz w:val="20"/>
          <w:szCs w:val="20"/>
        </w:rPr>
        <w:t>Anti-lynching laws</w:t>
      </w:r>
    </w:p>
    <w:p w:rsidR="00843B07" w:rsidRDefault="00843B07" w:rsidP="00843B07">
      <w:pPr>
        <w:spacing w:after="0"/>
        <w:rPr>
          <w:rFonts w:ascii="Tw Cen MT" w:hAnsi="Tw Cen MT" w:cs="Times New Roman"/>
          <w:sz w:val="20"/>
          <w:szCs w:val="20"/>
        </w:rPr>
      </w:pPr>
      <w:r>
        <w:rPr>
          <w:rFonts w:ascii="Tw Cen MT" w:hAnsi="Tw Cen MT" w:cs="Times New Roman"/>
          <w:sz w:val="20"/>
          <w:szCs w:val="20"/>
        </w:rPr>
        <w:t>National Association of Colored Women (NACW)</w:t>
      </w:r>
    </w:p>
    <w:p w:rsidR="00843B07" w:rsidRPr="00FB4B10" w:rsidRDefault="00843B07" w:rsidP="00687ABB">
      <w:pPr>
        <w:spacing w:after="0"/>
        <w:rPr>
          <w:rFonts w:ascii="Tw Cen MT" w:hAnsi="Tw Cen MT" w:cs="Times New Roman"/>
          <w:sz w:val="20"/>
          <w:szCs w:val="20"/>
        </w:rPr>
        <w:sectPr w:rsidR="00843B07" w:rsidRPr="00FB4B10" w:rsidSect="00F52F48">
          <w:type w:val="continuous"/>
          <w:pgSz w:w="12240" w:h="15840"/>
          <w:pgMar w:top="1440" w:right="1440" w:bottom="1440" w:left="1440" w:header="720" w:footer="720" w:gutter="0"/>
          <w:cols w:num="3" w:space="720"/>
          <w:docGrid w:linePitch="360"/>
        </w:sectPr>
      </w:pPr>
    </w:p>
    <w:p w:rsidR="00121EF8" w:rsidRDefault="00121EF8" w:rsidP="00687ABB">
      <w:pPr>
        <w:spacing w:after="0"/>
        <w:rPr>
          <w:rFonts w:ascii="Tw Cen MT" w:eastAsia="Times New Roman" w:hAnsi="Tw Cen MT" w:cs="Times New Roman"/>
          <w:sz w:val="24"/>
          <w:szCs w:val="24"/>
        </w:rPr>
      </w:pPr>
    </w:p>
    <w:p w:rsidR="0020758C" w:rsidRDefault="0020758C" w:rsidP="0020758C">
      <w:pPr>
        <w:spacing w:after="0"/>
        <w:rPr>
          <w:rFonts w:ascii="Tw Cen MT" w:hAnsi="Tw Cen MT" w:cs="Times New Roman"/>
          <w:sz w:val="20"/>
          <w:szCs w:val="20"/>
        </w:rPr>
        <w:sectPr w:rsidR="0020758C" w:rsidSect="0020758C">
          <w:type w:val="continuous"/>
          <w:pgSz w:w="12240" w:h="15840"/>
          <w:pgMar w:top="1440" w:right="1440" w:bottom="1440" w:left="1440" w:header="720" w:footer="720" w:gutter="0"/>
          <w:cols w:num="3" w:space="720"/>
          <w:docGrid w:linePitch="360"/>
        </w:sectPr>
      </w:pPr>
    </w:p>
    <w:p w:rsidR="0020758C" w:rsidRDefault="0020758C" w:rsidP="0020758C">
      <w:pPr>
        <w:spacing w:after="0"/>
        <w:rPr>
          <w:rFonts w:ascii="Tw Cen MT" w:hAnsi="Tw Cen MT" w:cs="Times New Roman"/>
          <w:sz w:val="20"/>
          <w:szCs w:val="20"/>
        </w:rPr>
      </w:pPr>
    </w:p>
    <w:p w:rsidR="00FB4B10" w:rsidRPr="003C1AC5" w:rsidRDefault="00FB4B10" w:rsidP="00FB4B10">
      <w:pPr>
        <w:spacing w:after="0"/>
        <w:rPr>
          <w:rFonts w:ascii="Tw Cen MT" w:eastAsia="Times New Roman" w:hAnsi="Tw Cen MT" w:cs="Times New Roman"/>
          <w:sz w:val="48"/>
          <w:szCs w:val="48"/>
          <w:u w:val="single"/>
        </w:rPr>
      </w:pPr>
      <w:r w:rsidRPr="003C1AC5">
        <w:rPr>
          <w:rFonts w:ascii="Tw Cen MT" w:eastAsia="Times New Roman" w:hAnsi="Tw Cen MT" w:cs="Times New Roman"/>
          <w:sz w:val="48"/>
          <w:szCs w:val="48"/>
          <w:u w:val="single"/>
        </w:rPr>
        <w:t>Gilded Age Arts</w:t>
      </w:r>
      <w:r>
        <w:rPr>
          <w:rFonts w:ascii="Tw Cen MT" w:eastAsia="Times New Roman" w:hAnsi="Tw Cen MT" w:cs="Times New Roman"/>
          <w:sz w:val="48"/>
          <w:szCs w:val="48"/>
          <w:u w:val="single"/>
        </w:rPr>
        <w:tab/>
      </w:r>
      <w:r>
        <w:rPr>
          <w:rFonts w:ascii="Tw Cen MT" w:eastAsia="Times New Roman" w:hAnsi="Tw Cen MT" w:cs="Times New Roman"/>
          <w:sz w:val="48"/>
          <w:szCs w:val="48"/>
          <w:u w:val="single"/>
        </w:rPr>
        <w:tab/>
      </w:r>
      <w:r>
        <w:rPr>
          <w:rFonts w:ascii="Tw Cen MT" w:eastAsia="Times New Roman" w:hAnsi="Tw Cen MT" w:cs="Times New Roman"/>
          <w:sz w:val="48"/>
          <w:szCs w:val="48"/>
          <w:u w:val="single"/>
        </w:rPr>
        <w:tab/>
      </w:r>
      <w:r>
        <w:rPr>
          <w:rFonts w:ascii="Tw Cen MT" w:eastAsia="Times New Roman" w:hAnsi="Tw Cen MT" w:cs="Times New Roman"/>
          <w:sz w:val="48"/>
          <w:szCs w:val="48"/>
          <w:u w:val="single"/>
        </w:rPr>
        <w:tab/>
      </w:r>
      <w:r>
        <w:rPr>
          <w:rFonts w:ascii="Tw Cen MT" w:eastAsia="Times New Roman" w:hAnsi="Tw Cen MT" w:cs="Times New Roman"/>
          <w:sz w:val="48"/>
          <w:szCs w:val="48"/>
          <w:u w:val="single"/>
        </w:rPr>
        <w:tab/>
      </w:r>
      <w:r>
        <w:rPr>
          <w:rFonts w:ascii="Tw Cen MT" w:eastAsia="Times New Roman" w:hAnsi="Tw Cen MT" w:cs="Times New Roman"/>
          <w:sz w:val="48"/>
          <w:szCs w:val="48"/>
          <w:u w:val="single"/>
        </w:rPr>
        <w:tab/>
      </w:r>
      <w:r>
        <w:rPr>
          <w:rFonts w:ascii="Tw Cen MT" w:eastAsia="Times New Roman" w:hAnsi="Tw Cen MT" w:cs="Times New Roman"/>
          <w:sz w:val="48"/>
          <w:szCs w:val="48"/>
          <w:u w:val="single"/>
        </w:rPr>
        <w:tab/>
      </w:r>
      <w:r>
        <w:rPr>
          <w:rFonts w:ascii="Tw Cen MT" w:eastAsia="Times New Roman" w:hAnsi="Tw Cen MT" w:cs="Times New Roman"/>
          <w:sz w:val="48"/>
          <w:szCs w:val="48"/>
          <w:u w:val="single"/>
        </w:rPr>
        <w:tab/>
      </w:r>
      <w:r>
        <w:rPr>
          <w:rFonts w:ascii="Tw Cen MT" w:eastAsia="Times New Roman" w:hAnsi="Tw Cen MT" w:cs="Times New Roman"/>
          <w:sz w:val="48"/>
          <w:szCs w:val="48"/>
          <w:u w:val="single"/>
        </w:rPr>
        <w:tab/>
      </w:r>
    </w:p>
    <w:p w:rsidR="00FB4B10" w:rsidRDefault="00FB4B10" w:rsidP="00FB4B10">
      <w:pPr>
        <w:spacing w:after="0"/>
        <w:rPr>
          <w:rFonts w:ascii="Tw Cen MT" w:eastAsia="Times New Roman" w:hAnsi="Tw Cen MT" w:cs="Times New Roman"/>
          <w:sz w:val="24"/>
          <w:szCs w:val="24"/>
        </w:rPr>
      </w:pPr>
    </w:p>
    <w:p w:rsidR="00FB4B10" w:rsidRDefault="00FB4B10" w:rsidP="00FB4B10">
      <w:pPr>
        <w:spacing w:after="0"/>
        <w:rPr>
          <w:rFonts w:ascii="Tw Cen MT" w:eastAsia="Times New Roman" w:hAnsi="Tw Cen MT" w:cs="Times New Roman"/>
          <w:sz w:val="24"/>
          <w:szCs w:val="24"/>
        </w:rPr>
      </w:pPr>
      <w:r w:rsidRPr="00687ABB">
        <w:rPr>
          <w:rFonts w:ascii="Tw Cen MT" w:eastAsia="Times New Roman" w:hAnsi="Tw Cen MT" w:cs="Times New Roman"/>
          <w:sz w:val="24"/>
          <w:szCs w:val="24"/>
        </w:rPr>
        <w:t>The “Gilded Age” witnesse</w:t>
      </w:r>
      <w:r>
        <w:rPr>
          <w:rFonts w:ascii="Tw Cen MT" w:eastAsia="Times New Roman" w:hAnsi="Tw Cen MT" w:cs="Times New Roman"/>
          <w:sz w:val="24"/>
          <w:szCs w:val="24"/>
        </w:rPr>
        <w:t xml:space="preserve">d new cultural and intellectual </w:t>
      </w:r>
      <w:r w:rsidRPr="00687ABB">
        <w:rPr>
          <w:rFonts w:ascii="Tw Cen MT" w:eastAsia="Times New Roman" w:hAnsi="Tw Cen MT" w:cs="Times New Roman"/>
          <w:sz w:val="24"/>
          <w:szCs w:val="24"/>
        </w:rPr>
        <w:t>movements in tandem with political debates over economic and social</w:t>
      </w:r>
      <w:r>
        <w:rPr>
          <w:rFonts w:ascii="Tw Cen MT" w:eastAsia="Times New Roman" w:hAnsi="Tw Cen MT" w:cs="Times New Roman"/>
          <w:sz w:val="24"/>
          <w:szCs w:val="24"/>
        </w:rPr>
        <w:t xml:space="preserve"> </w:t>
      </w:r>
      <w:r w:rsidRPr="00687ABB">
        <w:rPr>
          <w:rFonts w:ascii="Tw Cen MT" w:eastAsia="Times New Roman" w:hAnsi="Tw Cen MT" w:cs="Times New Roman"/>
          <w:sz w:val="24"/>
          <w:szCs w:val="24"/>
        </w:rPr>
        <w:t>policies.</w:t>
      </w:r>
    </w:p>
    <w:p w:rsidR="00FB4B10" w:rsidRPr="0024358A" w:rsidRDefault="00FB4B10" w:rsidP="00FB4B10">
      <w:pPr>
        <w:pStyle w:val="ListParagraph"/>
        <w:numPr>
          <w:ilvl w:val="0"/>
          <w:numId w:val="5"/>
        </w:numPr>
        <w:spacing w:after="0"/>
        <w:rPr>
          <w:rFonts w:ascii="Tw Cen MT" w:eastAsia="Times New Roman" w:hAnsi="Tw Cen MT" w:cs="Times New Roman"/>
          <w:sz w:val="20"/>
          <w:szCs w:val="20"/>
        </w:rPr>
      </w:pPr>
      <w:r w:rsidRPr="0024358A">
        <w:rPr>
          <w:rFonts w:ascii="Tw Cen MT" w:eastAsia="Times New Roman" w:hAnsi="Tw Cen MT" w:cs="Times New Roman"/>
          <w:sz w:val="20"/>
          <w:szCs w:val="20"/>
        </w:rPr>
        <w:t>New cultural and intellectual movements both buttressed and challenged the social order of the Gilded Age.</w:t>
      </w:r>
    </w:p>
    <w:p w:rsidR="00FB4B10" w:rsidRPr="0024358A" w:rsidRDefault="00FB4B10" w:rsidP="00FB4B10">
      <w:pPr>
        <w:spacing w:after="0"/>
        <w:rPr>
          <w:rFonts w:ascii="Tw Cen MT" w:eastAsia="Times New Roman" w:hAnsi="Tw Cen MT" w:cs="Times New Roman"/>
          <w:sz w:val="20"/>
          <w:szCs w:val="20"/>
        </w:rPr>
      </w:pPr>
    </w:p>
    <w:p w:rsidR="00FB4B10" w:rsidRDefault="00FB4B10" w:rsidP="00FB4B10">
      <w:pPr>
        <w:spacing w:after="0"/>
        <w:rPr>
          <w:rFonts w:ascii="Tw Cen MT" w:eastAsia="Times New Roman" w:hAnsi="Tw Cen MT" w:cs="Times New Roman"/>
          <w:sz w:val="20"/>
          <w:szCs w:val="20"/>
        </w:rPr>
        <w:sectPr w:rsidR="00FB4B10" w:rsidSect="00F52F48">
          <w:type w:val="continuous"/>
          <w:pgSz w:w="12240" w:h="15840"/>
          <w:pgMar w:top="1440" w:right="1440" w:bottom="1440" w:left="1440" w:header="720" w:footer="720" w:gutter="0"/>
          <w:cols w:space="720"/>
          <w:docGrid w:linePitch="360"/>
        </w:sectPr>
      </w:pPr>
    </w:p>
    <w:p w:rsidR="00FB4B10" w:rsidRPr="0024358A" w:rsidRDefault="00FB4B10" w:rsidP="00FB4B10">
      <w:pPr>
        <w:spacing w:after="0"/>
        <w:rPr>
          <w:rFonts w:ascii="Tw Cen MT" w:eastAsia="Times New Roman" w:hAnsi="Tw Cen MT" w:cs="Times New Roman"/>
          <w:sz w:val="20"/>
          <w:szCs w:val="20"/>
        </w:rPr>
      </w:pPr>
      <w:r w:rsidRPr="0024358A">
        <w:rPr>
          <w:rFonts w:ascii="Tw Cen MT" w:eastAsia="Times New Roman" w:hAnsi="Tw Cen MT" w:cs="Times New Roman"/>
          <w:sz w:val="20"/>
          <w:szCs w:val="20"/>
        </w:rPr>
        <w:lastRenderedPageBreak/>
        <w:t>Mark Twain</w:t>
      </w:r>
    </w:p>
    <w:p w:rsidR="00FB4B10" w:rsidRDefault="00FB4B10" w:rsidP="00FB4B10">
      <w:pPr>
        <w:spacing w:after="0"/>
        <w:rPr>
          <w:rFonts w:ascii="Tw Cen MT" w:eastAsia="Times New Roman" w:hAnsi="Tw Cen MT" w:cs="Times New Roman"/>
          <w:i/>
          <w:sz w:val="20"/>
          <w:szCs w:val="20"/>
        </w:rPr>
      </w:pPr>
      <w:r w:rsidRPr="0024358A">
        <w:rPr>
          <w:rFonts w:ascii="Tw Cen MT" w:eastAsia="Times New Roman" w:hAnsi="Tw Cen MT" w:cs="Times New Roman"/>
          <w:i/>
          <w:sz w:val="20"/>
          <w:szCs w:val="20"/>
        </w:rPr>
        <w:t>The Gilded Age</w:t>
      </w:r>
    </w:p>
    <w:p w:rsidR="00267212" w:rsidRDefault="00267212" w:rsidP="00FB4B10">
      <w:pPr>
        <w:spacing w:after="0"/>
        <w:rPr>
          <w:rFonts w:ascii="Tw Cen MT" w:eastAsia="Times New Roman" w:hAnsi="Tw Cen MT" w:cs="Times New Roman"/>
          <w:i/>
          <w:sz w:val="20"/>
          <w:szCs w:val="20"/>
        </w:rPr>
      </w:pPr>
      <w:r>
        <w:rPr>
          <w:rFonts w:ascii="Tw Cen MT" w:eastAsia="Times New Roman" w:hAnsi="Tw Cen MT" w:cs="Times New Roman"/>
          <w:i/>
          <w:sz w:val="20"/>
          <w:szCs w:val="20"/>
        </w:rPr>
        <w:t>The Adventures of Tom Sawyer</w:t>
      </w:r>
    </w:p>
    <w:p w:rsidR="00267212" w:rsidRPr="0024358A" w:rsidRDefault="00267212" w:rsidP="00FB4B10">
      <w:pPr>
        <w:spacing w:after="0"/>
        <w:rPr>
          <w:rFonts w:ascii="Tw Cen MT" w:eastAsia="Times New Roman" w:hAnsi="Tw Cen MT" w:cs="Times New Roman"/>
          <w:i/>
          <w:sz w:val="20"/>
          <w:szCs w:val="20"/>
        </w:rPr>
      </w:pPr>
      <w:r>
        <w:rPr>
          <w:rFonts w:ascii="Tw Cen MT" w:eastAsia="Times New Roman" w:hAnsi="Tw Cen MT" w:cs="Times New Roman"/>
          <w:i/>
          <w:sz w:val="20"/>
          <w:szCs w:val="20"/>
        </w:rPr>
        <w:t>The Adventures of Huckleberry Finn</w:t>
      </w:r>
    </w:p>
    <w:p w:rsidR="005012D2" w:rsidRDefault="005012D2" w:rsidP="00FB4B10">
      <w:pPr>
        <w:spacing w:after="0"/>
        <w:rPr>
          <w:rFonts w:ascii="Tw Cen MT" w:eastAsia="Times New Roman" w:hAnsi="Tw Cen MT" w:cs="Times New Roman"/>
          <w:sz w:val="20"/>
          <w:szCs w:val="20"/>
        </w:rPr>
      </w:pPr>
      <w:r>
        <w:rPr>
          <w:rFonts w:ascii="Tw Cen MT" w:eastAsia="Times New Roman" w:hAnsi="Tw Cen MT" w:cs="Times New Roman"/>
          <w:sz w:val="20"/>
          <w:szCs w:val="20"/>
        </w:rPr>
        <w:t>Helen Hunt Jackson</w:t>
      </w:r>
    </w:p>
    <w:p w:rsidR="005012D2" w:rsidRPr="005012D2" w:rsidRDefault="005012D2" w:rsidP="00FB4B10">
      <w:pPr>
        <w:spacing w:after="0"/>
        <w:rPr>
          <w:rFonts w:ascii="Tw Cen MT" w:eastAsia="Times New Roman" w:hAnsi="Tw Cen MT" w:cs="Times New Roman"/>
          <w:i/>
          <w:sz w:val="20"/>
          <w:szCs w:val="20"/>
        </w:rPr>
      </w:pPr>
      <w:r w:rsidRPr="005012D2">
        <w:rPr>
          <w:rFonts w:ascii="Tw Cen MT" w:eastAsia="Times New Roman" w:hAnsi="Tw Cen MT" w:cs="Times New Roman"/>
          <w:i/>
          <w:sz w:val="20"/>
          <w:szCs w:val="20"/>
        </w:rPr>
        <w:t>A Century of Dishonor</w:t>
      </w:r>
    </w:p>
    <w:p w:rsidR="00FB4B10" w:rsidRPr="0024358A" w:rsidRDefault="00FB4B10" w:rsidP="00FB4B10">
      <w:pPr>
        <w:spacing w:after="0"/>
        <w:rPr>
          <w:rFonts w:ascii="Tw Cen MT" w:eastAsia="Times New Roman" w:hAnsi="Tw Cen MT" w:cs="Times New Roman"/>
          <w:sz w:val="20"/>
          <w:szCs w:val="20"/>
        </w:rPr>
      </w:pPr>
      <w:r w:rsidRPr="0024358A">
        <w:rPr>
          <w:rFonts w:ascii="Tw Cen MT" w:eastAsia="Times New Roman" w:hAnsi="Tw Cen MT" w:cs="Times New Roman"/>
          <w:sz w:val="20"/>
          <w:szCs w:val="20"/>
        </w:rPr>
        <w:t>Andrew Carnegie</w:t>
      </w:r>
    </w:p>
    <w:p w:rsidR="00FB4B10" w:rsidRPr="0024358A" w:rsidRDefault="00FB4B10" w:rsidP="00FB4B10">
      <w:pPr>
        <w:spacing w:after="0"/>
        <w:rPr>
          <w:rFonts w:ascii="Tw Cen MT" w:eastAsia="Times New Roman" w:hAnsi="Tw Cen MT" w:cs="Times New Roman"/>
          <w:sz w:val="20"/>
          <w:szCs w:val="20"/>
        </w:rPr>
      </w:pPr>
      <w:r>
        <w:rPr>
          <w:rFonts w:ascii="Tw Cen MT" w:eastAsia="Times New Roman" w:hAnsi="Tw Cen MT" w:cs="Times New Roman"/>
          <w:sz w:val="20"/>
          <w:szCs w:val="20"/>
        </w:rPr>
        <w:t>“</w:t>
      </w:r>
      <w:r w:rsidRPr="0024358A">
        <w:rPr>
          <w:rFonts w:ascii="Tw Cen MT" w:eastAsia="Times New Roman" w:hAnsi="Tw Cen MT" w:cs="Times New Roman"/>
          <w:sz w:val="20"/>
          <w:szCs w:val="20"/>
        </w:rPr>
        <w:t>The Gospel of Wealth</w:t>
      </w:r>
      <w:r>
        <w:rPr>
          <w:rFonts w:ascii="Tw Cen MT" w:eastAsia="Times New Roman" w:hAnsi="Tw Cen MT" w:cs="Times New Roman"/>
          <w:sz w:val="20"/>
          <w:szCs w:val="20"/>
        </w:rPr>
        <w:t>”</w:t>
      </w:r>
    </w:p>
    <w:p w:rsidR="00FB4B10" w:rsidRPr="0024358A" w:rsidRDefault="00FB4B10" w:rsidP="00FB4B10">
      <w:pPr>
        <w:spacing w:after="0"/>
        <w:rPr>
          <w:rFonts w:ascii="Tw Cen MT" w:eastAsia="Times New Roman" w:hAnsi="Tw Cen MT" w:cs="Times New Roman"/>
          <w:sz w:val="20"/>
          <w:szCs w:val="20"/>
        </w:rPr>
      </w:pPr>
      <w:r w:rsidRPr="0024358A">
        <w:rPr>
          <w:rFonts w:ascii="Tw Cen MT" w:eastAsia="Times New Roman" w:hAnsi="Tw Cen MT" w:cs="Times New Roman"/>
          <w:sz w:val="20"/>
          <w:szCs w:val="20"/>
        </w:rPr>
        <w:t>Horatio Alger</w:t>
      </w:r>
    </w:p>
    <w:p w:rsidR="00FB4B10" w:rsidRPr="0024358A" w:rsidRDefault="00FB4B10" w:rsidP="00FB4B10">
      <w:pPr>
        <w:spacing w:after="0"/>
        <w:rPr>
          <w:rFonts w:ascii="Tw Cen MT" w:eastAsia="Times New Roman" w:hAnsi="Tw Cen MT" w:cs="Times New Roman"/>
          <w:sz w:val="20"/>
          <w:szCs w:val="20"/>
        </w:rPr>
      </w:pPr>
      <w:r w:rsidRPr="0024358A">
        <w:rPr>
          <w:rFonts w:ascii="Tw Cen MT" w:eastAsia="Times New Roman" w:hAnsi="Tw Cen MT" w:cs="Times New Roman"/>
          <w:sz w:val="20"/>
          <w:szCs w:val="20"/>
        </w:rPr>
        <w:t>Dime novels</w:t>
      </w:r>
    </w:p>
    <w:p w:rsidR="00FB4B10" w:rsidRPr="0024358A" w:rsidRDefault="00FB4B10" w:rsidP="00FB4B10">
      <w:pPr>
        <w:spacing w:after="0"/>
        <w:rPr>
          <w:rFonts w:ascii="Tw Cen MT" w:eastAsia="Times New Roman" w:hAnsi="Tw Cen MT" w:cs="Times New Roman"/>
          <w:sz w:val="20"/>
          <w:szCs w:val="20"/>
        </w:rPr>
      </w:pPr>
      <w:r w:rsidRPr="0024358A">
        <w:rPr>
          <w:rFonts w:ascii="Tw Cen MT" w:eastAsia="Times New Roman" w:hAnsi="Tw Cen MT" w:cs="Times New Roman"/>
          <w:sz w:val="20"/>
          <w:szCs w:val="20"/>
        </w:rPr>
        <w:lastRenderedPageBreak/>
        <w:t>Russell Conwell</w:t>
      </w:r>
    </w:p>
    <w:p w:rsidR="00FB4B10" w:rsidRPr="0024358A" w:rsidRDefault="00FB4B10" w:rsidP="00FB4B10">
      <w:pPr>
        <w:spacing w:after="0"/>
        <w:rPr>
          <w:rFonts w:ascii="Tw Cen MT" w:eastAsia="Times New Roman" w:hAnsi="Tw Cen MT" w:cs="Times New Roman"/>
          <w:sz w:val="20"/>
          <w:szCs w:val="20"/>
        </w:rPr>
      </w:pPr>
      <w:r w:rsidRPr="0024358A">
        <w:rPr>
          <w:rFonts w:ascii="Tw Cen MT" w:eastAsia="Times New Roman" w:hAnsi="Tw Cen MT" w:cs="Times New Roman"/>
          <w:sz w:val="20"/>
          <w:szCs w:val="20"/>
        </w:rPr>
        <w:t>“Acres of Diamonds”</w:t>
      </w:r>
    </w:p>
    <w:p w:rsidR="00FB4B10" w:rsidRPr="0024358A" w:rsidRDefault="00FB4B10" w:rsidP="00FB4B10">
      <w:pPr>
        <w:spacing w:after="0"/>
        <w:rPr>
          <w:rFonts w:ascii="Tw Cen MT" w:eastAsia="Times New Roman" w:hAnsi="Tw Cen MT" w:cs="Times New Roman"/>
          <w:sz w:val="20"/>
          <w:szCs w:val="20"/>
        </w:rPr>
      </w:pPr>
      <w:proofErr w:type="spellStart"/>
      <w:r w:rsidRPr="0024358A">
        <w:rPr>
          <w:rFonts w:ascii="Tw Cen MT" w:eastAsia="Times New Roman" w:hAnsi="Tw Cen MT" w:cs="Times New Roman"/>
          <w:sz w:val="20"/>
          <w:szCs w:val="20"/>
        </w:rPr>
        <w:t>Thorstein</w:t>
      </w:r>
      <w:proofErr w:type="spellEnd"/>
      <w:r w:rsidRPr="0024358A">
        <w:rPr>
          <w:rFonts w:ascii="Tw Cen MT" w:eastAsia="Times New Roman" w:hAnsi="Tw Cen MT" w:cs="Times New Roman"/>
          <w:sz w:val="20"/>
          <w:szCs w:val="20"/>
        </w:rPr>
        <w:t xml:space="preserve"> Veblen</w:t>
      </w:r>
    </w:p>
    <w:p w:rsidR="00FB4B10" w:rsidRPr="0024358A" w:rsidRDefault="00FB4B10" w:rsidP="00FB4B10">
      <w:pPr>
        <w:spacing w:after="0"/>
        <w:rPr>
          <w:rFonts w:ascii="Tw Cen MT" w:eastAsia="Times New Roman" w:hAnsi="Tw Cen MT" w:cs="Times New Roman"/>
          <w:sz w:val="20"/>
          <w:szCs w:val="20"/>
        </w:rPr>
      </w:pPr>
      <w:r w:rsidRPr="0024358A">
        <w:rPr>
          <w:rFonts w:ascii="Tw Cen MT" w:eastAsia="Times New Roman" w:hAnsi="Tw Cen MT" w:cs="Times New Roman"/>
          <w:sz w:val="20"/>
          <w:szCs w:val="20"/>
        </w:rPr>
        <w:t>“Leisure class”</w:t>
      </w:r>
    </w:p>
    <w:p w:rsidR="00FB4B10" w:rsidRPr="0024358A" w:rsidRDefault="00FB4B10" w:rsidP="00FB4B10">
      <w:pPr>
        <w:spacing w:after="0"/>
        <w:rPr>
          <w:rFonts w:ascii="Tw Cen MT" w:eastAsia="Times New Roman" w:hAnsi="Tw Cen MT" w:cs="Times New Roman"/>
          <w:sz w:val="20"/>
          <w:szCs w:val="20"/>
        </w:rPr>
      </w:pPr>
      <w:r w:rsidRPr="0024358A">
        <w:rPr>
          <w:rFonts w:ascii="Tw Cen MT" w:eastAsia="Times New Roman" w:hAnsi="Tw Cen MT" w:cs="Times New Roman"/>
          <w:sz w:val="20"/>
          <w:szCs w:val="20"/>
        </w:rPr>
        <w:t>“Conspicuous consumption”</w:t>
      </w:r>
    </w:p>
    <w:p w:rsidR="00FB4B10" w:rsidRPr="0024358A" w:rsidRDefault="00FB4B10" w:rsidP="00FB4B10">
      <w:pPr>
        <w:spacing w:after="0"/>
        <w:rPr>
          <w:rFonts w:ascii="Tw Cen MT" w:eastAsia="Times New Roman" w:hAnsi="Tw Cen MT" w:cs="Times New Roman"/>
          <w:sz w:val="20"/>
          <w:szCs w:val="20"/>
        </w:rPr>
      </w:pPr>
      <w:r w:rsidRPr="0024358A">
        <w:rPr>
          <w:rFonts w:ascii="Tw Cen MT" w:eastAsia="Times New Roman" w:hAnsi="Tw Cen MT" w:cs="Times New Roman"/>
          <w:sz w:val="20"/>
          <w:szCs w:val="20"/>
        </w:rPr>
        <w:t>Jacob Riis</w:t>
      </w:r>
    </w:p>
    <w:p w:rsidR="00FB4B10" w:rsidRPr="0024358A" w:rsidRDefault="00FB4B10" w:rsidP="00FB4B10">
      <w:pPr>
        <w:spacing w:after="0"/>
        <w:rPr>
          <w:rFonts w:ascii="Tw Cen MT" w:eastAsia="Times New Roman" w:hAnsi="Tw Cen MT" w:cs="Times New Roman"/>
          <w:i/>
          <w:sz w:val="20"/>
          <w:szCs w:val="20"/>
        </w:rPr>
      </w:pPr>
      <w:r w:rsidRPr="0024358A">
        <w:rPr>
          <w:rFonts w:ascii="Tw Cen MT" w:eastAsia="Times New Roman" w:hAnsi="Tw Cen MT" w:cs="Times New Roman"/>
          <w:i/>
          <w:sz w:val="20"/>
          <w:szCs w:val="20"/>
        </w:rPr>
        <w:t>How the Other Half Lives</w:t>
      </w:r>
    </w:p>
    <w:p w:rsidR="00FB4B10" w:rsidRPr="0024358A" w:rsidRDefault="00FB4B10" w:rsidP="00FB4B10">
      <w:pPr>
        <w:spacing w:after="0"/>
        <w:rPr>
          <w:rFonts w:ascii="Tw Cen MT" w:eastAsia="Times New Roman" w:hAnsi="Tw Cen MT" w:cs="Times New Roman"/>
          <w:sz w:val="20"/>
          <w:szCs w:val="20"/>
        </w:rPr>
      </w:pPr>
      <w:r w:rsidRPr="0024358A">
        <w:rPr>
          <w:rFonts w:ascii="Tw Cen MT" w:eastAsia="Times New Roman" w:hAnsi="Tw Cen MT" w:cs="Times New Roman"/>
          <w:sz w:val="20"/>
          <w:szCs w:val="20"/>
        </w:rPr>
        <w:t>Walt Whitman</w:t>
      </w:r>
    </w:p>
    <w:p w:rsidR="00FB4B10" w:rsidRPr="0024358A" w:rsidRDefault="00FB4B10" w:rsidP="00FB4B10">
      <w:pPr>
        <w:spacing w:after="0"/>
        <w:rPr>
          <w:rFonts w:ascii="Tw Cen MT" w:eastAsia="Times New Roman" w:hAnsi="Tw Cen MT" w:cs="Times New Roman"/>
          <w:i/>
          <w:sz w:val="20"/>
          <w:szCs w:val="20"/>
        </w:rPr>
      </w:pPr>
      <w:r w:rsidRPr="0024358A">
        <w:rPr>
          <w:rFonts w:ascii="Tw Cen MT" w:eastAsia="Times New Roman" w:hAnsi="Tw Cen MT" w:cs="Times New Roman"/>
          <w:i/>
          <w:sz w:val="20"/>
          <w:szCs w:val="20"/>
        </w:rPr>
        <w:t>Leaves of Grass</w:t>
      </w:r>
    </w:p>
    <w:p w:rsidR="00FB4B10" w:rsidRPr="0024358A" w:rsidRDefault="00FB4B10" w:rsidP="00FB4B10">
      <w:pPr>
        <w:spacing w:after="0"/>
        <w:rPr>
          <w:rFonts w:ascii="Tw Cen MT" w:eastAsia="Times New Roman" w:hAnsi="Tw Cen MT" w:cs="Times New Roman"/>
          <w:sz w:val="20"/>
          <w:szCs w:val="20"/>
        </w:rPr>
      </w:pPr>
      <w:r w:rsidRPr="0024358A">
        <w:rPr>
          <w:rFonts w:ascii="Tw Cen MT" w:eastAsia="Times New Roman" w:hAnsi="Tw Cen MT" w:cs="Times New Roman"/>
          <w:sz w:val="20"/>
          <w:szCs w:val="20"/>
        </w:rPr>
        <w:t>Stephen Crane</w:t>
      </w:r>
    </w:p>
    <w:p w:rsidR="00FB4B10" w:rsidRPr="0024358A" w:rsidRDefault="00FB4B10" w:rsidP="00FB4B10">
      <w:pPr>
        <w:spacing w:after="0"/>
        <w:rPr>
          <w:rFonts w:ascii="Tw Cen MT" w:eastAsia="Times New Roman" w:hAnsi="Tw Cen MT" w:cs="Times New Roman"/>
          <w:i/>
          <w:sz w:val="20"/>
          <w:szCs w:val="20"/>
        </w:rPr>
      </w:pPr>
      <w:r w:rsidRPr="0024358A">
        <w:rPr>
          <w:rFonts w:ascii="Tw Cen MT" w:eastAsia="Times New Roman" w:hAnsi="Tw Cen MT" w:cs="Times New Roman"/>
          <w:i/>
          <w:sz w:val="20"/>
          <w:szCs w:val="20"/>
        </w:rPr>
        <w:t>The Red Badge of Courage</w:t>
      </w:r>
    </w:p>
    <w:p w:rsidR="00FB4B10" w:rsidRPr="0024358A" w:rsidRDefault="00FB4B10" w:rsidP="00FB4B10">
      <w:pPr>
        <w:spacing w:after="0"/>
        <w:rPr>
          <w:rFonts w:ascii="Tw Cen MT" w:eastAsia="Times New Roman" w:hAnsi="Tw Cen MT" w:cs="Times New Roman"/>
          <w:i/>
          <w:sz w:val="20"/>
          <w:szCs w:val="20"/>
        </w:rPr>
      </w:pPr>
      <w:r w:rsidRPr="0024358A">
        <w:rPr>
          <w:rFonts w:ascii="Tw Cen MT" w:eastAsia="Times New Roman" w:hAnsi="Tw Cen MT" w:cs="Times New Roman"/>
          <w:i/>
          <w:sz w:val="20"/>
          <w:szCs w:val="20"/>
        </w:rPr>
        <w:lastRenderedPageBreak/>
        <w:t>Maggie, Girl of the Streets</w:t>
      </w:r>
    </w:p>
    <w:p w:rsidR="00FB4B10" w:rsidRPr="0024358A" w:rsidRDefault="00FB4B10" w:rsidP="00FB4B10">
      <w:pPr>
        <w:spacing w:after="0"/>
        <w:rPr>
          <w:rFonts w:ascii="Tw Cen MT" w:eastAsia="Times New Roman" w:hAnsi="Tw Cen MT" w:cs="Times New Roman"/>
          <w:sz w:val="20"/>
          <w:szCs w:val="20"/>
        </w:rPr>
      </w:pPr>
      <w:r w:rsidRPr="0024358A">
        <w:rPr>
          <w:rFonts w:ascii="Tw Cen MT" w:eastAsia="Times New Roman" w:hAnsi="Tw Cen MT" w:cs="Times New Roman"/>
          <w:sz w:val="20"/>
          <w:szCs w:val="20"/>
        </w:rPr>
        <w:t>Edward Bellamy</w:t>
      </w:r>
    </w:p>
    <w:p w:rsidR="00FB4B10" w:rsidRPr="0024358A" w:rsidRDefault="00FB4B10" w:rsidP="00FB4B10">
      <w:pPr>
        <w:spacing w:after="0"/>
        <w:rPr>
          <w:rFonts w:ascii="Tw Cen MT" w:eastAsia="Times New Roman" w:hAnsi="Tw Cen MT" w:cs="Times New Roman"/>
          <w:i/>
          <w:sz w:val="20"/>
          <w:szCs w:val="20"/>
        </w:rPr>
      </w:pPr>
      <w:r w:rsidRPr="0024358A">
        <w:rPr>
          <w:rFonts w:ascii="Tw Cen MT" w:eastAsia="Times New Roman" w:hAnsi="Tw Cen MT" w:cs="Times New Roman"/>
          <w:i/>
          <w:sz w:val="20"/>
          <w:szCs w:val="20"/>
        </w:rPr>
        <w:t>Looking Backward</w:t>
      </w:r>
    </w:p>
    <w:p w:rsidR="00FB4B10" w:rsidRPr="0024358A" w:rsidRDefault="00FB4B10" w:rsidP="00FB4B10">
      <w:pPr>
        <w:spacing w:after="0"/>
        <w:rPr>
          <w:rFonts w:ascii="Tw Cen MT" w:eastAsia="Times New Roman" w:hAnsi="Tw Cen MT" w:cs="Times New Roman"/>
          <w:sz w:val="20"/>
          <w:szCs w:val="20"/>
        </w:rPr>
      </w:pPr>
      <w:r w:rsidRPr="0024358A">
        <w:rPr>
          <w:rFonts w:ascii="Tw Cen MT" w:eastAsia="Times New Roman" w:hAnsi="Tw Cen MT" w:cs="Times New Roman"/>
          <w:sz w:val="20"/>
          <w:szCs w:val="20"/>
        </w:rPr>
        <w:t>John Singer Sargent</w:t>
      </w:r>
    </w:p>
    <w:p w:rsidR="00FB4B10" w:rsidRPr="0024358A" w:rsidRDefault="00FB4B10" w:rsidP="00FB4B10">
      <w:pPr>
        <w:spacing w:after="0"/>
        <w:rPr>
          <w:rFonts w:ascii="Tw Cen MT" w:eastAsia="Times New Roman" w:hAnsi="Tw Cen MT" w:cs="Times New Roman"/>
          <w:sz w:val="20"/>
          <w:szCs w:val="20"/>
        </w:rPr>
      </w:pPr>
      <w:r w:rsidRPr="0024358A">
        <w:rPr>
          <w:rFonts w:ascii="Tw Cen MT" w:eastAsia="Times New Roman" w:hAnsi="Tw Cen MT" w:cs="Times New Roman"/>
          <w:sz w:val="20"/>
          <w:szCs w:val="20"/>
        </w:rPr>
        <w:t>James McNeil Whistler</w:t>
      </w:r>
    </w:p>
    <w:p w:rsidR="00FB4B10" w:rsidRPr="0024358A" w:rsidRDefault="00FB4B10" w:rsidP="00FB4B10">
      <w:pPr>
        <w:spacing w:after="0"/>
        <w:rPr>
          <w:rFonts w:ascii="Tw Cen MT" w:eastAsia="Times New Roman" w:hAnsi="Tw Cen MT" w:cs="Times New Roman"/>
          <w:sz w:val="20"/>
          <w:szCs w:val="20"/>
        </w:rPr>
      </w:pPr>
      <w:r w:rsidRPr="0024358A">
        <w:rPr>
          <w:rFonts w:ascii="Tw Cen MT" w:eastAsia="Times New Roman" w:hAnsi="Tw Cen MT" w:cs="Times New Roman"/>
          <w:sz w:val="20"/>
          <w:szCs w:val="20"/>
        </w:rPr>
        <w:t>Mary Cassatt</w:t>
      </w:r>
    </w:p>
    <w:p w:rsidR="00FB4B10" w:rsidRPr="0024358A" w:rsidRDefault="00FB4B10" w:rsidP="00FB4B10">
      <w:pPr>
        <w:spacing w:after="0"/>
        <w:rPr>
          <w:rFonts w:ascii="Tw Cen MT" w:eastAsia="Times New Roman" w:hAnsi="Tw Cen MT" w:cs="Times New Roman"/>
          <w:sz w:val="20"/>
          <w:szCs w:val="20"/>
        </w:rPr>
      </w:pPr>
      <w:r w:rsidRPr="0024358A">
        <w:rPr>
          <w:rFonts w:ascii="Tw Cen MT" w:eastAsia="Times New Roman" w:hAnsi="Tw Cen MT" w:cs="Times New Roman"/>
          <w:sz w:val="20"/>
          <w:szCs w:val="20"/>
        </w:rPr>
        <w:t>Winslow Homer</w:t>
      </w:r>
    </w:p>
    <w:p w:rsidR="00FB4B10" w:rsidRPr="0024358A" w:rsidRDefault="00FB4B10" w:rsidP="00FB4B10">
      <w:pPr>
        <w:spacing w:after="0"/>
        <w:rPr>
          <w:rFonts w:ascii="Tw Cen MT" w:eastAsia="Times New Roman" w:hAnsi="Tw Cen MT" w:cs="Times New Roman"/>
          <w:sz w:val="20"/>
          <w:szCs w:val="20"/>
        </w:rPr>
      </w:pPr>
      <w:r w:rsidRPr="0024358A">
        <w:rPr>
          <w:rFonts w:ascii="Tw Cen MT" w:eastAsia="Times New Roman" w:hAnsi="Tw Cen MT" w:cs="Times New Roman"/>
          <w:sz w:val="20"/>
          <w:szCs w:val="20"/>
        </w:rPr>
        <w:t xml:space="preserve">Ashcan </w:t>
      </w:r>
      <w:proofErr w:type="gramStart"/>
      <w:r w:rsidRPr="0024358A">
        <w:rPr>
          <w:rFonts w:ascii="Tw Cen MT" w:eastAsia="Times New Roman" w:hAnsi="Tw Cen MT" w:cs="Times New Roman"/>
          <w:sz w:val="20"/>
          <w:szCs w:val="20"/>
        </w:rPr>
        <w:t>School</w:t>
      </w:r>
      <w:proofErr w:type="gramEnd"/>
      <w:r w:rsidRPr="0024358A">
        <w:rPr>
          <w:rFonts w:ascii="Tw Cen MT" w:eastAsia="Times New Roman" w:hAnsi="Tw Cen MT" w:cs="Times New Roman"/>
          <w:sz w:val="20"/>
          <w:szCs w:val="20"/>
        </w:rPr>
        <w:t xml:space="preserve"> of Artists</w:t>
      </w:r>
    </w:p>
    <w:p w:rsidR="00FB4B10" w:rsidRPr="0024358A" w:rsidRDefault="00FB4B10" w:rsidP="00FB4B10">
      <w:pPr>
        <w:spacing w:after="0"/>
        <w:rPr>
          <w:rFonts w:ascii="Tw Cen MT" w:eastAsia="Times New Roman" w:hAnsi="Tw Cen MT" w:cs="Times New Roman"/>
          <w:sz w:val="20"/>
          <w:szCs w:val="20"/>
        </w:rPr>
      </w:pPr>
      <w:r w:rsidRPr="0024358A">
        <w:rPr>
          <w:rFonts w:ascii="Tw Cen MT" w:eastAsia="Times New Roman" w:hAnsi="Tw Cen MT" w:cs="Times New Roman"/>
          <w:sz w:val="20"/>
          <w:szCs w:val="20"/>
        </w:rPr>
        <w:t>Victorian architecture</w:t>
      </w:r>
    </w:p>
    <w:p w:rsidR="00FB4B10" w:rsidRPr="0024358A" w:rsidRDefault="00FB4B10" w:rsidP="00FB4B10">
      <w:pPr>
        <w:spacing w:after="0"/>
        <w:rPr>
          <w:rFonts w:ascii="Tw Cen MT" w:eastAsia="Times New Roman" w:hAnsi="Tw Cen MT" w:cs="Times New Roman"/>
          <w:sz w:val="20"/>
          <w:szCs w:val="20"/>
        </w:rPr>
      </w:pPr>
      <w:r w:rsidRPr="0024358A">
        <w:rPr>
          <w:rFonts w:ascii="Tw Cen MT" w:eastAsia="Times New Roman" w:hAnsi="Tw Cen MT" w:cs="Times New Roman"/>
          <w:sz w:val="20"/>
          <w:szCs w:val="20"/>
        </w:rPr>
        <w:t>Louis Sullivan</w:t>
      </w:r>
    </w:p>
    <w:p w:rsidR="00FB4B10" w:rsidRPr="0024358A" w:rsidRDefault="00FB4B10" w:rsidP="00FB4B10">
      <w:pPr>
        <w:spacing w:after="0"/>
        <w:rPr>
          <w:rFonts w:ascii="Tw Cen MT" w:eastAsia="Times New Roman" w:hAnsi="Tw Cen MT" w:cs="Times New Roman"/>
          <w:sz w:val="20"/>
          <w:szCs w:val="20"/>
        </w:rPr>
      </w:pPr>
      <w:r w:rsidRPr="0024358A">
        <w:rPr>
          <w:rFonts w:ascii="Tw Cen MT" w:eastAsia="Times New Roman" w:hAnsi="Tw Cen MT" w:cs="Times New Roman"/>
          <w:sz w:val="20"/>
          <w:szCs w:val="20"/>
        </w:rPr>
        <w:t>W.E.B. DuBois</w:t>
      </w:r>
    </w:p>
    <w:p w:rsidR="00FB4B10" w:rsidRPr="0024358A" w:rsidRDefault="00FB4B10" w:rsidP="00FB4B10">
      <w:pPr>
        <w:spacing w:after="0"/>
        <w:rPr>
          <w:rFonts w:ascii="Tw Cen MT" w:eastAsia="Times New Roman" w:hAnsi="Tw Cen MT" w:cs="Times New Roman"/>
          <w:i/>
          <w:sz w:val="20"/>
          <w:szCs w:val="20"/>
        </w:rPr>
      </w:pPr>
      <w:r w:rsidRPr="0024358A">
        <w:rPr>
          <w:rFonts w:ascii="Tw Cen MT" w:eastAsia="Times New Roman" w:hAnsi="Tw Cen MT" w:cs="Times New Roman"/>
          <w:i/>
          <w:sz w:val="20"/>
          <w:szCs w:val="20"/>
        </w:rPr>
        <w:lastRenderedPageBreak/>
        <w:t>The Souls of Black Folk</w:t>
      </w:r>
    </w:p>
    <w:p w:rsidR="00FB4B10" w:rsidRPr="0024358A" w:rsidRDefault="00FB4B10" w:rsidP="00FB4B10">
      <w:pPr>
        <w:spacing w:after="0"/>
        <w:rPr>
          <w:rFonts w:ascii="Tw Cen MT" w:eastAsia="Times New Roman" w:hAnsi="Tw Cen MT" w:cs="Times New Roman"/>
          <w:sz w:val="20"/>
          <w:szCs w:val="20"/>
        </w:rPr>
      </w:pPr>
      <w:r w:rsidRPr="0024358A">
        <w:rPr>
          <w:rFonts w:ascii="Tw Cen MT" w:eastAsia="Times New Roman" w:hAnsi="Tw Cen MT" w:cs="Times New Roman"/>
          <w:sz w:val="20"/>
          <w:szCs w:val="20"/>
        </w:rPr>
        <w:lastRenderedPageBreak/>
        <w:t>D.W. Griffith</w:t>
      </w:r>
    </w:p>
    <w:p w:rsidR="00FB4B10" w:rsidRPr="0024358A" w:rsidRDefault="00FB4B10" w:rsidP="00FB4B10">
      <w:pPr>
        <w:spacing w:after="0"/>
        <w:rPr>
          <w:rFonts w:ascii="Tw Cen MT" w:eastAsia="Times New Roman" w:hAnsi="Tw Cen MT" w:cs="Times New Roman"/>
          <w:i/>
          <w:sz w:val="20"/>
          <w:szCs w:val="20"/>
        </w:rPr>
      </w:pPr>
      <w:r w:rsidRPr="0024358A">
        <w:rPr>
          <w:rFonts w:ascii="Tw Cen MT" w:eastAsia="Times New Roman" w:hAnsi="Tw Cen MT" w:cs="Times New Roman"/>
          <w:i/>
          <w:sz w:val="20"/>
          <w:szCs w:val="20"/>
        </w:rPr>
        <w:lastRenderedPageBreak/>
        <w:t>The Birth of a Nation</w:t>
      </w:r>
    </w:p>
    <w:p w:rsidR="0032258C" w:rsidRDefault="0032258C" w:rsidP="0020758C">
      <w:pPr>
        <w:spacing w:after="0"/>
        <w:rPr>
          <w:rFonts w:ascii="Tw Cen MT" w:hAnsi="Tw Cen MT" w:cs="Times New Roman"/>
          <w:sz w:val="20"/>
          <w:szCs w:val="20"/>
        </w:rPr>
        <w:sectPr w:rsidR="0032258C" w:rsidSect="0032258C">
          <w:type w:val="continuous"/>
          <w:pgSz w:w="12240" w:h="15840"/>
          <w:pgMar w:top="1440" w:right="1440" w:bottom="1440" w:left="1440" w:header="720" w:footer="720" w:gutter="0"/>
          <w:cols w:num="3" w:space="720"/>
          <w:docGrid w:linePitch="360"/>
        </w:sectPr>
      </w:pPr>
    </w:p>
    <w:p w:rsidR="00FB4B10" w:rsidRDefault="00FB4B10" w:rsidP="0020758C">
      <w:pPr>
        <w:spacing w:after="0"/>
        <w:rPr>
          <w:rFonts w:ascii="Tw Cen MT" w:hAnsi="Tw Cen MT" w:cs="Times New Roman"/>
          <w:sz w:val="20"/>
          <w:szCs w:val="20"/>
        </w:rPr>
      </w:pPr>
    </w:p>
    <w:p w:rsidR="00AA210C" w:rsidRDefault="00AA210C" w:rsidP="0020758C">
      <w:pPr>
        <w:spacing w:after="0"/>
        <w:rPr>
          <w:rFonts w:ascii="Tw Cen MT" w:hAnsi="Tw Cen MT" w:cs="Times New Roman"/>
          <w:sz w:val="20"/>
          <w:szCs w:val="20"/>
        </w:rPr>
      </w:pPr>
    </w:p>
    <w:p w:rsidR="00AA210C" w:rsidRPr="00AA210C" w:rsidRDefault="00AA210C" w:rsidP="0020758C">
      <w:pPr>
        <w:spacing w:after="0"/>
        <w:rPr>
          <w:rFonts w:ascii="Tw Cen MT" w:hAnsi="Tw Cen MT" w:cs="Times New Roman"/>
          <w:sz w:val="48"/>
          <w:szCs w:val="48"/>
          <w:u w:val="single"/>
        </w:rPr>
      </w:pPr>
      <w:r w:rsidRPr="00AA210C">
        <w:rPr>
          <w:rFonts w:ascii="Tw Cen MT" w:hAnsi="Tw Cen MT" w:cs="Times New Roman"/>
          <w:sz w:val="48"/>
          <w:szCs w:val="48"/>
          <w:u w:val="single"/>
        </w:rPr>
        <w:t>Unit Review: Essential Questions</w:t>
      </w:r>
      <w:r>
        <w:rPr>
          <w:rFonts w:ascii="Tw Cen MT" w:hAnsi="Tw Cen MT" w:cs="Times New Roman"/>
          <w:sz w:val="48"/>
          <w:szCs w:val="48"/>
          <w:u w:val="single"/>
        </w:rPr>
        <w:tab/>
      </w:r>
      <w:r>
        <w:rPr>
          <w:rFonts w:ascii="Tw Cen MT" w:hAnsi="Tw Cen MT" w:cs="Times New Roman"/>
          <w:sz w:val="48"/>
          <w:szCs w:val="48"/>
          <w:u w:val="single"/>
        </w:rPr>
        <w:tab/>
      </w:r>
      <w:r>
        <w:rPr>
          <w:rFonts w:ascii="Tw Cen MT" w:hAnsi="Tw Cen MT" w:cs="Times New Roman"/>
          <w:sz w:val="48"/>
          <w:szCs w:val="48"/>
          <w:u w:val="single"/>
        </w:rPr>
        <w:tab/>
      </w:r>
      <w:r>
        <w:rPr>
          <w:rFonts w:ascii="Tw Cen MT" w:hAnsi="Tw Cen MT" w:cs="Times New Roman"/>
          <w:sz w:val="48"/>
          <w:szCs w:val="48"/>
          <w:u w:val="single"/>
        </w:rPr>
        <w:tab/>
      </w:r>
      <w:r>
        <w:rPr>
          <w:rFonts w:ascii="Tw Cen MT" w:hAnsi="Tw Cen MT" w:cs="Times New Roman"/>
          <w:sz w:val="48"/>
          <w:szCs w:val="48"/>
          <w:u w:val="single"/>
        </w:rPr>
        <w:tab/>
      </w:r>
    </w:p>
    <w:p w:rsidR="00AA210C" w:rsidRPr="00AA210C" w:rsidRDefault="00AA210C" w:rsidP="0020758C">
      <w:pPr>
        <w:spacing w:after="0"/>
        <w:rPr>
          <w:rFonts w:ascii="Tw Cen MT" w:hAnsi="Tw Cen MT" w:cs="Times New Roman"/>
          <w:sz w:val="24"/>
          <w:szCs w:val="24"/>
        </w:rPr>
      </w:pPr>
    </w:p>
    <w:p w:rsidR="00AA210C" w:rsidRPr="00AA210C" w:rsidRDefault="00AA210C" w:rsidP="00AA210C">
      <w:pPr>
        <w:pStyle w:val="ListParagraph"/>
        <w:numPr>
          <w:ilvl w:val="0"/>
          <w:numId w:val="5"/>
        </w:numPr>
        <w:spacing w:before="41" w:after="0" w:line="240" w:lineRule="auto"/>
        <w:rPr>
          <w:rFonts w:ascii="Tw Cen MT" w:eastAsia="Times New Roman" w:hAnsi="Tw Cen MT" w:cs="Times New Roman"/>
          <w:color w:val="3E3E3E"/>
          <w:sz w:val="24"/>
          <w:szCs w:val="24"/>
        </w:rPr>
      </w:pPr>
      <w:r w:rsidRPr="00AA210C">
        <w:rPr>
          <w:rFonts w:ascii="Tw Cen MT" w:eastAsia="Times New Roman" w:hAnsi="Tw Cen MT" w:cs="Times New Roman"/>
          <w:color w:val="3E3E3E"/>
          <w:sz w:val="24"/>
          <w:szCs w:val="24"/>
        </w:rPr>
        <w:t>What motivated the United States to exert control over Native American lands in the west?</w:t>
      </w:r>
    </w:p>
    <w:p w:rsidR="00AA210C" w:rsidRPr="00AA210C" w:rsidRDefault="00AA210C" w:rsidP="00AA210C">
      <w:pPr>
        <w:pStyle w:val="ListParagraph"/>
        <w:numPr>
          <w:ilvl w:val="0"/>
          <w:numId w:val="5"/>
        </w:numPr>
        <w:spacing w:before="41" w:after="0" w:line="240" w:lineRule="auto"/>
        <w:rPr>
          <w:rFonts w:ascii="Tw Cen MT" w:eastAsia="Times New Roman" w:hAnsi="Tw Cen MT" w:cs="Times New Roman"/>
          <w:color w:val="3E3E3E"/>
          <w:sz w:val="24"/>
          <w:szCs w:val="24"/>
        </w:rPr>
      </w:pPr>
      <w:r w:rsidRPr="00AA210C">
        <w:rPr>
          <w:rFonts w:ascii="Tw Cen MT" w:eastAsia="Times New Roman" w:hAnsi="Tw Cen MT" w:cs="Times New Roman"/>
          <w:color w:val="3E3E3E"/>
          <w:sz w:val="24"/>
          <w:szCs w:val="24"/>
        </w:rPr>
        <w:t>How did federal government policies affect the lives of Native Americans in the 19th century?</w:t>
      </w:r>
    </w:p>
    <w:p w:rsidR="00AA210C" w:rsidRPr="00AA210C" w:rsidRDefault="00AA210C" w:rsidP="00AA210C">
      <w:pPr>
        <w:pStyle w:val="ListParagraph"/>
        <w:numPr>
          <w:ilvl w:val="0"/>
          <w:numId w:val="5"/>
        </w:numPr>
        <w:spacing w:before="41" w:after="0" w:line="240" w:lineRule="auto"/>
        <w:rPr>
          <w:rFonts w:ascii="Tw Cen MT" w:eastAsia="Times New Roman" w:hAnsi="Tw Cen MT" w:cs="Times New Roman"/>
          <w:color w:val="3E3E3E"/>
          <w:sz w:val="24"/>
          <w:szCs w:val="24"/>
        </w:rPr>
      </w:pPr>
      <w:r w:rsidRPr="00AA210C">
        <w:rPr>
          <w:rFonts w:ascii="Tw Cen MT" w:eastAsia="Times New Roman" w:hAnsi="Tw Cen MT" w:cs="Times New Roman"/>
          <w:color w:val="3E3E3E"/>
          <w:sz w:val="24"/>
          <w:szCs w:val="24"/>
        </w:rPr>
        <w:t>What were the various motivations of different groups of settlers in the west?</w:t>
      </w:r>
    </w:p>
    <w:p w:rsidR="00AA210C" w:rsidRPr="00AA210C" w:rsidRDefault="00AA210C" w:rsidP="00AA210C">
      <w:pPr>
        <w:pStyle w:val="ListParagraph"/>
        <w:numPr>
          <w:ilvl w:val="0"/>
          <w:numId w:val="5"/>
        </w:numPr>
        <w:spacing w:before="41" w:after="0" w:line="240" w:lineRule="auto"/>
        <w:rPr>
          <w:rFonts w:ascii="Tw Cen MT" w:eastAsia="Times New Roman" w:hAnsi="Tw Cen MT" w:cs="Times New Roman"/>
          <w:color w:val="3E3E3E"/>
          <w:sz w:val="24"/>
          <w:szCs w:val="24"/>
        </w:rPr>
      </w:pPr>
      <w:r w:rsidRPr="00AA210C">
        <w:rPr>
          <w:rFonts w:ascii="Tw Cen MT" w:eastAsia="Times New Roman" w:hAnsi="Tw Cen MT" w:cs="Times New Roman"/>
          <w:color w:val="3E3E3E"/>
          <w:sz w:val="24"/>
          <w:szCs w:val="24"/>
        </w:rPr>
        <w:t>How did new inventions and innovations impact the economy of the west?</w:t>
      </w:r>
    </w:p>
    <w:p w:rsidR="00AA210C" w:rsidRPr="00AA210C" w:rsidRDefault="00AA210C" w:rsidP="00AA210C">
      <w:pPr>
        <w:pStyle w:val="ListParagraph"/>
        <w:numPr>
          <w:ilvl w:val="0"/>
          <w:numId w:val="5"/>
        </w:numPr>
        <w:spacing w:before="41" w:after="0" w:line="240" w:lineRule="auto"/>
        <w:rPr>
          <w:rFonts w:ascii="Tw Cen MT" w:eastAsia="Times New Roman" w:hAnsi="Tw Cen MT" w:cs="Times New Roman"/>
          <w:color w:val="3E3E3E"/>
          <w:sz w:val="24"/>
          <w:szCs w:val="24"/>
        </w:rPr>
      </w:pPr>
      <w:r w:rsidRPr="00AA210C">
        <w:rPr>
          <w:rFonts w:ascii="Tw Cen MT" w:eastAsia="Times New Roman" w:hAnsi="Tw Cen MT" w:cs="Times New Roman"/>
          <w:color w:val="3E3E3E"/>
          <w:sz w:val="24"/>
          <w:szCs w:val="24"/>
        </w:rPr>
        <w:t>How did settlers respond to and transform the environment of the west?</w:t>
      </w:r>
    </w:p>
    <w:p w:rsidR="00AA210C" w:rsidRPr="00AA210C" w:rsidRDefault="00AA210C" w:rsidP="00AA210C">
      <w:pPr>
        <w:pStyle w:val="ListParagraph"/>
        <w:numPr>
          <w:ilvl w:val="0"/>
          <w:numId w:val="5"/>
        </w:numPr>
        <w:spacing w:before="41" w:after="0" w:line="240" w:lineRule="auto"/>
        <w:rPr>
          <w:rFonts w:ascii="Tw Cen MT" w:eastAsia="Times New Roman" w:hAnsi="Tw Cen MT" w:cs="Times New Roman"/>
          <w:color w:val="3E3E3E"/>
          <w:sz w:val="24"/>
          <w:szCs w:val="24"/>
        </w:rPr>
      </w:pPr>
      <w:r w:rsidRPr="00AA210C">
        <w:rPr>
          <w:rFonts w:ascii="Tw Cen MT" w:eastAsia="Times New Roman" w:hAnsi="Tw Cen MT" w:cs="Times New Roman"/>
          <w:color w:val="3E3E3E"/>
          <w:sz w:val="24"/>
          <w:szCs w:val="24"/>
        </w:rPr>
        <w:t>How did new inventions and innovations encourage industrial growth?</w:t>
      </w:r>
    </w:p>
    <w:p w:rsidR="00AA210C" w:rsidRPr="00AA210C" w:rsidRDefault="00AA210C" w:rsidP="00AA210C">
      <w:pPr>
        <w:pStyle w:val="ListParagraph"/>
        <w:numPr>
          <w:ilvl w:val="0"/>
          <w:numId w:val="5"/>
        </w:numPr>
        <w:spacing w:before="41" w:after="0" w:line="240" w:lineRule="auto"/>
        <w:rPr>
          <w:rFonts w:ascii="Tw Cen MT" w:eastAsia="Times New Roman" w:hAnsi="Tw Cen MT" w:cs="Times New Roman"/>
          <w:color w:val="3E3E3E"/>
          <w:sz w:val="24"/>
          <w:szCs w:val="24"/>
        </w:rPr>
      </w:pPr>
      <w:r w:rsidRPr="00AA210C">
        <w:rPr>
          <w:rFonts w:ascii="Tw Cen MT" w:eastAsia="Times New Roman" w:hAnsi="Tw Cen MT" w:cs="Times New Roman"/>
          <w:color w:val="3E3E3E"/>
          <w:sz w:val="24"/>
          <w:szCs w:val="24"/>
        </w:rPr>
        <w:t>How did industrial leaders amass and wield power?</w:t>
      </w:r>
    </w:p>
    <w:p w:rsidR="00AA210C" w:rsidRPr="00AA210C" w:rsidRDefault="00AA210C" w:rsidP="00AA210C">
      <w:pPr>
        <w:pStyle w:val="ListParagraph"/>
        <w:numPr>
          <w:ilvl w:val="0"/>
          <w:numId w:val="5"/>
        </w:numPr>
        <w:spacing w:before="41" w:after="0" w:line="240" w:lineRule="auto"/>
        <w:rPr>
          <w:rFonts w:ascii="Tw Cen MT" w:eastAsia="Times New Roman" w:hAnsi="Tw Cen MT" w:cs="Times New Roman"/>
          <w:color w:val="3E3E3E"/>
          <w:sz w:val="24"/>
          <w:szCs w:val="24"/>
        </w:rPr>
      </w:pPr>
      <w:r w:rsidRPr="00AA210C">
        <w:rPr>
          <w:rFonts w:ascii="Tw Cen MT" w:eastAsia="Times New Roman" w:hAnsi="Tw Cen MT" w:cs="Times New Roman"/>
          <w:color w:val="3E3E3E"/>
          <w:sz w:val="24"/>
          <w:szCs w:val="24"/>
        </w:rPr>
        <w:t>What was the role of the federal government in encouraging the growth and regulating the practices of big business?</w:t>
      </w:r>
    </w:p>
    <w:p w:rsidR="00AA210C" w:rsidRPr="00AA210C" w:rsidRDefault="00AA210C" w:rsidP="00AA210C">
      <w:pPr>
        <w:pStyle w:val="ListParagraph"/>
        <w:numPr>
          <w:ilvl w:val="0"/>
          <w:numId w:val="5"/>
        </w:numPr>
        <w:spacing w:before="41" w:after="0" w:line="240" w:lineRule="auto"/>
        <w:rPr>
          <w:rFonts w:ascii="Tw Cen MT" w:eastAsia="Times New Roman" w:hAnsi="Tw Cen MT" w:cs="Times New Roman"/>
          <w:color w:val="3E3E3E"/>
          <w:sz w:val="24"/>
          <w:szCs w:val="24"/>
        </w:rPr>
      </w:pPr>
      <w:r w:rsidRPr="00AA210C">
        <w:rPr>
          <w:rFonts w:ascii="Tw Cen MT" w:eastAsia="Times New Roman" w:hAnsi="Tw Cen MT" w:cs="Times New Roman"/>
          <w:color w:val="3E3E3E"/>
          <w:sz w:val="24"/>
          <w:szCs w:val="24"/>
        </w:rPr>
        <w:t>What were the various governmental and social reactions to the influx of immigrants?</w:t>
      </w:r>
    </w:p>
    <w:p w:rsidR="00AA210C" w:rsidRPr="00AA210C" w:rsidRDefault="00AA210C" w:rsidP="00AA210C">
      <w:pPr>
        <w:pStyle w:val="ListParagraph"/>
        <w:numPr>
          <w:ilvl w:val="0"/>
          <w:numId w:val="5"/>
        </w:numPr>
        <w:spacing w:before="41" w:after="0" w:line="240" w:lineRule="auto"/>
        <w:rPr>
          <w:rFonts w:ascii="Tw Cen MT" w:eastAsia="Times New Roman" w:hAnsi="Tw Cen MT" w:cs="Times New Roman"/>
          <w:color w:val="3E3E3E"/>
          <w:sz w:val="24"/>
          <w:szCs w:val="24"/>
        </w:rPr>
      </w:pPr>
      <w:r w:rsidRPr="00AA210C">
        <w:rPr>
          <w:rFonts w:ascii="Tw Cen MT" w:eastAsia="Times New Roman" w:hAnsi="Tw Cen MT" w:cs="Times New Roman"/>
          <w:color w:val="3E3E3E"/>
          <w:sz w:val="24"/>
          <w:szCs w:val="24"/>
        </w:rPr>
        <w:t>To what extent did immigrants retain their traditions, assimilate, and transform American culture itself?</w:t>
      </w:r>
    </w:p>
    <w:p w:rsidR="00AA210C" w:rsidRPr="00AA210C" w:rsidRDefault="00AA210C" w:rsidP="00AA210C">
      <w:pPr>
        <w:pStyle w:val="ListParagraph"/>
        <w:numPr>
          <w:ilvl w:val="0"/>
          <w:numId w:val="5"/>
        </w:numPr>
        <w:spacing w:before="41" w:after="0" w:line="240" w:lineRule="auto"/>
        <w:rPr>
          <w:rFonts w:ascii="Tw Cen MT" w:eastAsia="Times New Roman" w:hAnsi="Tw Cen MT" w:cs="Times New Roman"/>
          <w:color w:val="3E3E3E"/>
          <w:sz w:val="24"/>
          <w:szCs w:val="24"/>
        </w:rPr>
      </w:pPr>
      <w:r w:rsidRPr="00AA210C">
        <w:rPr>
          <w:rFonts w:ascii="Tw Cen MT" w:eastAsia="Times New Roman" w:hAnsi="Tw Cen MT" w:cs="Times New Roman"/>
          <w:color w:val="3E3E3E"/>
          <w:sz w:val="24"/>
          <w:szCs w:val="24"/>
        </w:rPr>
        <w:t xml:space="preserve">Why was the period of the late 1800s nicknamed the "Gilded Age" and the "Era of Good </w:t>
      </w:r>
      <w:proofErr w:type="spellStart"/>
      <w:r w:rsidRPr="00AA210C">
        <w:rPr>
          <w:rFonts w:ascii="Tw Cen MT" w:eastAsia="Times New Roman" w:hAnsi="Tw Cen MT" w:cs="Times New Roman"/>
          <w:color w:val="3E3E3E"/>
          <w:sz w:val="24"/>
          <w:szCs w:val="24"/>
        </w:rPr>
        <w:t>Stealings</w:t>
      </w:r>
      <w:proofErr w:type="spellEnd"/>
      <w:r w:rsidRPr="00AA210C">
        <w:rPr>
          <w:rFonts w:ascii="Tw Cen MT" w:eastAsia="Times New Roman" w:hAnsi="Tw Cen MT" w:cs="Times New Roman"/>
          <w:color w:val="3E3E3E"/>
          <w:sz w:val="24"/>
          <w:szCs w:val="24"/>
        </w:rPr>
        <w:t>"?</w:t>
      </w:r>
    </w:p>
    <w:p w:rsidR="00AA210C" w:rsidRPr="00AA210C" w:rsidRDefault="00AA210C" w:rsidP="00AA210C">
      <w:pPr>
        <w:pStyle w:val="ListParagraph"/>
        <w:numPr>
          <w:ilvl w:val="0"/>
          <w:numId w:val="5"/>
        </w:numPr>
        <w:spacing w:before="41" w:after="0" w:line="240" w:lineRule="auto"/>
        <w:rPr>
          <w:rFonts w:ascii="Tw Cen MT" w:eastAsia="Times New Roman" w:hAnsi="Tw Cen MT" w:cs="Times New Roman"/>
          <w:color w:val="3E3E3E"/>
          <w:sz w:val="24"/>
          <w:szCs w:val="24"/>
        </w:rPr>
      </w:pPr>
      <w:r w:rsidRPr="00AA210C">
        <w:rPr>
          <w:rFonts w:ascii="Tw Cen MT" w:eastAsia="Times New Roman" w:hAnsi="Tw Cen MT" w:cs="Times New Roman"/>
          <w:color w:val="3E3E3E"/>
          <w:sz w:val="24"/>
          <w:szCs w:val="24"/>
        </w:rPr>
        <w:t>What factors led to the development and reform of political machines and the spoils system?</w:t>
      </w:r>
    </w:p>
    <w:p w:rsidR="00AA210C" w:rsidRPr="00AA210C" w:rsidRDefault="00AA210C" w:rsidP="00AA210C">
      <w:pPr>
        <w:pStyle w:val="ListParagraph"/>
        <w:numPr>
          <w:ilvl w:val="0"/>
          <w:numId w:val="5"/>
        </w:numPr>
        <w:spacing w:before="41" w:after="0" w:line="240" w:lineRule="auto"/>
        <w:rPr>
          <w:rFonts w:ascii="Tw Cen MT" w:eastAsia="Times New Roman" w:hAnsi="Tw Cen MT" w:cs="Times New Roman"/>
          <w:color w:val="3E3E3E"/>
          <w:sz w:val="24"/>
          <w:szCs w:val="24"/>
        </w:rPr>
      </w:pPr>
      <w:r w:rsidRPr="00AA210C">
        <w:rPr>
          <w:rFonts w:ascii="Tw Cen MT" w:eastAsia="Times New Roman" w:hAnsi="Tw Cen MT" w:cs="Times New Roman"/>
          <w:color w:val="3E3E3E"/>
          <w:sz w:val="24"/>
          <w:szCs w:val="24"/>
        </w:rPr>
        <w:t>Why did meaningful reform prove difficult to accomplish during the Gilded Age?</w:t>
      </w:r>
    </w:p>
    <w:p w:rsidR="00AA210C" w:rsidRPr="00AA210C" w:rsidRDefault="00AA210C" w:rsidP="00AA210C">
      <w:pPr>
        <w:pStyle w:val="ListParagraph"/>
        <w:numPr>
          <w:ilvl w:val="0"/>
          <w:numId w:val="5"/>
        </w:numPr>
        <w:spacing w:before="41" w:after="0" w:line="240" w:lineRule="auto"/>
        <w:rPr>
          <w:rFonts w:ascii="Tw Cen MT" w:eastAsia="Times New Roman" w:hAnsi="Tw Cen MT" w:cs="Times New Roman"/>
          <w:color w:val="3E3E3E"/>
          <w:sz w:val="24"/>
          <w:szCs w:val="24"/>
        </w:rPr>
      </w:pPr>
      <w:r w:rsidRPr="00AA210C">
        <w:rPr>
          <w:rFonts w:ascii="Tw Cen MT" w:eastAsia="Times New Roman" w:hAnsi="Tw Cen MT" w:cs="Times New Roman"/>
          <w:color w:val="3E3E3E"/>
          <w:sz w:val="24"/>
          <w:szCs w:val="24"/>
        </w:rPr>
        <w:t>How was the southern economy transformed in the decades following the Civil War?</w:t>
      </w:r>
    </w:p>
    <w:p w:rsidR="00AA210C" w:rsidRPr="00AA210C" w:rsidRDefault="00AA210C" w:rsidP="00AA210C">
      <w:pPr>
        <w:pStyle w:val="ListParagraph"/>
        <w:numPr>
          <w:ilvl w:val="0"/>
          <w:numId w:val="5"/>
        </w:numPr>
        <w:spacing w:before="41" w:after="0" w:line="240" w:lineRule="auto"/>
        <w:rPr>
          <w:rFonts w:ascii="Tw Cen MT" w:eastAsia="Times New Roman" w:hAnsi="Tw Cen MT" w:cs="Times New Roman"/>
          <w:color w:val="3E3E3E"/>
          <w:sz w:val="24"/>
          <w:szCs w:val="24"/>
        </w:rPr>
      </w:pPr>
      <w:r w:rsidRPr="00AA210C">
        <w:rPr>
          <w:rFonts w:ascii="Tw Cen MT" w:eastAsia="Times New Roman" w:hAnsi="Tw Cen MT" w:cs="Times New Roman"/>
          <w:color w:val="3E3E3E"/>
          <w:sz w:val="24"/>
          <w:szCs w:val="24"/>
        </w:rPr>
        <w:t xml:space="preserve">How and why </w:t>
      </w:r>
      <w:proofErr w:type="gramStart"/>
      <w:r w:rsidRPr="00AA210C">
        <w:rPr>
          <w:rFonts w:ascii="Tw Cen MT" w:eastAsia="Times New Roman" w:hAnsi="Tw Cen MT" w:cs="Times New Roman"/>
          <w:color w:val="3E3E3E"/>
          <w:sz w:val="24"/>
          <w:szCs w:val="24"/>
        </w:rPr>
        <w:t>were African Americans</w:t>
      </w:r>
      <w:proofErr w:type="gramEnd"/>
      <w:r w:rsidRPr="00AA210C">
        <w:rPr>
          <w:rFonts w:ascii="Tw Cen MT" w:eastAsia="Times New Roman" w:hAnsi="Tw Cen MT" w:cs="Times New Roman"/>
          <w:color w:val="3E3E3E"/>
          <w:sz w:val="24"/>
          <w:szCs w:val="24"/>
        </w:rPr>
        <w:t xml:space="preserve"> denied the full rights guaranteed to them under the post-Civil War amendments?</w:t>
      </w:r>
    </w:p>
    <w:p w:rsidR="00AA210C" w:rsidRPr="00AA210C" w:rsidRDefault="00AA210C" w:rsidP="00AA210C">
      <w:pPr>
        <w:pStyle w:val="ListParagraph"/>
        <w:numPr>
          <w:ilvl w:val="0"/>
          <w:numId w:val="5"/>
        </w:numPr>
        <w:spacing w:before="41" w:after="0" w:line="240" w:lineRule="auto"/>
        <w:rPr>
          <w:rFonts w:ascii="Tw Cen MT" w:eastAsia="Times New Roman" w:hAnsi="Tw Cen MT" w:cs="Times New Roman"/>
          <w:color w:val="3E3E3E"/>
          <w:sz w:val="24"/>
          <w:szCs w:val="24"/>
        </w:rPr>
      </w:pPr>
      <w:r w:rsidRPr="00AA210C">
        <w:rPr>
          <w:rFonts w:ascii="Tw Cen MT" w:eastAsia="Times New Roman" w:hAnsi="Tw Cen MT" w:cs="Times New Roman"/>
          <w:color w:val="3E3E3E"/>
          <w:sz w:val="24"/>
          <w:szCs w:val="24"/>
        </w:rPr>
        <w:t>How did African American leaders respond to the challenges of racial discrimination?</w:t>
      </w:r>
    </w:p>
    <w:p w:rsidR="00AA210C" w:rsidRPr="00AA210C" w:rsidRDefault="00AA210C" w:rsidP="00AA210C">
      <w:pPr>
        <w:pStyle w:val="ListParagraph"/>
        <w:numPr>
          <w:ilvl w:val="0"/>
          <w:numId w:val="5"/>
        </w:numPr>
        <w:spacing w:before="41" w:after="0" w:line="240" w:lineRule="auto"/>
        <w:rPr>
          <w:rFonts w:ascii="Tw Cen MT" w:eastAsia="Times New Roman" w:hAnsi="Tw Cen MT" w:cs="Times New Roman"/>
          <w:color w:val="3E3E3E"/>
          <w:sz w:val="24"/>
          <w:szCs w:val="24"/>
        </w:rPr>
      </w:pPr>
      <w:r w:rsidRPr="00AA210C">
        <w:rPr>
          <w:rFonts w:ascii="Tw Cen MT" w:eastAsia="Times New Roman" w:hAnsi="Tw Cen MT" w:cs="Times New Roman"/>
          <w:color w:val="3E3E3E"/>
          <w:sz w:val="24"/>
          <w:szCs w:val="24"/>
        </w:rPr>
        <w:t>How did new cultural and intellectual movements both buttress and challenge the social order of the Gilded Age?</w:t>
      </w:r>
    </w:p>
    <w:sectPr w:rsidR="00AA210C" w:rsidRPr="00AA210C" w:rsidSect="00F52F48">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A6BB8"/>
    <w:multiLevelType w:val="hybridMultilevel"/>
    <w:tmpl w:val="6AAE1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6D7927"/>
    <w:multiLevelType w:val="hybridMultilevel"/>
    <w:tmpl w:val="32A8D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972ED3"/>
    <w:multiLevelType w:val="multilevel"/>
    <w:tmpl w:val="286E7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7D279F0"/>
    <w:multiLevelType w:val="hybridMultilevel"/>
    <w:tmpl w:val="80BC3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BE3D5E"/>
    <w:multiLevelType w:val="multilevel"/>
    <w:tmpl w:val="067E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A2E0152"/>
    <w:multiLevelType w:val="multilevel"/>
    <w:tmpl w:val="8ABCC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F60528B"/>
    <w:multiLevelType w:val="hybridMultilevel"/>
    <w:tmpl w:val="ECFAE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EC570D"/>
    <w:multiLevelType w:val="hybridMultilevel"/>
    <w:tmpl w:val="37262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ED6D3D"/>
    <w:multiLevelType w:val="hybridMultilevel"/>
    <w:tmpl w:val="34D06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2AC0D1E"/>
    <w:multiLevelType w:val="hybridMultilevel"/>
    <w:tmpl w:val="DD746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D85E13"/>
    <w:multiLevelType w:val="multilevel"/>
    <w:tmpl w:val="6EBEF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81A4123"/>
    <w:multiLevelType w:val="hybridMultilevel"/>
    <w:tmpl w:val="04302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8"/>
  </w:num>
  <w:num w:numId="4">
    <w:abstractNumId w:val="3"/>
  </w:num>
  <w:num w:numId="5">
    <w:abstractNumId w:val="11"/>
  </w:num>
  <w:num w:numId="6">
    <w:abstractNumId w:val="0"/>
  </w:num>
  <w:num w:numId="7">
    <w:abstractNumId w:val="9"/>
  </w:num>
  <w:num w:numId="8">
    <w:abstractNumId w:val="1"/>
  </w:num>
  <w:num w:numId="9">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10">
    <w:abstractNumId w:val="10"/>
    <w:lvlOverride w:ilvl="0">
      <w:lvl w:ilvl="0">
        <w:numFmt w:val="bullet"/>
        <w:lvlText w:val="o"/>
        <w:lvlJc w:val="left"/>
        <w:pPr>
          <w:tabs>
            <w:tab w:val="num" w:pos="720"/>
          </w:tabs>
          <w:ind w:left="720" w:hanging="360"/>
        </w:pPr>
        <w:rPr>
          <w:rFonts w:ascii="Courier New" w:hAnsi="Courier New" w:hint="default"/>
          <w:sz w:val="20"/>
        </w:rPr>
      </w:lvl>
    </w:lvlOverride>
  </w:num>
  <w:num w:numId="11">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12">
    <w:abstractNumId w:val="2"/>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D4047C"/>
    <w:rsid w:val="00004663"/>
    <w:rsid w:val="00010B30"/>
    <w:rsid w:val="00011CF6"/>
    <w:rsid w:val="000462B3"/>
    <w:rsid w:val="0005224D"/>
    <w:rsid w:val="00071EBC"/>
    <w:rsid w:val="000803CE"/>
    <w:rsid w:val="000A716F"/>
    <w:rsid w:val="000C41E5"/>
    <w:rsid w:val="000D467E"/>
    <w:rsid w:val="000F72E8"/>
    <w:rsid w:val="00102B5A"/>
    <w:rsid w:val="00110536"/>
    <w:rsid w:val="00121EF8"/>
    <w:rsid w:val="0014352C"/>
    <w:rsid w:val="00143A97"/>
    <w:rsid w:val="0015466E"/>
    <w:rsid w:val="00165435"/>
    <w:rsid w:val="00184D29"/>
    <w:rsid w:val="001C1383"/>
    <w:rsid w:val="001D2361"/>
    <w:rsid w:val="001E48EA"/>
    <w:rsid w:val="001E5104"/>
    <w:rsid w:val="00204AEB"/>
    <w:rsid w:val="0020758C"/>
    <w:rsid w:val="0024358A"/>
    <w:rsid w:val="00267212"/>
    <w:rsid w:val="00294E78"/>
    <w:rsid w:val="002A6E90"/>
    <w:rsid w:val="002B222B"/>
    <w:rsid w:val="00300CFF"/>
    <w:rsid w:val="00302298"/>
    <w:rsid w:val="003043F4"/>
    <w:rsid w:val="0032258C"/>
    <w:rsid w:val="00353B2F"/>
    <w:rsid w:val="003560DC"/>
    <w:rsid w:val="00373333"/>
    <w:rsid w:val="00383F12"/>
    <w:rsid w:val="003C1AC5"/>
    <w:rsid w:val="003E5DAF"/>
    <w:rsid w:val="004070F7"/>
    <w:rsid w:val="00412F3B"/>
    <w:rsid w:val="0041690D"/>
    <w:rsid w:val="004321CD"/>
    <w:rsid w:val="00451D1C"/>
    <w:rsid w:val="00474A12"/>
    <w:rsid w:val="004862F3"/>
    <w:rsid w:val="004943AD"/>
    <w:rsid w:val="00497EBC"/>
    <w:rsid w:val="004A494C"/>
    <w:rsid w:val="004C3F0D"/>
    <w:rsid w:val="004D383F"/>
    <w:rsid w:val="004E0D8A"/>
    <w:rsid w:val="005012D2"/>
    <w:rsid w:val="0054256C"/>
    <w:rsid w:val="00560A77"/>
    <w:rsid w:val="00586121"/>
    <w:rsid w:val="005A4271"/>
    <w:rsid w:val="005B0B99"/>
    <w:rsid w:val="00614888"/>
    <w:rsid w:val="0064299C"/>
    <w:rsid w:val="00653777"/>
    <w:rsid w:val="00687ABB"/>
    <w:rsid w:val="00697FC4"/>
    <w:rsid w:val="006A29FF"/>
    <w:rsid w:val="006C0986"/>
    <w:rsid w:val="006D254B"/>
    <w:rsid w:val="006F4226"/>
    <w:rsid w:val="00704624"/>
    <w:rsid w:val="007202B2"/>
    <w:rsid w:val="00785F64"/>
    <w:rsid w:val="007D189D"/>
    <w:rsid w:val="007F1D22"/>
    <w:rsid w:val="00802F8D"/>
    <w:rsid w:val="00803CC9"/>
    <w:rsid w:val="008072E8"/>
    <w:rsid w:val="008259EB"/>
    <w:rsid w:val="0084110F"/>
    <w:rsid w:val="00843B07"/>
    <w:rsid w:val="00893A52"/>
    <w:rsid w:val="008B2CAF"/>
    <w:rsid w:val="008B5D68"/>
    <w:rsid w:val="00900916"/>
    <w:rsid w:val="00925955"/>
    <w:rsid w:val="009523FF"/>
    <w:rsid w:val="009A3E56"/>
    <w:rsid w:val="009C2019"/>
    <w:rsid w:val="009D59BF"/>
    <w:rsid w:val="009F5753"/>
    <w:rsid w:val="00A4192A"/>
    <w:rsid w:val="00A52620"/>
    <w:rsid w:val="00A65976"/>
    <w:rsid w:val="00A76D7F"/>
    <w:rsid w:val="00A76F00"/>
    <w:rsid w:val="00AA210C"/>
    <w:rsid w:val="00AB14B4"/>
    <w:rsid w:val="00AB74D9"/>
    <w:rsid w:val="00AD649B"/>
    <w:rsid w:val="00AE3885"/>
    <w:rsid w:val="00B31707"/>
    <w:rsid w:val="00B646C9"/>
    <w:rsid w:val="00B77D71"/>
    <w:rsid w:val="00B90948"/>
    <w:rsid w:val="00B90E82"/>
    <w:rsid w:val="00B95CEE"/>
    <w:rsid w:val="00BC1D30"/>
    <w:rsid w:val="00BC29C7"/>
    <w:rsid w:val="00BE20D1"/>
    <w:rsid w:val="00C13398"/>
    <w:rsid w:val="00C13802"/>
    <w:rsid w:val="00C25245"/>
    <w:rsid w:val="00C27C14"/>
    <w:rsid w:val="00C30587"/>
    <w:rsid w:val="00C46C41"/>
    <w:rsid w:val="00C47F8D"/>
    <w:rsid w:val="00C67B60"/>
    <w:rsid w:val="00C974BB"/>
    <w:rsid w:val="00CA4356"/>
    <w:rsid w:val="00CA6409"/>
    <w:rsid w:val="00CE40DF"/>
    <w:rsid w:val="00D4047C"/>
    <w:rsid w:val="00D66157"/>
    <w:rsid w:val="00D76A97"/>
    <w:rsid w:val="00D90C91"/>
    <w:rsid w:val="00D91408"/>
    <w:rsid w:val="00DA513C"/>
    <w:rsid w:val="00DD4AE5"/>
    <w:rsid w:val="00DE1AE8"/>
    <w:rsid w:val="00DE524D"/>
    <w:rsid w:val="00E12112"/>
    <w:rsid w:val="00E45070"/>
    <w:rsid w:val="00E460CF"/>
    <w:rsid w:val="00E50D41"/>
    <w:rsid w:val="00E81F43"/>
    <w:rsid w:val="00E83279"/>
    <w:rsid w:val="00E92085"/>
    <w:rsid w:val="00EC484F"/>
    <w:rsid w:val="00EF49ED"/>
    <w:rsid w:val="00F17B47"/>
    <w:rsid w:val="00F2475A"/>
    <w:rsid w:val="00F36D3B"/>
    <w:rsid w:val="00F52F48"/>
    <w:rsid w:val="00F53693"/>
    <w:rsid w:val="00F55D3A"/>
    <w:rsid w:val="00F92575"/>
    <w:rsid w:val="00FB4B10"/>
    <w:rsid w:val="00FD06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A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60CF"/>
    <w:pPr>
      <w:ind w:left="720"/>
      <w:contextualSpacing/>
    </w:pPr>
  </w:style>
  <w:style w:type="paragraph" w:styleId="BalloonText">
    <w:name w:val="Balloon Text"/>
    <w:basedOn w:val="Normal"/>
    <w:link w:val="BalloonTextChar"/>
    <w:uiPriority w:val="99"/>
    <w:semiHidden/>
    <w:unhideWhenUsed/>
    <w:rsid w:val="009D5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59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1028</TotalTime>
  <Pages>8</Pages>
  <Words>2897</Words>
  <Characters>16516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jjohnson</cp:lastModifiedBy>
  <cp:revision>63</cp:revision>
  <dcterms:created xsi:type="dcterms:W3CDTF">2013-11-13T01:36:00Z</dcterms:created>
  <dcterms:modified xsi:type="dcterms:W3CDTF">2014-10-06T19:05:00Z</dcterms:modified>
</cp:coreProperties>
</file>