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6708" w:rsidRPr="008D5E12" w:rsidRDefault="008D5E12" w:rsidP="000A6708">
      <w:pPr>
        <w:spacing w:after="0"/>
        <w:jc w:val="center"/>
        <w:rPr>
          <w:rFonts w:ascii="Tw Cen MT" w:hAnsi="Tw Cen MT"/>
          <w:sz w:val="24"/>
          <w:szCs w:val="24"/>
        </w:rPr>
      </w:pPr>
      <w:r w:rsidRPr="008D5E12">
        <w:rPr>
          <w:rFonts w:ascii="Tw Cen MT" w:hAnsi="Tw Cen MT"/>
          <w:sz w:val="24"/>
          <w:szCs w:val="24"/>
        </w:rPr>
        <w:t>APUSH Unit 5</w:t>
      </w:r>
    </w:p>
    <w:p w:rsidR="00BC6C81" w:rsidRPr="008D5E12" w:rsidRDefault="00BC6C81" w:rsidP="000A6708">
      <w:pPr>
        <w:spacing w:after="0"/>
        <w:jc w:val="center"/>
        <w:rPr>
          <w:rFonts w:ascii="Tw Cen MT" w:hAnsi="Tw Cen MT"/>
          <w:sz w:val="72"/>
          <w:szCs w:val="72"/>
        </w:rPr>
      </w:pPr>
      <w:r w:rsidRPr="008D5E12">
        <w:rPr>
          <w:rFonts w:ascii="Tw Cen MT" w:hAnsi="Tw Cen MT"/>
          <w:sz w:val="72"/>
          <w:szCs w:val="72"/>
        </w:rPr>
        <w:t>Expa</w:t>
      </w:r>
      <w:r w:rsidR="008D5E12" w:rsidRPr="008D5E12">
        <w:rPr>
          <w:rFonts w:ascii="Tw Cen MT" w:hAnsi="Tw Cen MT"/>
          <w:sz w:val="72"/>
          <w:szCs w:val="72"/>
        </w:rPr>
        <w:t>nsion, Reform &amp; Sectionalism</w:t>
      </w:r>
    </w:p>
    <w:p w:rsidR="008D5E12" w:rsidRPr="008D5E12" w:rsidRDefault="008D5E12" w:rsidP="00762335">
      <w:pPr>
        <w:spacing w:after="0"/>
        <w:jc w:val="center"/>
        <w:rPr>
          <w:rFonts w:ascii="Tw Cen MT" w:hAnsi="Tw Cen MT"/>
          <w:sz w:val="24"/>
          <w:szCs w:val="24"/>
        </w:rPr>
      </w:pPr>
      <w:r w:rsidRPr="008D5E12">
        <w:rPr>
          <w:rFonts w:ascii="Tw Cen MT" w:hAnsi="Tw Cen MT"/>
          <w:sz w:val="24"/>
          <w:szCs w:val="24"/>
        </w:rPr>
        <w:t xml:space="preserve">APUSH </w:t>
      </w:r>
      <w:r w:rsidR="00DA7F5A">
        <w:rPr>
          <w:rFonts w:ascii="Tw Cen MT" w:hAnsi="Tw Cen MT"/>
          <w:sz w:val="24"/>
          <w:szCs w:val="24"/>
        </w:rPr>
        <w:t>4.1 – APUSH 5.2</w:t>
      </w:r>
    </w:p>
    <w:p w:rsidR="008D5E12" w:rsidRPr="008D5E12" w:rsidRDefault="00762335" w:rsidP="00762335">
      <w:pPr>
        <w:spacing w:after="0"/>
        <w:jc w:val="center"/>
        <w:rPr>
          <w:rFonts w:ascii="Tw Cen MT" w:hAnsi="Tw Cen MT"/>
          <w:sz w:val="24"/>
          <w:szCs w:val="24"/>
        </w:rPr>
      </w:pPr>
      <w:r>
        <w:rPr>
          <w:rFonts w:ascii="Tw Cen MT" w:hAnsi="Tw Cen MT"/>
          <w:sz w:val="24"/>
          <w:szCs w:val="24"/>
        </w:rPr>
        <w:t>VUS.5e, VUS.6b, VUS.6d, VUS.6e, VUS.7a</w:t>
      </w:r>
    </w:p>
    <w:p w:rsidR="00F32F18" w:rsidRDefault="00F32F18" w:rsidP="00762335">
      <w:pPr>
        <w:spacing w:after="0"/>
        <w:rPr>
          <w:rFonts w:ascii="Tw Cen MT" w:hAnsi="Tw Cen MT" w:cs="Times New Roman"/>
          <w:sz w:val="20"/>
          <w:szCs w:val="20"/>
        </w:rPr>
      </w:pPr>
    </w:p>
    <w:p w:rsidR="00C42169" w:rsidRDefault="00C42169" w:rsidP="00762335">
      <w:pPr>
        <w:spacing w:after="0"/>
        <w:rPr>
          <w:rFonts w:ascii="Tw Cen MT" w:hAnsi="Tw Cen MT" w:cs="Times New Roman"/>
          <w:sz w:val="20"/>
          <w:szCs w:val="20"/>
        </w:rPr>
      </w:pPr>
      <w:r>
        <w:rPr>
          <w:noProof/>
        </w:rPr>
        <w:drawing>
          <wp:inline distT="0" distB="0" distL="0" distR="0">
            <wp:extent cx="5943600" cy="4589653"/>
            <wp:effectExtent l="19050" t="0" r="0" b="0"/>
            <wp:docPr id="1" name="Picture 1"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pic:cNvPicPr>
                      <a:picLocks noChangeAspect="1" noChangeArrowheads="1"/>
                    </pic:cNvPicPr>
                  </pic:nvPicPr>
                  <pic:blipFill>
                    <a:blip r:embed="rId5" cstate="print"/>
                    <a:srcRect/>
                    <a:stretch>
                      <a:fillRect/>
                    </a:stretch>
                  </pic:blipFill>
                  <pic:spPr bwMode="auto">
                    <a:xfrm>
                      <a:off x="0" y="0"/>
                      <a:ext cx="5943600" cy="4589653"/>
                    </a:xfrm>
                    <a:prstGeom prst="rect">
                      <a:avLst/>
                    </a:prstGeom>
                    <a:noFill/>
                    <a:ln w="9525">
                      <a:noFill/>
                      <a:miter lim="800000"/>
                      <a:headEnd/>
                      <a:tailEnd/>
                    </a:ln>
                  </pic:spPr>
                </pic:pic>
              </a:graphicData>
            </a:graphic>
          </wp:inline>
        </w:drawing>
      </w:r>
    </w:p>
    <w:p w:rsidR="00C42169" w:rsidRPr="008D5E12" w:rsidRDefault="00C42169" w:rsidP="00762335">
      <w:pPr>
        <w:spacing w:after="0"/>
        <w:rPr>
          <w:rFonts w:ascii="Tw Cen MT" w:hAnsi="Tw Cen MT" w:cs="Times New Roman"/>
          <w:sz w:val="20"/>
          <w:szCs w:val="20"/>
        </w:rPr>
      </w:pPr>
    </w:p>
    <w:p w:rsidR="00762335" w:rsidRDefault="00762335" w:rsidP="00762335">
      <w:pPr>
        <w:spacing w:after="0"/>
        <w:rPr>
          <w:rFonts w:ascii="Tw Cen MT" w:hAnsi="Tw Cen MT" w:cs="Times New Roman"/>
          <w:sz w:val="20"/>
          <w:szCs w:val="20"/>
        </w:rPr>
      </w:pPr>
    </w:p>
    <w:p w:rsidR="00DA7F5A" w:rsidRPr="00DA7F5A" w:rsidRDefault="00DA7F5A" w:rsidP="000A6708">
      <w:pPr>
        <w:spacing w:after="0"/>
        <w:rPr>
          <w:rFonts w:ascii="Tw Cen MT" w:hAnsi="Tw Cen MT" w:cs="Times New Roman"/>
          <w:sz w:val="48"/>
          <w:szCs w:val="48"/>
          <w:u w:val="single"/>
        </w:rPr>
      </w:pPr>
      <w:r w:rsidRPr="00DA7F5A">
        <w:rPr>
          <w:rFonts w:ascii="Tw Cen MT" w:hAnsi="Tw Cen MT" w:cs="Times New Roman"/>
          <w:sz w:val="48"/>
          <w:szCs w:val="48"/>
          <w:u w:val="single"/>
        </w:rPr>
        <w:t>Jacksonian Democracy</w:t>
      </w:r>
      <w:r>
        <w:rPr>
          <w:rFonts w:ascii="Tw Cen MT" w:hAnsi="Tw Cen MT" w:cs="Times New Roman"/>
          <w:sz w:val="48"/>
          <w:szCs w:val="48"/>
          <w:u w:val="single"/>
        </w:rPr>
        <w:tab/>
      </w:r>
      <w:r>
        <w:rPr>
          <w:rFonts w:ascii="Tw Cen MT" w:hAnsi="Tw Cen MT" w:cs="Times New Roman"/>
          <w:sz w:val="48"/>
          <w:szCs w:val="48"/>
          <w:u w:val="single"/>
        </w:rPr>
        <w:tab/>
      </w:r>
      <w:r>
        <w:rPr>
          <w:rFonts w:ascii="Tw Cen MT" w:hAnsi="Tw Cen MT" w:cs="Times New Roman"/>
          <w:sz w:val="48"/>
          <w:szCs w:val="48"/>
          <w:u w:val="single"/>
        </w:rPr>
        <w:tab/>
      </w:r>
      <w:r>
        <w:rPr>
          <w:rFonts w:ascii="Tw Cen MT" w:hAnsi="Tw Cen MT" w:cs="Times New Roman"/>
          <w:sz w:val="48"/>
          <w:szCs w:val="48"/>
          <w:u w:val="single"/>
        </w:rPr>
        <w:tab/>
      </w:r>
      <w:r>
        <w:rPr>
          <w:rFonts w:ascii="Tw Cen MT" w:hAnsi="Tw Cen MT" w:cs="Times New Roman"/>
          <w:sz w:val="48"/>
          <w:szCs w:val="48"/>
          <w:u w:val="single"/>
        </w:rPr>
        <w:tab/>
      </w:r>
      <w:r>
        <w:rPr>
          <w:rFonts w:ascii="Tw Cen MT" w:hAnsi="Tw Cen MT" w:cs="Times New Roman"/>
          <w:sz w:val="48"/>
          <w:szCs w:val="48"/>
          <w:u w:val="single"/>
        </w:rPr>
        <w:tab/>
      </w:r>
      <w:r>
        <w:rPr>
          <w:rFonts w:ascii="Tw Cen MT" w:hAnsi="Tw Cen MT" w:cs="Times New Roman"/>
          <w:sz w:val="48"/>
          <w:szCs w:val="48"/>
          <w:u w:val="single"/>
        </w:rPr>
        <w:tab/>
      </w:r>
      <w:r>
        <w:rPr>
          <w:rFonts w:ascii="Tw Cen MT" w:hAnsi="Tw Cen MT" w:cs="Times New Roman"/>
          <w:sz w:val="48"/>
          <w:szCs w:val="48"/>
          <w:u w:val="single"/>
        </w:rPr>
        <w:tab/>
      </w:r>
    </w:p>
    <w:p w:rsidR="00DA7F5A" w:rsidRDefault="00DA7F5A" w:rsidP="000A6708">
      <w:pPr>
        <w:spacing w:after="0"/>
        <w:rPr>
          <w:rFonts w:ascii="Tw Cen MT" w:hAnsi="Tw Cen MT" w:cs="Times New Roman"/>
          <w:sz w:val="20"/>
          <w:szCs w:val="20"/>
        </w:rPr>
      </w:pPr>
    </w:p>
    <w:p w:rsidR="00515A07" w:rsidRPr="00AA0090" w:rsidRDefault="00515A07" w:rsidP="000A6708">
      <w:pPr>
        <w:spacing w:after="0"/>
        <w:rPr>
          <w:rFonts w:ascii="Tw Cen MT" w:hAnsi="Tw Cen MT" w:cs="Times New Roman"/>
          <w:sz w:val="24"/>
          <w:szCs w:val="24"/>
        </w:rPr>
      </w:pPr>
      <w:r w:rsidRPr="00AA0090">
        <w:rPr>
          <w:rFonts w:ascii="Tw Cen MT" w:hAnsi="Tw Cen MT" w:cs="Times New Roman"/>
          <w:sz w:val="24"/>
          <w:szCs w:val="24"/>
        </w:rPr>
        <w:t>The United States developed the world’s first modern mass democracy and celebrated a new national culture, while Americans sought to define the nation’s democratic ideals and to reform its institutions to match them.</w:t>
      </w:r>
    </w:p>
    <w:p w:rsidR="002B69E6" w:rsidRPr="002B69E6" w:rsidRDefault="002B69E6" w:rsidP="002B69E6">
      <w:pPr>
        <w:pStyle w:val="ListParagraph"/>
        <w:numPr>
          <w:ilvl w:val="0"/>
          <w:numId w:val="1"/>
        </w:numPr>
        <w:spacing w:after="0"/>
        <w:rPr>
          <w:rFonts w:ascii="Tw Cen MT" w:hAnsi="Tw Cen MT" w:cs="Times New Roman"/>
          <w:sz w:val="20"/>
          <w:szCs w:val="20"/>
        </w:rPr>
      </w:pPr>
      <w:r w:rsidRPr="002B69E6">
        <w:rPr>
          <w:rFonts w:ascii="Tw Cen MT" w:hAnsi="Tw Cen MT" w:cs="Times New Roman"/>
          <w:sz w:val="20"/>
          <w:szCs w:val="20"/>
        </w:rPr>
        <w:lastRenderedPageBreak/>
        <w:t>As national political institutions developed in the new United States, varying regionally based positions on economic, political, social, and foreign policy issues promoted the development of political parties.</w:t>
      </w:r>
    </w:p>
    <w:p w:rsidR="002B69E6" w:rsidRPr="002B69E6" w:rsidRDefault="002B69E6" w:rsidP="002B69E6">
      <w:pPr>
        <w:pStyle w:val="ListParagraph"/>
        <w:numPr>
          <w:ilvl w:val="0"/>
          <w:numId w:val="1"/>
        </w:numPr>
        <w:spacing w:after="0"/>
        <w:rPr>
          <w:rFonts w:ascii="Tw Cen MT" w:hAnsi="Tw Cen MT" w:cs="Times New Roman"/>
          <w:sz w:val="20"/>
          <w:szCs w:val="20"/>
        </w:rPr>
      </w:pPr>
      <w:r w:rsidRPr="002B69E6">
        <w:rPr>
          <w:rFonts w:ascii="Tw Cen MT" w:hAnsi="Tw Cen MT" w:cs="Times New Roman"/>
          <w:sz w:val="20"/>
          <w:szCs w:val="20"/>
        </w:rPr>
        <w:t>An extension of the franchise, westward expansion, and the rise of sectional interests prompted increased participation in state and national politics.</w:t>
      </w:r>
    </w:p>
    <w:p w:rsidR="002B69E6" w:rsidRDefault="002B69E6" w:rsidP="002B69E6">
      <w:pPr>
        <w:pStyle w:val="ListParagraph"/>
        <w:numPr>
          <w:ilvl w:val="0"/>
          <w:numId w:val="1"/>
        </w:numPr>
        <w:spacing w:after="0"/>
        <w:rPr>
          <w:rFonts w:ascii="Tw Cen MT" w:hAnsi="Tw Cen MT" w:cs="Times New Roman"/>
          <w:sz w:val="20"/>
          <w:szCs w:val="20"/>
        </w:rPr>
      </w:pPr>
      <w:r w:rsidRPr="002B69E6">
        <w:rPr>
          <w:rFonts w:ascii="Tw Cen MT" w:hAnsi="Tw Cen MT" w:cs="Times New Roman"/>
          <w:sz w:val="20"/>
          <w:szCs w:val="20"/>
        </w:rPr>
        <w:t xml:space="preserve">As various constituencies and interest groups coalesced and defined their agendas, various political parties, most significantly the Democrats and Whigs in the </w:t>
      </w:r>
      <w:proofErr w:type="gramStart"/>
      <w:r w:rsidRPr="002B69E6">
        <w:rPr>
          <w:rFonts w:ascii="Tw Cen MT" w:hAnsi="Tw Cen MT" w:cs="Times New Roman"/>
          <w:sz w:val="20"/>
          <w:szCs w:val="20"/>
        </w:rPr>
        <w:t>1830s,</w:t>
      </w:r>
      <w:proofErr w:type="gramEnd"/>
      <w:r w:rsidRPr="002B69E6">
        <w:rPr>
          <w:rFonts w:ascii="Tw Cen MT" w:hAnsi="Tw Cen MT" w:cs="Times New Roman"/>
          <w:sz w:val="20"/>
          <w:szCs w:val="20"/>
        </w:rPr>
        <w:t xml:space="preserve"> were created or transformed to reflect and/or promote those agendas.</w:t>
      </w:r>
    </w:p>
    <w:p w:rsidR="002B69E6" w:rsidRPr="002B69E6" w:rsidRDefault="002B69E6" w:rsidP="002B69E6">
      <w:pPr>
        <w:pStyle w:val="ListParagraph"/>
        <w:numPr>
          <w:ilvl w:val="0"/>
          <w:numId w:val="1"/>
        </w:numPr>
        <w:rPr>
          <w:rFonts w:ascii="Tw Cen MT" w:hAnsi="Tw Cen MT" w:cs="Times New Roman"/>
          <w:sz w:val="20"/>
          <w:szCs w:val="20"/>
        </w:rPr>
      </w:pPr>
      <w:r w:rsidRPr="002B69E6">
        <w:rPr>
          <w:rFonts w:ascii="Tw Cen MT" w:hAnsi="Tw Cen MT" w:cs="Times New Roman"/>
          <w:sz w:val="20"/>
          <w:szCs w:val="20"/>
        </w:rPr>
        <w:t>Regional interests continued to trump national concerns as the basis for many political leaders’ positions on economic issues including slavery, the national bank, tariffs, and internal improvements.</w:t>
      </w:r>
    </w:p>
    <w:p w:rsidR="00AA0090" w:rsidRDefault="00AA0090" w:rsidP="00AA0090">
      <w:pPr>
        <w:pStyle w:val="ListParagraph"/>
        <w:numPr>
          <w:ilvl w:val="0"/>
          <w:numId w:val="1"/>
        </w:numPr>
        <w:spacing w:after="0"/>
        <w:rPr>
          <w:rFonts w:ascii="Tw Cen MT" w:hAnsi="Tw Cen MT" w:cs="Times New Roman"/>
          <w:sz w:val="20"/>
          <w:szCs w:val="20"/>
        </w:rPr>
      </w:pPr>
      <w:r w:rsidRPr="00AA0090">
        <w:rPr>
          <w:rFonts w:ascii="Tw Cen MT" w:hAnsi="Tw Cen MT" w:cs="Times New Roman"/>
          <w:sz w:val="20"/>
          <w:szCs w:val="20"/>
        </w:rPr>
        <w:t>The Adams administration lacked popular support, ending the Era of Good Feeling.</w:t>
      </w:r>
    </w:p>
    <w:p w:rsidR="00AA0090" w:rsidRDefault="00AA0090" w:rsidP="00AA0090">
      <w:pPr>
        <w:pStyle w:val="ListParagraph"/>
        <w:numPr>
          <w:ilvl w:val="0"/>
          <w:numId w:val="1"/>
        </w:numPr>
        <w:spacing w:after="0"/>
        <w:rPr>
          <w:rFonts w:ascii="Tw Cen MT" w:hAnsi="Tw Cen MT" w:cs="Times New Roman"/>
          <w:sz w:val="20"/>
          <w:szCs w:val="20"/>
        </w:rPr>
      </w:pPr>
      <w:r w:rsidRPr="00AA0090">
        <w:rPr>
          <w:rFonts w:ascii="Tw Cen MT" w:hAnsi="Tw Cen MT" w:cs="Times New Roman"/>
          <w:sz w:val="20"/>
          <w:szCs w:val="20"/>
        </w:rPr>
        <w:t>The Jacksonian Era brought democratic changes that benefitted the “common man,” though Jackson himself was an autocratic leader.</w:t>
      </w:r>
    </w:p>
    <w:p w:rsidR="00AA0090" w:rsidRDefault="00AA0090" w:rsidP="00AA0090">
      <w:pPr>
        <w:pStyle w:val="ListParagraph"/>
        <w:numPr>
          <w:ilvl w:val="0"/>
          <w:numId w:val="1"/>
        </w:numPr>
        <w:spacing w:after="0"/>
        <w:rPr>
          <w:rFonts w:ascii="Tw Cen MT" w:hAnsi="Tw Cen MT" w:cs="Times New Roman"/>
          <w:sz w:val="20"/>
          <w:szCs w:val="20"/>
        </w:rPr>
      </w:pPr>
      <w:r w:rsidRPr="00AA0090">
        <w:rPr>
          <w:rFonts w:ascii="Tw Cen MT" w:hAnsi="Tw Cen MT" w:cs="Times New Roman"/>
          <w:sz w:val="20"/>
          <w:szCs w:val="20"/>
        </w:rPr>
        <w:t>Federal government attempts to assert authority over the states brought resistance from state governments in the North and the South at different times.</w:t>
      </w:r>
    </w:p>
    <w:p w:rsidR="00515A07" w:rsidRDefault="00515A07" w:rsidP="00AA0090">
      <w:pPr>
        <w:pStyle w:val="ListParagraph"/>
        <w:numPr>
          <w:ilvl w:val="0"/>
          <w:numId w:val="1"/>
        </w:numPr>
        <w:spacing w:after="0"/>
        <w:rPr>
          <w:rFonts w:ascii="Tw Cen MT" w:hAnsi="Tw Cen MT" w:cs="Times New Roman"/>
          <w:sz w:val="20"/>
          <w:szCs w:val="20"/>
        </w:rPr>
      </w:pPr>
      <w:r w:rsidRPr="00AA0090">
        <w:rPr>
          <w:rFonts w:ascii="Tw Cen MT" w:hAnsi="Tw Cen MT" w:cs="Times New Roman"/>
          <w:sz w:val="20"/>
          <w:szCs w:val="20"/>
        </w:rPr>
        <w:t>The nation’s transformation to a more participatory democracy was accompanied by continued debates over federal power, the relationship between the federal government and the states, the authority of different branches of the federal government, and the rights and responsibilities of individual citizens.</w:t>
      </w:r>
    </w:p>
    <w:p w:rsidR="00AA0090" w:rsidRDefault="00AA0090" w:rsidP="00AA0090">
      <w:pPr>
        <w:pStyle w:val="ListParagraph"/>
        <w:numPr>
          <w:ilvl w:val="0"/>
          <w:numId w:val="1"/>
        </w:numPr>
        <w:spacing w:after="0"/>
        <w:rPr>
          <w:rFonts w:ascii="Tw Cen MT" w:hAnsi="Tw Cen MT" w:cs="Times New Roman"/>
          <w:sz w:val="20"/>
          <w:szCs w:val="20"/>
        </w:rPr>
      </w:pPr>
      <w:r w:rsidRPr="00AA0090">
        <w:rPr>
          <w:rFonts w:ascii="Tw Cen MT" w:hAnsi="Tw Cen MT" w:cs="Times New Roman"/>
          <w:sz w:val="20"/>
          <w:szCs w:val="20"/>
        </w:rPr>
        <w:t>Resistance to initiatives for democracy and inclusio</w:t>
      </w:r>
      <w:r w:rsidR="00826486">
        <w:rPr>
          <w:rFonts w:ascii="Tw Cen MT" w:hAnsi="Tw Cen MT" w:cs="Times New Roman"/>
          <w:sz w:val="20"/>
          <w:szCs w:val="20"/>
        </w:rPr>
        <w:t>n included proslavery arguments,</w:t>
      </w:r>
      <w:r w:rsidRPr="00AA0090">
        <w:rPr>
          <w:rFonts w:ascii="Tw Cen MT" w:hAnsi="Tw Cen MT" w:cs="Times New Roman"/>
          <w:sz w:val="20"/>
          <w:szCs w:val="20"/>
        </w:rPr>
        <w:t xml:space="preserve"> anti</w:t>
      </w:r>
      <w:r w:rsidR="002B69E6">
        <w:rPr>
          <w:rFonts w:ascii="Tw Cen MT" w:hAnsi="Tw Cen MT" w:cs="Times New Roman"/>
          <w:sz w:val="20"/>
          <w:szCs w:val="20"/>
        </w:rPr>
        <w:t>-</w:t>
      </w:r>
      <w:r w:rsidRPr="00AA0090">
        <w:rPr>
          <w:rFonts w:ascii="Tw Cen MT" w:hAnsi="Tw Cen MT" w:cs="Times New Roman"/>
          <w:sz w:val="20"/>
          <w:szCs w:val="20"/>
        </w:rPr>
        <w:t>black sentiments in political and popular culture, and restrictive anti-Indian policies.</w:t>
      </w:r>
    </w:p>
    <w:p w:rsidR="00AA0090" w:rsidRPr="00AA0090" w:rsidRDefault="00AA0090" w:rsidP="00AA0090">
      <w:pPr>
        <w:pStyle w:val="ListParagraph"/>
        <w:numPr>
          <w:ilvl w:val="0"/>
          <w:numId w:val="1"/>
        </w:numPr>
        <w:spacing w:after="0"/>
        <w:rPr>
          <w:rFonts w:ascii="Tw Cen MT" w:hAnsi="Tw Cen MT" w:cs="Times New Roman"/>
          <w:sz w:val="20"/>
          <w:szCs w:val="20"/>
        </w:rPr>
      </w:pPr>
      <w:r w:rsidRPr="00AA0090">
        <w:rPr>
          <w:rFonts w:ascii="Tw Cen MT" w:hAnsi="Tw Cen MT" w:cs="Times New Roman"/>
          <w:sz w:val="20"/>
          <w:szCs w:val="20"/>
        </w:rPr>
        <w:t>The Constitution’s failure to precisely define the relationship between American Indian tribes and the national government led to problems regarding treaties and Indian legal claims relating to the seizure of Indian lands.</w:t>
      </w:r>
    </w:p>
    <w:p w:rsidR="004458A6" w:rsidRPr="00AA0090" w:rsidRDefault="004458A6" w:rsidP="00AA0090">
      <w:pPr>
        <w:pStyle w:val="ListParagraph"/>
        <w:numPr>
          <w:ilvl w:val="0"/>
          <w:numId w:val="1"/>
        </w:numPr>
        <w:spacing w:after="0"/>
        <w:rPr>
          <w:rFonts w:ascii="Tw Cen MT" w:hAnsi="Tw Cen MT" w:cs="Times New Roman"/>
          <w:sz w:val="20"/>
          <w:szCs w:val="20"/>
        </w:rPr>
      </w:pPr>
      <w:r w:rsidRPr="00AA0090">
        <w:rPr>
          <w:rFonts w:ascii="Tw Cen MT" w:hAnsi="Tw Cen MT" w:cs="Times New Roman"/>
          <w:sz w:val="20"/>
          <w:szCs w:val="20"/>
        </w:rPr>
        <w:t>Conflicts between American settlers and Indian nations in the Southeast and th</w:t>
      </w:r>
      <w:r w:rsidR="00AA0090" w:rsidRPr="00AA0090">
        <w:rPr>
          <w:rFonts w:ascii="Tw Cen MT" w:hAnsi="Tw Cen MT" w:cs="Times New Roman"/>
          <w:sz w:val="20"/>
          <w:szCs w:val="20"/>
        </w:rPr>
        <w:t xml:space="preserve">e old Northwest resulted in the </w:t>
      </w:r>
      <w:r w:rsidRPr="00AA0090">
        <w:rPr>
          <w:rFonts w:ascii="Tw Cen MT" w:hAnsi="Tw Cen MT" w:cs="Times New Roman"/>
          <w:sz w:val="20"/>
          <w:szCs w:val="20"/>
        </w:rPr>
        <w:t>relocation of many Indians to reservations.</w:t>
      </w:r>
    </w:p>
    <w:p w:rsidR="004458A6" w:rsidRPr="00AA0090" w:rsidRDefault="004458A6" w:rsidP="00AA0090">
      <w:pPr>
        <w:pStyle w:val="ListParagraph"/>
        <w:numPr>
          <w:ilvl w:val="0"/>
          <w:numId w:val="1"/>
        </w:numPr>
        <w:spacing w:after="0"/>
        <w:rPr>
          <w:rFonts w:ascii="Tw Cen MT" w:hAnsi="Tw Cen MT" w:cs="Times New Roman"/>
          <w:sz w:val="20"/>
          <w:szCs w:val="20"/>
        </w:rPr>
      </w:pPr>
      <w:r w:rsidRPr="00AA0090">
        <w:rPr>
          <w:rFonts w:ascii="Tw Cen MT" w:hAnsi="Tw Cen MT" w:cs="Times New Roman"/>
          <w:sz w:val="20"/>
          <w:szCs w:val="20"/>
        </w:rPr>
        <w:t>Post-Jacksonian presidents carried forth many Jacksonian policies, but with less popular success.</w:t>
      </w:r>
    </w:p>
    <w:p w:rsidR="005C551A" w:rsidRPr="00DA7F5A" w:rsidRDefault="005C551A" w:rsidP="000A6708">
      <w:pPr>
        <w:spacing w:after="0"/>
        <w:rPr>
          <w:rFonts w:ascii="Tw Cen MT" w:hAnsi="Tw Cen MT" w:cs="Times New Roman"/>
          <w:sz w:val="20"/>
          <w:szCs w:val="20"/>
        </w:rPr>
        <w:sectPr w:rsidR="005C551A" w:rsidRPr="00DA7F5A" w:rsidSect="00C6317E">
          <w:pgSz w:w="12240" w:h="15840"/>
          <w:pgMar w:top="1440" w:right="1440" w:bottom="1440" w:left="1440" w:header="720" w:footer="720" w:gutter="0"/>
          <w:cols w:space="720"/>
          <w:docGrid w:linePitch="360"/>
        </w:sectPr>
      </w:pPr>
    </w:p>
    <w:p w:rsidR="00AA0090" w:rsidRDefault="00AA0090" w:rsidP="000A6708">
      <w:pPr>
        <w:spacing w:after="0"/>
        <w:rPr>
          <w:rFonts w:ascii="Tw Cen MT" w:hAnsi="Tw Cen MT" w:cs="Times New Roman"/>
          <w:sz w:val="20"/>
          <w:szCs w:val="20"/>
          <w:u w:val="single"/>
        </w:rPr>
      </w:pPr>
    </w:p>
    <w:p w:rsidR="00AA0090" w:rsidRPr="008D5E12" w:rsidRDefault="00AA0090" w:rsidP="000A6708">
      <w:pPr>
        <w:spacing w:after="0"/>
        <w:rPr>
          <w:rFonts w:ascii="Tw Cen MT" w:hAnsi="Tw Cen MT" w:cs="Times New Roman"/>
          <w:sz w:val="20"/>
          <w:szCs w:val="20"/>
          <w:u w:val="single"/>
        </w:rPr>
        <w:sectPr w:rsidR="00AA0090" w:rsidRPr="008D5E12" w:rsidSect="00DA7F5A">
          <w:type w:val="continuous"/>
          <w:pgSz w:w="12240" w:h="15840"/>
          <w:pgMar w:top="1440" w:right="1440" w:bottom="1440" w:left="1440" w:header="720" w:footer="720" w:gutter="0"/>
          <w:cols w:space="720"/>
          <w:docGrid w:linePitch="360"/>
        </w:sectPr>
      </w:pPr>
    </w:p>
    <w:p w:rsidR="000A6708" w:rsidRPr="00C838B3" w:rsidRDefault="00AA0090" w:rsidP="000A6708">
      <w:pPr>
        <w:spacing w:after="0"/>
        <w:rPr>
          <w:rFonts w:ascii="Tw Cen MT" w:hAnsi="Tw Cen MT" w:cs="Times New Roman"/>
          <w:sz w:val="20"/>
          <w:szCs w:val="20"/>
          <w:u w:val="single"/>
        </w:rPr>
      </w:pPr>
      <w:r w:rsidRPr="00C838B3">
        <w:rPr>
          <w:rFonts w:ascii="Tw Cen MT" w:hAnsi="Tw Cen MT" w:cs="Times New Roman"/>
          <w:sz w:val="20"/>
          <w:szCs w:val="20"/>
          <w:u w:val="single"/>
        </w:rPr>
        <w:lastRenderedPageBreak/>
        <w:t>John Quincy</w:t>
      </w:r>
      <w:r w:rsidR="000A6708" w:rsidRPr="00C838B3">
        <w:rPr>
          <w:rFonts w:ascii="Tw Cen MT" w:hAnsi="Tw Cen MT" w:cs="Times New Roman"/>
          <w:sz w:val="20"/>
          <w:szCs w:val="20"/>
          <w:u w:val="single"/>
        </w:rPr>
        <w:t xml:space="preserve"> Adams Administration</w:t>
      </w:r>
    </w:p>
    <w:p w:rsidR="00BC3E62" w:rsidRPr="008D5E12" w:rsidRDefault="00BC3E62" w:rsidP="000A6708">
      <w:pPr>
        <w:spacing w:after="0"/>
        <w:rPr>
          <w:rFonts w:ascii="Tw Cen MT" w:hAnsi="Tw Cen MT" w:cs="Times New Roman"/>
          <w:sz w:val="20"/>
          <w:szCs w:val="20"/>
        </w:rPr>
      </w:pPr>
      <w:r w:rsidRPr="008D5E12">
        <w:rPr>
          <w:rFonts w:ascii="Tw Cen MT" w:hAnsi="Tw Cen MT" w:cs="Times New Roman"/>
          <w:sz w:val="20"/>
          <w:szCs w:val="20"/>
        </w:rPr>
        <w:t>Era of Good Feeling</w:t>
      </w:r>
    </w:p>
    <w:p w:rsidR="000A6708" w:rsidRPr="008D5E12" w:rsidRDefault="000A6708" w:rsidP="000A6708">
      <w:pPr>
        <w:spacing w:after="0"/>
        <w:rPr>
          <w:rFonts w:ascii="Tw Cen MT" w:hAnsi="Tw Cen MT" w:cs="Times New Roman"/>
          <w:sz w:val="20"/>
          <w:szCs w:val="20"/>
        </w:rPr>
      </w:pPr>
      <w:r w:rsidRPr="008D5E12">
        <w:rPr>
          <w:rFonts w:ascii="Tw Cen MT" w:hAnsi="Tw Cen MT" w:cs="Times New Roman"/>
          <w:sz w:val="20"/>
          <w:szCs w:val="20"/>
        </w:rPr>
        <w:t>Election of 1824</w:t>
      </w:r>
    </w:p>
    <w:p w:rsidR="000A6708" w:rsidRPr="008D5E12" w:rsidRDefault="000A6708" w:rsidP="000A6708">
      <w:pPr>
        <w:spacing w:after="0"/>
        <w:rPr>
          <w:rFonts w:ascii="Tw Cen MT" w:hAnsi="Tw Cen MT" w:cs="Times New Roman"/>
          <w:sz w:val="20"/>
          <w:szCs w:val="20"/>
        </w:rPr>
      </w:pPr>
      <w:r w:rsidRPr="008D5E12">
        <w:rPr>
          <w:rFonts w:ascii="Tw Cen MT" w:hAnsi="Tw Cen MT" w:cs="Times New Roman"/>
          <w:sz w:val="20"/>
          <w:szCs w:val="20"/>
        </w:rPr>
        <w:t>Corrupt bargain</w:t>
      </w:r>
    </w:p>
    <w:p w:rsidR="000A6708" w:rsidRPr="008D5E12" w:rsidRDefault="000A6708" w:rsidP="000A6708">
      <w:pPr>
        <w:spacing w:after="0"/>
        <w:rPr>
          <w:rFonts w:ascii="Tw Cen MT" w:hAnsi="Tw Cen MT" w:cs="Times New Roman"/>
          <w:sz w:val="20"/>
          <w:szCs w:val="20"/>
        </w:rPr>
      </w:pPr>
      <w:r w:rsidRPr="008D5E12">
        <w:rPr>
          <w:rFonts w:ascii="Tw Cen MT" w:hAnsi="Tw Cen MT" w:cs="Times New Roman"/>
          <w:sz w:val="20"/>
          <w:szCs w:val="20"/>
        </w:rPr>
        <w:t>Whig Party</w:t>
      </w:r>
    </w:p>
    <w:p w:rsidR="000A6708" w:rsidRPr="008D5E12" w:rsidRDefault="000A6708" w:rsidP="000A6708">
      <w:pPr>
        <w:spacing w:after="0"/>
        <w:rPr>
          <w:rFonts w:ascii="Tw Cen MT" w:hAnsi="Tw Cen MT" w:cs="Times New Roman"/>
          <w:sz w:val="20"/>
          <w:szCs w:val="20"/>
        </w:rPr>
      </w:pPr>
      <w:r w:rsidRPr="008D5E12">
        <w:rPr>
          <w:rFonts w:ascii="Tw Cen MT" w:hAnsi="Tw Cen MT" w:cs="Times New Roman"/>
          <w:sz w:val="20"/>
          <w:szCs w:val="20"/>
        </w:rPr>
        <w:t>Henry Clay</w:t>
      </w:r>
      <w:r w:rsidR="00ED0DD2" w:rsidRPr="008D5E12">
        <w:rPr>
          <w:rFonts w:ascii="Tw Cen MT" w:hAnsi="Tw Cen MT" w:cs="Times New Roman"/>
          <w:sz w:val="20"/>
          <w:szCs w:val="20"/>
        </w:rPr>
        <w:t xml:space="preserve">’s </w:t>
      </w:r>
      <w:r w:rsidRPr="008D5E12">
        <w:rPr>
          <w:rFonts w:ascii="Tw Cen MT" w:hAnsi="Tw Cen MT" w:cs="Times New Roman"/>
          <w:sz w:val="20"/>
          <w:szCs w:val="20"/>
        </w:rPr>
        <w:t>American System</w:t>
      </w:r>
    </w:p>
    <w:p w:rsidR="000A6708" w:rsidRPr="008D5E12" w:rsidRDefault="000A6708" w:rsidP="000A6708">
      <w:pPr>
        <w:spacing w:after="0"/>
        <w:rPr>
          <w:rFonts w:ascii="Tw Cen MT" w:hAnsi="Tw Cen MT" w:cs="Times New Roman"/>
          <w:sz w:val="20"/>
          <w:szCs w:val="20"/>
        </w:rPr>
      </w:pPr>
      <w:r w:rsidRPr="008D5E12">
        <w:rPr>
          <w:rFonts w:ascii="Tw Cen MT" w:hAnsi="Tw Cen MT" w:cs="Times New Roman"/>
          <w:sz w:val="20"/>
          <w:szCs w:val="20"/>
        </w:rPr>
        <w:t>Treaty of Indian Springs</w:t>
      </w:r>
    </w:p>
    <w:p w:rsidR="000A6708" w:rsidRPr="008D5E12" w:rsidRDefault="000A6708" w:rsidP="000A6708">
      <w:pPr>
        <w:spacing w:after="0"/>
        <w:rPr>
          <w:rFonts w:ascii="Tw Cen MT" w:hAnsi="Tw Cen MT" w:cs="Times New Roman"/>
          <w:sz w:val="20"/>
          <w:szCs w:val="20"/>
        </w:rPr>
      </w:pPr>
    </w:p>
    <w:p w:rsidR="00B42C0C" w:rsidRPr="00C838B3" w:rsidRDefault="004458A6" w:rsidP="000A6708">
      <w:pPr>
        <w:spacing w:after="0"/>
        <w:rPr>
          <w:rFonts w:ascii="Tw Cen MT" w:hAnsi="Tw Cen MT" w:cs="Times New Roman"/>
          <w:sz w:val="20"/>
          <w:szCs w:val="20"/>
          <w:u w:val="single"/>
        </w:rPr>
      </w:pPr>
      <w:r w:rsidRPr="00C838B3">
        <w:rPr>
          <w:rFonts w:ascii="Tw Cen MT" w:hAnsi="Tw Cen MT" w:cs="Times New Roman"/>
          <w:sz w:val="20"/>
          <w:szCs w:val="20"/>
          <w:u w:val="single"/>
        </w:rPr>
        <w:t>Andrew Jackson Administration</w:t>
      </w:r>
    </w:p>
    <w:p w:rsidR="000A6708" w:rsidRPr="008D5E12" w:rsidRDefault="000A6708" w:rsidP="000A6708">
      <w:pPr>
        <w:spacing w:after="0"/>
        <w:rPr>
          <w:rFonts w:ascii="Tw Cen MT" w:hAnsi="Tw Cen MT" w:cs="Times New Roman"/>
          <w:sz w:val="20"/>
          <w:szCs w:val="20"/>
        </w:rPr>
      </w:pPr>
      <w:r w:rsidRPr="008D5E12">
        <w:rPr>
          <w:rFonts w:ascii="Tw Cen MT" w:hAnsi="Tw Cen MT" w:cs="Times New Roman"/>
          <w:sz w:val="20"/>
          <w:szCs w:val="20"/>
        </w:rPr>
        <w:t>Election of 1828</w:t>
      </w:r>
    </w:p>
    <w:p w:rsidR="000A6708" w:rsidRPr="008D5E12" w:rsidRDefault="000A6708" w:rsidP="000A6708">
      <w:pPr>
        <w:spacing w:after="0"/>
        <w:rPr>
          <w:rFonts w:ascii="Tw Cen MT" w:hAnsi="Tw Cen MT" w:cs="Times New Roman"/>
          <w:sz w:val="20"/>
          <w:szCs w:val="20"/>
        </w:rPr>
      </w:pPr>
      <w:r w:rsidRPr="008D5E12">
        <w:rPr>
          <w:rFonts w:ascii="Tw Cen MT" w:hAnsi="Tw Cen MT" w:cs="Times New Roman"/>
          <w:sz w:val="20"/>
          <w:szCs w:val="20"/>
        </w:rPr>
        <w:t>Universal white manhood suffrage</w:t>
      </w:r>
    </w:p>
    <w:p w:rsidR="00E04BBB" w:rsidRPr="008D5E12" w:rsidRDefault="000A6708" w:rsidP="000A6708">
      <w:pPr>
        <w:spacing w:after="0"/>
        <w:rPr>
          <w:rFonts w:ascii="Tw Cen MT" w:hAnsi="Tw Cen MT" w:cs="Times New Roman"/>
          <w:sz w:val="20"/>
          <w:szCs w:val="20"/>
        </w:rPr>
      </w:pPr>
      <w:r w:rsidRPr="008D5E12">
        <w:rPr>
          <w:rFonts w:ascii="Tw Cen MT" w:hAnsi="Tw Cen MT" w:cs="Times New Roman"/>
          <w:sz w:val="20"/>
          <w:szCs w:val="20"/>
        </w:rPr>
        <w:t>“Common man”</w:t>
      </w:r>
    </w:p>
    <w:p w:rsidR="000A6708" w:rsidRPr="008D5E12" w:rsidRDefault="000A6708" w:rsidP="000A6708">
      <w:pPr>
        <w:spacing w:after="0"/>
        <w:rPr>
          <w:rFonts w:ascii="Tw Cen MT" w:hAnsi="Tw Cen MT" w:cs="Times New Roman"/>
          <w:sz w:val="20"/>
          <w:szCs w:val="20"/>
        </w:rPr>
      </w:pPr>
      <w:r w:rsidRPr="008D5E12">
        <w:rPr>
          <w:rFonts w:ascii="Tw Cen MT" w:hAnsi="Tw Cen MT" w:cs="Times New Roman"/>
          <w:sz w:val="20"/>
          <w:szCs w:val="20"/>
        </w:rPr>
        <w:t>“Poor white trash”</w:t>
      </w:r>
    </w:p>
    <w:p w:rsidR="00E04BBB" w:rsidRPr="008D5E12" w:rsidRDefault="00E04BBB" w:rsidP="000A6708">
      <w:pPr>
        <w:spacing w:after="0"/>
        <w:rPr>
          <w:rFonts w:ascii="Tw Cen MT" w:hAnsi="Tw Cen MT" w:cs="Times New Roman"/>
          <w:sz w:val="20"/>
          <w:szCs w:val="20"/>
        </w:rPr>
      </w:pPr>
      <w:r w:rsidRPr="008D5E12">
        <w:rPr>
          <w:rFonts w:ascii="Tw Cen MT" w:hAnsi="Tw Cen MT" w:cs="Times New Roman"/>
          <w:sz w:val="20"/>
          <w:szCs w:val="20"/>
        </w:rPr>
        <w:t>Second Party System</w:t>
      </w:r>
    </w:p>
    <w:p w:rsidR="000A6708" w:rsidRPr="008D5E12" w:rsidRDefault="000A6708" w:rsidP="000A6708">
      <w:pPr>
        <w:spacing w:after="0"/>
        <w:rPr>
          <w:rFonts w:ascii="Tw Cen MT" w:hAnsi="Tw Cen MT" w:cs="Times New Roman"/>
          <w:sz w:val="20"/>
          <w:szCs w:val="20"/>
        </w:rPr>
      </w:pPr>
      <w:r w:rsidRPr="008D5E12">
        <w:rPr>
          <w:rFonts w:ascii="Tw Cen MT" w:hAnsi="Tw Cen MT" w:cs="Times New Roman"/>
          <w:sz w:val="20"/>
          <w:szCs w:val="20"/>
        </w:rPr>
        <w:t>Democratic Party</w:t>
      </w:r>
    </w:p>
    <w:p w:rsidR="00E04BBB" w:rsidRPr="008D5E12" w:rsidRDefault="00E04BBB" w:rsidP="000A6708">
      <w:pPr>
        <w:spacing w:after="0"/>
        <w:rPr>
          <w:rFonts w:ascii="Tw Cen MT" w:hAnsi="Tw Cen MT" w:cs="Times New Roman"/>
          <w:sz w:val="20"/>
          <w:szCs w:val="20"/>
        </w:rPr>
      </w:pPr>
      <w:r w:rsidRPr="008D5E12">
        <w:rPr>
          <w:rFonts w:ascii="Tw Cen MT" w:hAnsi="Tw Cen MT" w:cs="Times New Roman"/>
          <w:sz w:val="20"/>
          <w:szCs w:val="20"/>
        </w:rPr>
        <w:t>Whig Party</w:t>
      </w:r>
    </w:p>
    <w:p w:rsidR="006945E5" w:rsidRPr="008D5E12" w:rsidRDefault="006945E5" w:rsidP="000A6708">
      <w:pPr>
        <w:spacing w:after="0"/>
        <w:rPr>
          <w:rFonts w:ascii="Tw Cen MT" w:hAnsi="Tw Cen MT" w:cs="Times New Roman"/>
          <w:sz w:val="20"/>
          <w:szCs w:val="20"/>
        </w:rPr>
      </w:pPr>
      <w:r w:rsidRPr="008D5E12">
        <w:rPr>
          <w:rFonts w:ascii="Tw Cen MT" w:hAnsi="Tw Cen MT" w:cs="Times New Roman"/>
          <w:sz w:val="20"/>
          <w:szCs w:val="20"/>
        </w:rPr>
        <w:t>Direct Democracy</w:t>
      </w:r>
    </w:p>
    <w:p w:rsidR="006945E5" w:rsidRPr="008D5E12" w:rsidRDefault="006945E5" w:rsidP="000A6708">
      <w:pPr>
        <w:spacing w:after="0"/>
        <w:rPr>
          <w:rFonts w:ascii="Tw Cen MT" w:hAnsi="Tw Cen MT" w:cs="Times New Roman"/>
          <w:sz w:val="20"/>
          <w:szCs w:val="20"/>
        </w:rPr>
      </w:pPr>
      <w:r w:rsidRPr="008D5E12">
        <w:rPr>
          <w:rFonts w:ascii="Tw Cen MT" w:hAnsi="Tw Cen MT" w:cs="Times New Roman"/>
          <w:sz w:val="20"/>
          <w:szCs w:val="20"/>
        </w:rPr>
        <w:t>Autocracy</w:t>
      </w:r>
    </w:p>
    <w:p w:rsidR="000A6708" w:rsidRPr="008D5E12" w:rsidRDefault="006945E5" w:rsidP="000A6708">
      <w:pPr>
        <w:spacing w:after="0"/>
        <w:rPr>
          <w:rFonts w:ascii="Tw Cen MT" w:hAnsi="Tw Cen MT" w:cs="Times New Roman"/>
          <w:sz w:val="20"/>
          <w:szCs w:val="20"/>
        </w:rPr>
      </w:pPr>
      <w:r w:rsidRPr="008D5E12">
        <w:rPr>
          <w:rFonts w:ascii="Tw Cen MT" w:hAnsi="Tw Cen MT" w:cs="Times New Roman"/>
          <w:sz w:val="20"/>
          <w:szCs w:val="20"/>
        </w:rPr>
        <w:t>“</w:t>
      </w:r>
      <w:r w:rsidR="000A6708" w:rsidRPr="008D5E12">
        <w:rPr>
          <w:rFonts w:ascii="Tw Cen MT" w:hAnsi="Tw Cen MT" w:cs="Times New Roman"/>
          <w:sz w:val="20"/>
          <w:szCs w:val="20"/>
        </w:rPr>
        <w:t>King Mob</w:t>
      </w:r>
      <w:r w:rsidRPr="008D5E12">
        <w:rPr>
          <w:rFonts w:ascii="Tw Cen MT" w:hAnsi="Tw Cen MT" w:cs="Times New Roman"/>
          <w:sz w:val="20"/>
          <w:szCs w:val="20"/>
        </w:rPr>
        <w:t>”</w:t>
      </w:r>
      <w:r w:rsidR="000A6708" w:rsidRPr="008D5E12">
        <w:rPr>
          <w:rFonts w:ascii="Tw Cen MT" w:hAnsi="Tw Cen MT" w:cs="Times New Roman"/>
          <w:sz w:val="20"/>
          <w:szCs w:val="20"/>
        </w:rPr>
        <w:t xml:space="preserve"> vs. </w:t>
      </w:r>
      <w:r w:rsidRPr="008D5E12">
        <w:rPr>
          <w:rFonts w:ascii="Tw Cen MT" w:hAnsi="Tw Cen MT" w:cs="Times New Roman"/>
          <w:sz w:val="20"/>
          <w:szCs w:val="20"/>
        </w:rPr>
        <w:t>“</w:t>
      </w:r>
      <w:r w:rsidR="000A6708" w:rsidRPr="008D5E12">
        <w:rPr>
          <w:rFonts w:ascii="Tw Cen MT" w:hAnsi="Tw Cen MT" w:cs="Times New Roman"/>
          <w:sz w:val="20"/>
          <w:szCs w:val="20"/>
        </w:rPr>
        <w:t>King Caucus</w:t>
      </w:r>
      <w:r w:rsidRPr="008D5E12">
        <w:rPr>
          <w:rFonts w:ascii="Tw Cen MT" w:hAnsi="Tw Cen MT" w:cs="Times New Roman"/>
          <w:sz w:val="20"/>
          <w:szCs w:val="20"/>
        </w:rPr>
        <w:t>”</w:t>
      </w:r>
    </w:p>
    <w:p w:rsidR="000A6708" w:rsidRPr="008D5E12" w:rsidRDefault="000A6708" w:rsidP="000A6708">
      <w:pPr>
        <w:spacing w:after="0"/>
        <w:rPr>
          <w:rFonts w:ascii="Tw Cen MT" w:hAnsi="Tw Cen MT" w:cs="Times New Roman"/>
          <w:sz w:val="20"/>
          <w:szCs w:val="20"/>
        </w:rPr>
      </w:pPr>
      <w:r w:rsidRPr="008D5E12">
        <w:rPr>
          <w:rFonts w:ascii="Tw Cen MT" w:hAnsi="Tw Cen MT" w:cs="Times New Roman"/>
          <w:sz w:val="20"/>
          <w:szCs w:val="20"/>
        </w:rPr>
        <w:t>Stump speeches</w:t>
      </w:r>
    </w:p>
    <w:p w:rsidR="000A6708" w:rsidRPr="008D5E12" w:rsidRDefault="000A6708" w:rsidP="000A6708">
      <w:pPr>
        <w:spacing w:after="0"/>
        <w:rPr>
          <w:rFonts w:ascii="Tw Cen MT" w:hAnsi="Tw Cen MT" w:cs="Times New Roman"/>
          <w:sz w:val="20"/>
          <w:szCs w:val="20"/>
        </w:rPr>
      </w:pPr>
      <w:r w:rsidRPr="008D5E12">
        <w:rPr>
          <w:rFonts w:ascii="Tw Cen MT" w:hAnsi="Tw Cen MT" w:cs="Times New Roman"/>
          <w:sz w:val="20"/>
          <w:szCs w:val="20"/>
        </w:rPr>
        <w:t>Voter turnout</w:t>
      </w:r>
    </w:p>
    <w:p w:rsidR="000A6708" w:rsidRPr="008D5E12" w:rsidRDefault="000A6708" w:rsidP="000A6708">
      <w:pPr>
        <w:spacing w:after="0"/>
        <w:rPr>
          <w:rFonts w:ascii="Tw Cen MT" w:hAnsi="Tw Cen MT" w:cs="Times New Roman"/>
          <w:sz w:val="20"/>
          <w:szCs w:val="20"/>
        </w:rPr>
      </w:pPr>
      <w:r w:rsidRPr="008D5E12">
        <w:rPr>
          <w:rFonts w:ascii="Tw Cen MT" w:hAnsi="Tw Cen MT" w:cs="Times New Roman"/>
          <w:sz w:val="20"/>
          <w:szCs w:val="20"/>
        </w:rPr>
        <w:t>Spoils system</w:t>
      </w:r>
    </w:p>
    <w:p w:rsidR="000A6708" w:rsidRPr="008D5E12" w:rsidRDefault="000A6708" w:rsidP="000A6708">
      <w:pPr>
        <w:spacing w:after="0"/>
        <w:rPr>
          <w:rFonts w:ascii="Tw Cen MT" w:hAnsi="Tw Cen MT" w:cs="Times New Roman"/>
          <w:sz w:val="20"/>
          <w:szCs w:val="20"/>
        </w:rPr>
      </w:pPr>
      <w:r w:rsidRPr="008D5E12">
        <w:rPr>
          <w:rFonts w:ascii="Tw Cen MT" w:hAnsi="Tw Cen MT" w:cs="Times New Roman"/>
          <w:sz w:val="20"/>
          <w:szCs w:val="20"/>
        </w:rPr>
        <w:lastRenderedPageBreak/>
        <w:t xml:space="preserve">Petticoat </w:t>
      </w:r>
      <w:r w:rsidR="00E04BBB" w:rsidRPr="008D5E12">
        <w:rPr>
          <w:rFonts w:ascii="Tw Cen MT" w:hAnsi="Tw Cen MT" w:cs="Times New Roman"/>
          <w:sz w:val="20"/>
          <w:szCs w:val="20"/>
        </w:rPr>
        <w:t xml:space="preserve">(Peggy Eaton) </w:t>
      </w:r>
      <w:r w:rsidRPr="008D5E12">
        <w:rPr>
          <w:rFonts w:ascii="Tw Cen MT" w:hAnsi="Tw Cen MT" w:cs="Times New Roman"/>
          <w:sz w:val="20"/>
          <w:szCs w:val="20"/>
        </w:rPr>
        <w:t>Affair</w:t>
      </w:r>
    </w:p>
    <w:p w:rsidR="000A6708" w:rsidRPr="008D5E12" w:rsidRDefault="000A6708" w:rsidP="000A6708">
      <w:pPr>
        <w:spacing w:after="0"/>
        <w:rPr>
          <w:rFonts w:ascii="Tw Cen MT" w:hAnsi="Tw Cen MT" w:cs="Times New Roman"/>
          <w:sz w:val="20"/>
          <w:szCs w:val="20"/>
        </w:rPr>
      </w:pPr>
      <w:r w:rsidRPr="008D5E12">
        <w:rPr>
          <w:rFonts w:ascii="Tw Cen MT" w:hAnsi="Tw Cen MT" w:cs="Times New Roman"/>
          <w:sz w:val="20"/>
          <w:szCs w:val="20"/>
        </w:rPr>
        <w:t>Parlor Cabinet vs. Kitchen Cabinet</w:t>
      </w:r>
    </w:p>
    <w:p w:rsidR="000A6708" w:rsidRPr="008D5E12" w:rsidRDefault="000A6708" w:rsidP="000A6708">
      <w:pPr>
        <w:spacing w:after="0"/>
        <w:rPr>
          <w:rFonts w:ascii="Tw Cen MT" w:hAnsi="Tw Cen MT" w:cs="Times New Roman"/>
          <w:sz w:val="20"/>
          <w:szCs w:val="20"/>
        </w:rPr>
      </w:pPr>
      <w:r w:rsidRPr="008D5E12">
        <w:rPr>
          <w:rFonts w:ascii="Tw Cen MT" w:hAnsi="Tw Cen MT" w:cs="Times New Roman"/>
          <w:sz w:val="20"/>
          <w:szCs w:val="20"/>
        </w:rPr>
        <w:t>John C. Calhoun</w:t>
      </w:r>
    </w:p>
    <w:p w:rsidR="000A6708" w:rsidRPr="008D5E12" w:rsidRDefault="000A6708" w:rsidP="000A6708">
      <w:pPr>
        <w:spacing w:after="0"/>
        <w:rPr>
          <w:rFonts w:ascii="Tw Cen MT" w:hAnsi="Tw Cen MT" w:cs="Times New Roman"/>
          <w:sz w:val="20"/>
          <w:szCs w:val="20"/>
        </w:rPr>
      </w:pPr>
      <w:r w:rsidRPr="008D5E12">
        <w:rPr>
          <w:rFonts w:ascii="Tw Cen MT" w:hAnsi="Tw Cen MT" w:cs="Times New Roman"/>
          <w:sz w:val="20"/>
          <w:szCs w:val="20"/>
        </w:rPr>
        <w:t>Martin Van Buren</w:t>
      </w:r>
    </w:p>
    <w:p w:rsidR="008F0253" w:rsidRDefault="008F0253" w:rsidP="000A6708">
      <w:pPr>
        <w:spacing w:after="0"/>
        <w:rPr>
          <w:rFonts w:ascii="Tw Cen MT" w:hAnsi="Tw Cen MT" w:cs="Times New Roman"/>
          <w:sz w:val="20"/>
          <w:szCs w:val="20"/>
        </w:rPr>
      </w:pPr>
      <w:r w:rsidRPr="008F0253">
        <w:rPr>
          <w:rFonts w:ascii="Tw Cen MT" w:hAnsi="Tw Cen MT" w:cs="Times New Roman"/>
          <w:sz w:val="20"/>
          <w:szCs w:val="20"/>
        </w:rPr>
        <w:t>Maysville Road veto</w:t>
      </w:r>
    </w:p>
    <w:p w:rsidR="000A6708" w:rsidRPr="008D5E12" w:rsidRDefault="000A6708" w:rsidP="000A6708">
      <w:pPr>
        <w:spacing w:after="0"/>
        <w:rPr>
          <w:rFonts w:ascii="Tw Cen MT" w:hAnsi="Tw Cen MT" w:cs="Times New Roman"/>
          <w:sz w:val="20"/>
          <w:szCs w:val="20"/>
        </w:rPr>
      </w:pPr>
      <w:r w:rsidRPr="008D5E12">
        <w:rPr>
          <w:rFonts w:ascii="Tw Cen MT" w:hAnsi="Tw Cen MT" w:cs="Times New Roman"/>
          <w:sz w:val="20"/>
          <w:szCs w:val="20"/>
        </w:rPr>
        <w:t>Protectionism</w:t>
      </w:r>
      <w:r w:rsidR="008F0253">
        <w:rPr>
          <w:rFonts w:ascii="Tw Cen MT" w:hAnsi="Tw Cen MT" w:cs="Times New Roman"/>
          <w:sz w:val="20"/>
          <w:szCs w:val="20"/>
        </w:rPr>
        <w:t>/protective tariffs</w:t>
      </w:r>
    </w:p>
    <w:p w:rsidR="000A6708" w:rsidRPr="008D5E12" w:rsidRDefault="006945E5" w:rsidP="000A6708">
      <w:pPr>
        <w:spacing w:after="0"/>
        <w:rPr>
          <w:rFonts w:ascii="Tw Cen MT" w:hAnsi="Tw Cen MT" w:cs="Times New Roman"/>
          <w:sz w:val="20"/>
          <w:szCs w:val="20"/>
        </w:rPr>
      </w:pPr>
      <w:r w:rsidRPr="008D5E12">
        <w:rPr>
          <w:rFonts w:ascii="Tw Cen MT" w:hAnsi="Tw Cen MT" w:cs="Times New Roman"/>
          <w:sz w:val="20"/>
          <w:szCs w:val="20"/>
        </w:rPr>
        <w:t xml:space="preserve">1828 </w:t>
      </w:r>
      <w:r w:rsidR="000A6708" w:rsidRPr="008D5E12">
        <w:rPr>
          <w:rFonts w:ascii="Tw Cen MT" w:hAnsi="Tw Cen MT" w:cs="Times New Roman"/>
          <w:sz w:val="20"/>
          <w:szCs w:val="20"/>
        </w:rPr>
        <w:t xml:space="preserve">Tariff </w:t>
      </w:r>
      <w:r w:rsidRPr="008D5E12">
        <w:rPr>
          <w:rFonts w:ascii="Tw Cen MT" w:hAnsi="Tw Cen MT" w:cs="Times New Roman"/>
          <w:sz w:val="20"/>
          <w:szCs w:val="20"/>
        </w:rPr>
        <w:t xml:space="preserve">(“of </w:t>
      </w:r>
      <w:r w:rsidR="000A6708" w:rsidRPr="008D5E12">
        <w:rPr>
          <w:rFonts w:ascii="Tw Cen MT" w:hAnsi="Tw Cen MT" w:cs="Times New Roman"/>
          <w:sz w:val="20"/>
          <w:szCs w:val="20"/>
        </w:rPr>
        <w:t>Abominations</w:t>
      </w:r>
      <w:r w:rsidRPr="008D5E12">
        <w:rPr>
          <w:rFonts w:ascii="Tw Cen MT" w:hAnsi="Tw Cen MT" w:cs="Times New Roman"/>
          <w:sz w:val="20"/>
          <w:szCs w:val="20"/>
        </w:rPr>
        <w:t>”)</w:t>
      </w:r>
    </w:p>
    <w:p w:rsidR="000A6708" w:rsidRPr="008D5E12" w:rsidRDefault="000A6708" w:rsidP="000A6708">
      <w:pPr>
        <w:spacing w:after="0"/>
        <w:rPr>
          <w:rFonts w:ascii="Tw Cen MT" w:hAnsi="Tw Cen MT" w:cs="Times New Roman"/>
          <w:sz w:val="20"/>
          <w:szCs w:val="20"/>
        </w:rPr>
      </w:pPr>
      <w:r w:rsidRPr="008D5E12">
        <w:rPr>
          <w:rFonts w:ascii="Tw Cen MT" w:hAnsi="Tw Cen MT" w:cs="Times New Roman"/>
          <w:sz w:val="20"/>
          <w:szCs w:val="20"/>
        </w:rPr>
        <w:t>Nullification</w:t>
      </w:r>
    </w:p>
    <w:p w:rsidR="000A6708" w:rsidRPr="008D5E12" w:rsidRDefault="000A6708" w:rsidP="000A6708">
      <w:pPr>
        <w:spacing w:after="0"/>
        <w:rPr>
          <w:rFonts w:ascii="Tw Cen MT" w:hAnsi="Tw Cen MT" w:cs="Times New Roman"/>
          <w:sz w:val="20"/>
          <w:szCs w:val="20"/>
        </w:rPr>
      </w:pPr>
      <w:r w:rsidRPr="008D5E12">
        <w:rPr>
          <w:rFonts w:ascii="Tw Cen MT" w:hAnsi="Tw Cen MT" w:cs="Times New Roman"/>
          <w:sz w:val="20"/>
          <w:szCs w:val="20"/>
        </w:rPr>
        <w:t>Sectionalism</w:t>
      </w:r>
    </w:p>
    <w:p w:rsidR="000A6708" w:rsidRPr="008D5E12" w:rsidRDefault="000A6708" w:rsidP="000A6708">
      <w:pPr>
        <w:spacing w:after="0"/>
        <w:rPr>
          <w:rFonts w:ascii="Tw Cen MT" w:hAnsi="Tw Cen MT" w:cs="Times New Roman"/>
          <w:sz w:val="20"/>
          <w:szCs w:val="20"/>
        </w:rPr>
      </w:pPr>
      <w:r w:rsidRPr="008D5E12">
        <w:rPr>
          <w:rFonts w:ascii="Tw Cen MT" w:hAnsi="Tw Cen MT" w:cs="Times New Roman"/>
          <w:sz w:val="20"/>
          <w:szCs w:val="20"/>
        </w:rPr>
        <w:t>South Carolina Exposition &amp; Protest</w:t>
      </w:r>
    </w:p>
    <w:p w:rsidR="000A6708" w:rsidRPr="008D5E12" w:rsidRDefault="00391645" w:rsidP="000A6708">
      <w:pPr>
        <w:spacing w:after="0"/>
        <w:rPr>
          <w:rFonts w:ascii="Tw Cen MT" w:hAnsi="Tw Cen MT" w:cs="Times New Roman"/>
          <w:sz w:val="20"/>
          <w:szCs w:val="20"/>
        </w:rPr>
      </w:pPr>
      <w:r w:rsidRPr="008D5E12">
        <w:rPr>
          <w:rFonts w:ascii="Tw Cen MT" w:hAnsi="Tw Cen MT" w:cs="Times New Roman"/>
          <w:sz w:val="20"/>
          <w:szCs w:val="20"/>
        </w:rPr>
        <w:t>Daniel Webster-Robert Hayne debate</w:t>
      </w:r>
    </w:p>
    <w:p w:rsidR="000A6708" w:rsidRPr="008D5E12" w:rsidRDefault="000A6708" w:rsidP="000A6708">
      <w:pPr>
        <w:spacing w:after="0"/>
        <w:rPr>
          <w:rFonts w:ascii="Tw Cen MT" w:hAnsi="Tw Cen MT" w:cs="Times New Roman"/>
          <w:sz w:val="20"/>
          <w:szCs w:val="20"/>
        </w:rPr>
      </w:pPr>
      <w:r w:rsidRPr="008D5E12">
        <w:rPr>
          <w:rFonts w:ascii="Tw Cen MT" w:hAnsi="Tw Cen MT" w:cs="Times New Roman"/>
          <w:sz w:val="20"/>
          <w:szCs w:val="20"/>
        </w:rPr>
        <w:t>Force Bill</w:t>
      </w:r>
    </w:p>
    <w:p w:rsidR="006945E5" w:rsidRPr="008D5E12" w:rsidRDefault="006945E5" w:rsidP="000A6708">
      <w:pPr>
        <w:spacing w:after="0"/>
        <w:rPr>
          <w:rFonts w:ascii="Tw Cen MT" w:hAnsi="Tw Cen MT" w:cs="Times New Roman"/>
          <w:sz w:val="20"/>
          <w:szCs w:val="20"/>
        </w:rPr>
      </w:pPr>
      <w:r w:rsidRPr="008D5E12">
        <w:rPr>
          <w:rFonts w:ascii="Tw Cen MT" w:hAnsi="Tw Cen MT" w:cs="Times New Roman"/>
          <w:sz w:val="20"/>
          <w:szCs w:val="20"/>
        </w:rPr>
        <w:t>Henry Clay</w:t>
      </w:r>
    </w:p>
    <w:p w:rsidR="000A6708" w:rsidRPr="008D5E12" w:rsidRDefault="006945E5" w:rsidP="000A6708">
      <w:pPr>
        <w:spacing w:after="0"/>
        <w:rPr>
          <w:rFonts w:ascii="Tw Cen MT" w:hAnsi="Tw Cen MT" w:cs="Times New Roman"/>
          <w:sz w:val="20"/>
          <w:szCs w:val="20"/>
        </w:rPr>
      </w:pPr>
      <w:r w:rsidRPr="008D5E12">
        <w:rPr>
          <w:rFonts w:ascii="Tw Cen MT" w:hAnsi="Tw Cen MT" w:cs="Times New Roman"/>
          <w:sz w:val="20"/>
          <w:szCs w:val="20"/>
        </w:rPr>
        <w:t xml:space="preserve">(Compromise) </w:t>
      </w:r>
      <w:r w:rsidR="000A6708" w:rsidRPr="008D5E12">
        <w:rPr>
          <w:rFonts w:ascii="Tw Cen MT" w:hAnsi="Tw Cen MT" w:cs="Times New Roman"/>
          <w:sz w:val="20"/>
          <w:szCs w:val="20"/>
        </w:rPr>
        <w:t>Tariff of 1833</w:t>
      </w:r>
    </w:p>
    <w:p w:rsidR="00ED0DD2" w:rsidRPr="008D5E12" w:rsidRDefault="00ED0DD2" w:rsidP="000A6708">
      <w:pPr>
        <w:spacing w:after="0"/>
        <w:rPr>
          <w:rFonts w:ascii="Tw Cen MT" w:hAnsi="Tw Cen MT" w:cs="Times New Roman"/>
          <w:sz w:val="20"/>
          <w:szCs w:val="20"/>
        </w:rPr>
      </w:pPr>
      <w:r w:rsidRPr="008D5E12">
        <w:rPr>
          <w:rFonts w:ascii="Tw Cen MT" w:hAnsi="Tw Cen MT" w:cs="Times New Roman"/>
          <w:sz w:val="20"/>
          <w:szCs w:val="20"/>
        </w:rPr>
        <w:t>Second Bank of the United States</w:t>
      </w:r>
    </w:p>
    <w:p w:rsidR="000A6708" w:rsidRPr="008D5E12" w:rsidRDefault="000A6708" w:rsidP="000A6708">
      <w:pPr>
        <w:spacing w:after="0"/>
        <w:rPr>
          <w:rFonts w:ascii="Tw Cen MT" w:hAnsi="Tw Cen MT" w:cs="Times New Roman"/>
          <w:sz w:val="20"/>
          <w:szCs w:val="20"/>
        </w:rPr>
      </w:pPr>
      <w:r w:rsidRPr="008D5E12">
        <w:rPr>
          <w:rFonts w:ascii="Tw Cen MT" w:hAnsi="Tw Cen MT" w:cs="Times New Roman"/>
          <w:sz w:val="20"/>
          <w:szCs w:val="20"/>
        </w:rPr>
        <w:t>Bank War</w:t>
      </w:r>
    </w:p>
    <w:p w:rsidR="00ED0DD2" w:rsidRPr="008D5E12" w:rsidRDefault="00ED0DD2" w:rsidP="000A6708">
      <w:pPr>
        <w:spacing w:after="0"/>
        <w:rPr>
          <w:rFonts w:ascii="Tw Cen MT" w:hAnsi="Tw Cen MT" w:cs="Times New Roman"/>
          <w:sz w:val="20"/>
          <w:szCs w:val="20"/>
        </w:rPr>
      </w:pPr>
      <w:r w:rsidRPr="008D5E12">
        <w:rPr>
          <w:rFonts w:ascii="Tw Cen MT" w:hAnsi="Tw Cen MT" w:cs="Times New Roman"/>
          <w:sz w:val="20"/>
          <w:szCs w:val="20"/>
        </w:rPr>
        <w:t>Nic</w:t>
      </w:r>
      <w:r w:rsidR="009A2C08" w:rsidRPr="008D5E12">
        <w:rPr>
          <w:rFonts w:ascii="Tw Cen MT" w:hAnsi="Tw Cen MT" w:cs="Times New Roman"/>
          <w:sz w:val="20"/>
          <w:szCs w:val="20"/>
        </w:rPr>
        <w:t>h</w:t>
      </w:r>
      <w:r w:rsidRPr="008D5E12">
        <w:rPr>
          <w:rFonts w:ascii="Tw Cen MT" w:hAnsi="Tw Cen MT" w:cs="Times New Roman"/>
          <w:sz w:val="20"/>
          <w:szCs w:val="20"/>
        </w:rPr>
        <w:t>olas Biddle</w:t>
      </w:r>
    </w:p>
    <w:p w:rsidR="000A6708" w:rsidRPr="008D5E12" w:rsidRDefault="000A6708" w:rsidP="000A6708">
      <w:pPr>
        <w:spacing w:after="0"/>
        <w:rPr>
          <w:rFonts w:ascii="Tw Cen MT" w:hAnsi="Tw Cen MT" w:cs="Times New Roman"/>
          <w:sz w:val="20"/>
          <w:szCs w:val="20"/>
        </w:rPr>
      </w:pPr>
      <w:r w:rsidRPr="008D5E12">
        <w:rPr>
          <w:rFonts w:ascii="Tw Cen MT" w:hAnsi="Tw Cen MT" w:cs="Times New Roman"/>
          <w:sz w:val="20"/>
          <w:szCs w:val="20"/>
        </w:rPr>
        <w:t>Pet banks</w:t>
      </w:r>
    </w:p>
    <w:p w:rsidR="00180498" w:rsidRPr="008D5E12" w:rsidRDefault="00180498" w:rsidP="000A6708">
      <w:pPr>
        <w:spacing w:after="0"/>
        <w:rPr>
          <w:rFonts w:ascii="Tw Cen MT" w:hAnsi="Tw Cen MT" w:cs="Times New Roman"/>
          <w:sz w:val="20"/>
          <w:szCs w:val="20"/>
        </w:rPr>
      </w:pPr>
      <w:r w:rsidRPr="008D5E12">
        <w:rPr>
          <w:rFonts w:ascii="Tw Cen MT" w:hAnsi="Tw Cen MT" w:cs="Times New Roman"/>
          <w:sz w:val="20"/>
          <w:szCs w:val="20"/>
        </w:rPr>
        <w:t>Specie circular</w:t>
      </w:r>
    </w:p>
    <w:p w:rsidR="00E04BBB" w:rsidRPr="008D5E12" w:rsidRDefault="00E04BBB" w:rsidP="000A6708">
      <w:pPr>
        <w:spacing w:after="0"/>
        <w:rPr>
          <w:rFonts w:ascii="Tw Cen MT" w:hAnsi="Tw Cen MT" w:cs="Times New Roman"/>
          <w:sz w:val="20"/>
          <w:szCs w:val="20"/>
        </w:rPr>
      </w:pPr>
      <w:r w:rsidRPr="008D5E12">
        <w:rPr>
          <w:rFonts w:ascii="Tw Cen MT" w:hAnsi="Tw Cen MT" w:cs="Times New Roman"/>
          <w:sz w:val="20"/>
          <w:szCs w:val="20"/>
        </w:rPr>
        <w:t>Hard money &amp; soft money</w:t>
      </w:r>
    </w:p>
    <w:p w:rsidR="000A6708" w:rsidRPr="008D5E12" w:rsidRDefault="000A6708" w:rsidP="000A6708">
      <w:pPr>
        <w:spacing w:after="0"/>
        <w:rPr>
          <w:rFonts w:ascii="Tw Cen MT" w:hAnsi="Tw Cen MT" w:cs="Times New Roman"/>
          <w:sz w:val="20"/>
          <w:szCs w:val="20"/>
        </w:rPr>
      </w:pPr>
      <w:r w:rsidRPr="008D5E12">
        <w:rPr>
          <w:rFonts w:ascii="Tw Cen MT" w:hAnsi="Tw Cen MT" w:cs="Times New Roman"/>
          <w:sz w:val="20"/>
          <w:szCs w:val="20"/>
        </w:rPr>
        <w:lastRenderedPageBreak/>
        <w:t>Panic of 1837</w:t>
      </w:r>
    </w:p>
    <w:p w:rsidR="000A6708" w:rsidRPr="008D5E12" w:rsidRDefault="000A6708" w:rsidP="000A6708">
      <w:pPr>
        <w:spacing w:after="0"/>
        <w:rPr>
          <w:rFonts w:ascii="Tw Cen MT" w:hAnsi="Tw Cen MT" w:cs="Times New Roman"/>
          <w:sz w:val="20"/>
          <w:szCs w:val="20"/>
        </w:rPr>
      </w:pPr>
      <w:r w:rsidRPr="008D5E12">
        <w:rPr>
          <w:rFonts w:ascii="Tw Cen MT" w:hAnsi="Tw Cen MT" w:cs="Times New Roman"/>
          <w:sz w:val="20"/>
          <w:szCs w:val="20"/>
        </w:rPr>
        <w:t>Creek War</w:t>
      </w:r>
    </w:p>
    <w:p w:rsidR="000A6708" w:rsidRPr="008D5E12" w:rsidRDefault="000A6708" w:rsidP="000A6708">
      <w:pPr>
        <w:spacing w:after="0"/>
        <w:rPr>
          <w:rFonts w:ascii="Tw Cen MT" w:hAnsi="Tw Cen MT" w:cs="Times New Roman"/>
          <w:sz w:val="20"/>
          <w:szCs w:val="20"/>
        </w:rPr>
      </w:pPr>
      <w:r w:rsidRPr="008D5E12">
        <w:rPr>
          <w:rFonts w:ascii="Tw Cen MT" w:hAnsi="Tw Cen MT" w:cs="Times New Roman"/>
          <w:sz w:val="20"/>
          <w:szCs w:val="20"/>
        </w:rPr>
        <w:t>Seminole Campaign</w:t>
      </w:r>
    </w:p>
    <w:p w:rsidR="000A6708" w:rsidRPr="008D5E12" w:rsidRDefault="000A6708" w:rsidP="000A6708">
      <w:pPr>
        <w:spacing w:after="0"/>
        <w:rPr>
          <w:rFonts w:ascii="Tw Cen MT" w:hAnsi="Tw Cen MT" w:cs="Times New Roman"/>
          <w:sz w:val="20"/>
          <w:szCs w:val="20"/>
        </w:rPr>
      </w:pPr>
      <w:r w:rsidRPr="008D5E12">
        <w:rPr>
          <w:rFonts w:ascii="Tw Cen MT" w:hAnsi="Tw Cen MT" w:cs="Times New Roman"/>
          <w:sz w:val="20"/>
          <w:szCs w:val="20"/>
        </w:rPr>
        <w:t>Five Civilized Tribes</w:t>
      </w:r>
    </w:p>
    <w:p w:rsidR="000A6708" w:rsidRPr="008D5E12" w:rsidRDefault="000A6708" w:rsidP="000A6708">
      <w:pPr>
        <w:spacing w:after="0"/>
        <w:rPr>
          <w:rFonts w:ascii="Tw Cen MT" w:hAnsi="Tw Cen MT" w:cs="Times New Roman"/>
          <w:sz w:val="20"/>
          <w:szCs w:val="20"/>
        </w:rPr>
      </w:pPr>
      <w:r w:rsidRPr="008D5E12">
        <w:rPr>
          <w:rFonts w:ascii="Tw Cen MT" w:hAnsi="Tw Cen MT" w:cs="Times New Roman"/>
          <w:sz w:val="20"/>
          <w:szCs w:val="20"/>
        </w:rPr>
        <w:t>Indian Removal Act</w:t>
      </w:r>
    </w:p>
    <w:p w:rsidR="00AA0090" w:rsidRDefault="00AA0090" w:rsidP="000A6708">
      <w:pPr>
        <w:spacing w:after="0"/>
        <w:rPr>
          <w:rFonts w:ascii="Tw Cen MT" w:hAnsi="Tw Cen MT" w:cs="Times New Roman"/>
          <w:i/>
          <w:sz w:val="20"/>
          <w:szCs w:val="20"/>
        </w:rPr>
      </w:pPr>
      <w:r>
        <w:rPr>
          <w:rFonts w:ascii="Tw Cen MT" w:hAnsi="Tw Cen MT" w:cs="Times New Roman"/>
          <w:i/>
          <w:sz w:val="20"/>
          <w:szCs w:val="20"/>
        </w:rPr>
        <w:t>Cherokee Nation v. Georgia</w:t>
      </w:r>
    </w:p>
    <w:p w:rsidR="000A6708" w:rsidRPr="008D5E12" w:rsidRDefault="000A6708" w:rsidP="000A6708">
      <w:pPr>
        <w:spacing w:after="0"/>
        <w:rPr>
          <w:rFonts w:ascii="Tw Cen MT" w:hAnsi="Tw Cen MT" w:cs="Times New Roman"/>
          <w:sz w:val="20"/>
          <w:szCs w:val="20"/>
        </w:rPr>
      </w:pPr>
      <w:r w:rsidRPr="008D5E12">
        <w:rPr>
          <w:rFonts w:ascii="Tw Cen MT" w:hAnsi="Tw Cen MT" w:cs="Times New Roman"/>
          <w:i/>
          <w:sz w:val="20"/>
          <w:szCs w:val="20"/>
        </w:rPr>
        <w:t>Worchester v. Georgia</w:t>
      </w:r>
    </w:p>
    <w:p w:rsidR="0076359E" w:rsidRPr="008D5E12" w:rsidRDefault="009A2C08" w:rsidP="000A6708">
      <w:pPr>
        <w:spacing w:after="0"/>
        <w:rPr>
          <w:rFonts w:ascii="Tw Cen MT" w:hAnsi="Tw Cen MT" w:cs="Times New Roman"/>
          <w:sz w:val="20"/>
          <w:szCs w:val="20"/>
        </w:rPr>
      </w:pPr>
      <w:r w:rsidRPr="008D5E12">
        <w:rPr>
          <w:rFonts w:ascii="Tw Cen MT" w:hAnsi="Tw Cen MT" w:cs="Times New Roman"/>
          <w:sz w:val="20"/>
          <w:szCs w:val="20"/>
        </w:rPr>
        <w:t>Black Hawk</w:t>
      </w:r>
    </w:p>
    <w:p w:rsidR="009A2C08" w:rsidRPr="008D5E12" w:rsidRDefault="009A2C08" w:rsidP="000A6708">
      <w:pPr>
        <w:spacing w:after="0"/>
        <w:rPr>
          <w:rFonts w:ascii="Tw Cen MT" w:hAnsi="Tw Cen MT" w:cs="Times New Roman"/>
          <w:sz w:val="20"/>
          <w:szCs w:val="20"/>
        </w:rPr>
      </w:pPr>
      <w:r w:rsidRPr="008D5E12">
        <w:rPr>
          <w:rFonts w:ascii="Tw Cen MT" w:hAnsi="Tw Cen MT" w:cs="Times New Roman"/>
          <w:sz w:val="20"/>
          <w:szCs w:val="20"/>
        </w:rPr>
        <w:t>Osceola</w:t>
      </w:r>
    </w:p>
    <w:p w:rsidR="006047EE" w:rsidRPr="008D5E12" w:rsidRDefault="000A6708" w:rsidP="000A6708">
      <w:pPr>
        <w:spacing w:after="0"/>
        <w:rPr>
          <w:rFonts w:ascii="Tw Cen MT" w:hAnsi="Tw Cen MT" w:cs="Times New Roman"/>
          <w:sz w:val="20"/>
          <w:szCs w:val="20"/>
        </w:rPr>
      </w:pPr>
      <w:r w:rsidRPr="008D5E12">
        <w:rPr>
          <w:rFonts w:ascii="Tw Cen MT" w:hAnsi="Tw Cen MT" w:cs="Times New Roman"/>
          <w:sz w:val="20"/>
          <w:szCs w:val="20"/>
        </w:rPr>
        <w:t>Trail of Tears</w:t>
      </w:r>
    </w:p>
    <w:p w:rsidR="0076359E" w:rsidRPr="008D5E12" w:rsidRDefault="0076359E" w:rsidP="000A6708">
      <w:pPr>
        <w:spacing w:after="0"/>
        <w:rPr>
          <w:rFonts w:ascii="Tw Cen MT" w:hAnsi="Tw Cen MT" w:cs="Times New Roman"/>
          <w:sz w:val="20"/>
          <w:szCs w:val="20"/>
        </w:rPr>
      </w:pPr>
      <w:r w:rsidRPr="008D5E12">
        <w:rPr>
          <w:rFonts w:ascii="Tw Cen MT" w:hAnsi="Tw Cen MT" w:cs="Times New Roman"/>
          <w:sz w:val="20"/>
          <w:szCs w:val="20"/>
        </w:rPr>
        <w:t xml:space="preserve">Alexis de </w:t>
      </w:r>
      <w:r w:rsidR="0022764F" w:rsidRPr="008D5E12">
        <w:rPr>
          <w:rFonts w:ascii="Tw Cen MT" w:hAnsi="Tw Cen MT" w:cs="Times New Roman"/>
          <w:sz w:val="20"/>
          <w:szCs w:val="20"/>
        </w:rPr>
        <w:t>Tocqueville</w:t>
      </w:r>
      <w:r w:rsidR="00AA0090">
        <w:rPr>
          <w:rFonts w:ascii="Tw Cen MT" w:hAnsi="Tw Cen MT" w:cs="Times New Roman"/>
          <w:sz w:val="20"/>
          <w:szCs w:val="20"/>
        </w:rPr>
        <w:t xml:space="preserve">’s </w:t>
      </w:r>
      <w:r w:rsidRPr="008D5E12">
        <w:rPr>
          <w:rFonts w:ascii="Tw Cen MT" w:hAnsi="Tw Cen MT" w:cs="Times New Roman"/>
          <w:i/>
          <w:sz w:val="20"/>
          <w:szCs w:val="20"/>
        </w:rPr>
        <w:t>Democracy in America</w:t>
      </w:r>
    </w:p>
    <w:p w:rsidR="00836B73" w:rsidRPr="008D5E12" w:rsidRDefault="00836B73" w:rsidP="000A6708">
      <w:pPr>
        <w:spacing w:after="0"/>
        <w:rPr>
          <w:rFonts w:ascii="Tw Cen MT" w:hAnsi="Tw Cen MT" w:cs="Times New Roman"/>
          <w:sz w:val="20"/>
          <w:szCs w:val="20"/>
        </w:rPr>
      </w:pPr>
    </w:p>
    <w:p w:rsidR="00B42C0C" w:rsidRPr="00C838B3" w:rsidRDefault="000A6708" w:rsidP="000A6708">
      <w:pPr>
        <w:spacing w:after="0"/>
        <w:rPr>
          <w:rFonts w:ascii="Tw Cen MT" w:hAnsi="Tw Cen MT" w:cs="Times New Roman"/>
          <w:sz w:val="20"/>
          <w:szCs w:val="20"/>
          <w:u w:val="single"/>
        </w:rPr>
      </w:pPr>
      <w:r w:rsidRPr="00C838B3">
        <w:rPr>
          <w:rFonts w:ascii="Tw Cen MT" w:hAnsi="Tw Cen MT" w:cs="Times New Roman"/>
          <w:sz w:val="20"/>
          <w:szCs w:val="20"/>
          <w:u w:val="single"/>
        </w:rPr>
        <w:t>Van Buren</w:t>
      </w:r>
      <w:r w:rsidR="006945E5" w:rsidRPr="00C838B3">
        <w:rPr>
          <w:rFonts w:ascii="Tw Cen MT" w:hAnsi="Tw Cen MT" w:cs="Times New Roman"/>
          <w:sz w:val="20"/>
          <w:szCs w:val="20"/>
          <w:u w:val="single"/>
        </w:rPr>
        <w:t>, Harrison &amp; Tyler</w:t>
      </w:r>
      <w:r w:rsidR="004458A6" w:rsidRPr="00C838B3">
        <w:rPr>
          <w:rFonts w:ascii="Tw Cen MT" w:hAnsi="Tw Cen MT" w:cs="Times New Roman"/>
          <w:sz w:val="20"/>
          <w:szCs w:val="20"/>
          <w:u w:val="single"/>
        </w:rPr>
        <w:t xml:space="preserve"> Administrations</w:t>
      </w:r>
    </w:p>
    <w:p w:rsidR="000A6708" w:rsidRPr="008D5E12" w:rsidRDefault="000A6708" w:rsidP="000A6708">
      <w:pPr>
        <w:spacing w:after="0"/>
        <w:rPr>
          <w:rFonts w:ascii="Tw Cen MT" w:hAnsi="Tw Cen MT" w:cs="Times New Roman"/>
          <w:sz w:val="20"/>
          <w:szCs w:val="20"/>
        </w:rPr>
      </w:pPr>
      <w:r w:rsidRPr="008D5E12">
        <w:rPr>
          <w:rFonts w:ascii="Tw Cen MT" w:hAnsi="Tw Cen MT" w:cs="Times New Roman"/>
          <w:sz w:val="20"/>
          <w:szCs w:val="20"/>
        </w:rPr>
        <w:t>Texas War for Independence</w:t>
      </w:r>
    </w:p>
    <w:p w:rsidR="000A6708" w:rsidRPr="008D5E12" w:rsidRDefault="000A6708" w:rsidP="000A6708">
      <w:pPr>
        <w:spacing w:after="0"/>
        <w:rPr>
          <w:rFonts w:ascii="Tw Cen MT" w:hAnsi="Tw Cen MT" w:cs="Times New Roman"/>
          <w:sz w:val="20"/>
          <w:szCs w:val="20"/>
        </w:rPr>
      </w:pPr>
      <w:r w:rsidRPr="008D5E12">
        <w:rPr>
          <w:rFonts w:ascii="Tw Cen MT" w:hAnsi="Tw Cen MT" w:cs="Times New Roman"/>
          <w:sz w:val="20"/>
          <w:szCs w:val="20"/>
        </w:rPr>
        <w:t>Texas Annexation</w:t>
      </w:r>
    </w:p>
    <w:p w:rsidR="000A6708" w:rsidRPr="008D5E12" w:rsidRDefault="000A6708" w:rsidP="000A6708">
      <w:pPr>
        <w:spacing w:after="0"/>
        <w:rPr>
          <w:rFonts w:ascii="Tw Cen MT" w:hAnsi="Tw Cen MT" w:cs="Times New Roman"/>
          <w:sz w:val="20"/>
          <w:szCs w:val="20"/>
        </w:rPr>
      </w:pPr>
      <w:r w:rsidRPr="008D5E12">
        <w:rPr>
          <w:rFonts w:ascii="Tw Cen MT" w:hAnsi="Tw Cen MT" w:cs="Times New Roman"/>
          <w:sz w:val="20"/>
          <w:szCs w:val="20"/>
        </w:rPr>
        <w:t>Aroostook War</w:t>
      </w:r>
    </w:p>
    <w:p w:rsidR="000A6708" w:rsidRPr="008D5E12" w:rsidRDefault="000A6708" w:rsidP="000A6708">
      <w:pPr>
        <w:spacing w:after="0"/>
        <w:rPr>
          <w:rFonts w:ascii="Tw Cen MT" w:hAnsi="Tw Cen MT" w:cs="Times New Roman"/>
          <w:sz w:val="20"/>
          <w:szCs w:val="20"/>
        </w:rPr>
      </w:pPr>
      <w:r w:rsidRPr="008D5E12">
        <w:rPr>
          <w:rFonts w:ascii="Tw Cen MT" w:hAnsi="Tw Cen MT" w:cs="Times New Roman"/>
          <w:sz w:val="20"/>
          <w:szCs w:val="20"/>
        </w:rPr>
        <w:t>Webster-</w:t>
      </w:r>
      <w:proofErr w:type="spellStart"/>
      <w:r w:rsidRPr="008D5E12">
        <w:rPr>
          <w:rFonts w:ascii="Tw Cen MT" w:hAnsi="Tw Cen MT" w:cs="Times New Roman"/>
          <w:sz w:val="20"/>
          <w:szCs w:val="20"/>
        </w:rPr>
        <w:t>Ashburton</w:t>
      </w:r>
      <w:proofErr w:type="spellEnd"/>
      <w:r w:rsidRPr="008D5E12">
        <w:rPr>
          <w:rFonts w:ascii="Tw Cen MT" w:hAnsi="Tw Cen MT" w:cs="Times New Roman"/>
          <w:sz w:val="20"/>
          <w:szCs w:val="20"/>
        </w:rPr>
        <w:t xml:space="preserve"> Treaty</w:t>
      </w:r>
    </w:p>
    <w:p w:rsidR="00616CC1" w:rsidRPr="008D5E12" w:rsidRDefault="00616CC1" w:rsidP="000A6708">
      <w:pPr>
        <w:spacing w:after="0"/>
        <w:rPr>
          <w:rFonts w:ascii="Tw Cen MT" w:hAnsi="Tw Cen MT" w:cs="Times New Roman"/>
          <w:sz w:val="20"/>
          <w:szCs w:val="20"/>
        </w:rPr>
      </w:pPr>
      <w:r w:rsidRPr="008D5E12">
        <w:rPr>
          <w:rFonts w:ascii="Tw Cen MT" w:hAnsi="Tw Cen MT" w:cs="Times New Roman"/>
          <w:sz w:val="20"/>
          <w:szCs w:val="20"/>
        </w:rPr>
        <w:t>Martin Van Buren</w:t>
      </w:r>
    </w:p>
    <w:p w:rsidR="000A6708" w:rsidRPr="008D5E12" w:rsidRDefault="000A6708" w:rsidP="000A6708">
      <w:pPr>
        <w:spacing w:after="0"/>
        <w:rPr>
          <w:rFonts w:ascii="Tw Cen MT" w:hAnsi="Tw Cen MT" w:cs="Times New Roman"/>
          <w:sz w:val="20"/>
          <w:szCs w:val="20"/>
        </w:rPr>
      </w:pPr>
      <w:r w:rsidRPr="008D5E12">
        <w:rPr>
          <w:rFonts w:ascii="Tw Cen MT" w:hAnsi="Tw Cen MT" w:cs="Times New Roman"/>
          <w:sz w:val="20"/>
          <w:szCs w:val="20"/>
        </w:rPr>
        <w:t>“Martin Van Ruin”</w:t>
      </w:r>
    </w:p>
    <w:p w:rsidR="00DC484A" w:rsidRDefault="00DC484A" w:rsidP="000A6708">
      <w:pPr>
        <w:spacing w:after="0"/>
        <w:rPr>
          <w:rFonts w:ascii="Tw Cen MT" w:hAnsi="Tw Cen MT" w:cs="Times New Roman"/>
          <w:sz w:val="20"/>
          <w:szCs w:val="20"/>
        </w:rPr>
      </w:pPr>
      <w:r>
        <w:rPr>
          <w:rFonts w:ascii="Tw Cen MT" w:hAnsi="Tw Cen MT" w:cs="Times New Roman"/>
          <w:sz w:val="20"/>
          <w:szCs w:val="20"/>
        </w:rPr>
        <w:t>Second Party System</w:t>
      </w:r>
    </w:p>
    <w:p w:rsidR="001253D7" w:rsidRPr="008D5E12" w:rsidRDefault="001253D7" w:rsidP="000A6708">
      <w:pPr>
        <w:spacing w:after="0"/>
        <w:rPr>
          <w:rFonts w:ascii="Tw Cen MT" w:hAnsi="Tw Cen MT" w:cs="Times New Roman"/>
          <w:sz w:val="20"/>
          <w:szCs w:val="20"/>
        </w:rPr>
      </w:pPr>
      <w:r w:rsidRPr="008D5E12">
        <w:rPr>
          <w:rFonts w:ascii="Tw Cen MT" w:hAnsi="Tw Cen MT" w:cs="Times New Roman"/>
          <w:sz w:val="20"/>
          <w:szCs w:val="20"/>
        </w:rPr>
        <w:t>Whig Party</w:t>
      </w:r>
    </w:p>
    <w:p w:rsidR="00616CC1" w:rsidRPr="008D5E12" w:rsidRDefault="00616CC1" w:rsidP="000A6708">
      <w:pPr>
        <w:spacing w:after="0"/>
        <w:rPr>
          <w:rFonts w:ascii="Tw Cen MT" w:hAnsi="Tw Cen MT" w:cs="Times New Roman"/>
          <w:sz w:val="20"/>
          <w:szCs w:val="20"/>
        </w:rPr>
      </w:pPr>
      <w:r w:rsidRPr="008D5E12">
        <w:rPr>
          <w:rFonts w:ascii="Tw Cen MT" w:hAnsi="Tw Cen MT" w:cs="Times New Roman"/>
          <w:sz w:val="20"/>
          <w:szCs w:val="20"/>
        </w:rPr>
        <w:t>William Henry Harrison</w:t>
      </w:r>
    </w:p>
    <w:p w:rsidR="000A6708" w:rsidRPr="008D5E12" w:rsidRDefault="000A6708" w:rsidP="000A6708">
      <w:pPr>
        <w:spacing w:after="0"/>
        <w:rPr>
          <w:rFonts w:ascii="Tw Cen MT" w:hAnsi="Tw Cen MT" w:cs="Times New Roman"/>
          <w:sz w:val="20"/>
          <w:szCs w:val="20"/>
        </w:rPr>
      </w:pPr>
      <w:r w:rsidRPr="008D5E12">
        <w:rPr>
          <w:rFonts w:ascii="Tw Cen MT" w:hAnsi="Tw Cen MT" w:cs="Times New Roman"/>
          <w:sz w:val="20"/>
          <w:szCs w:val="20"/>
        </w:rPr>
        <w:lastRenderedPageBreak/>
        <w:t>“Tippecanoe &amp; Tyler Too”</w:t>
      </w:r>
    </w:p>
    <w:p w:rsidR="00616CC1" w:rsidRPr="008D5E12" w:rsidRDefault="00616CC1" w:rsidP="000A6708">
      <w:pPr>
        <w:spacing w:after="0"/>
        <w:rPr>
          <w:rFonts w:ascii="Tw Cen MT" w:hAnsi="Tw Cen MT" w:cs="Times New Roman"/>
          <w:sz w:val="20"/>
          <w:szCs w:val="20"/>
        </w:rPr>
      </w:pPr>
      <w:r w:rsidRPr="008D5E12">
        <w:rPr>
          <w:rFonts w:ascii="Tw Cen MT" w:hAnsi="Tw Cen MT" w:cs="Times New Roman"/>
          <w:sz w:val="20"/>
          <w:szCs w:val="20"/>
        </w:rPr>
        <w:lastRenderedPageBreak/>
        <w:t>John Tyler</w:t>
      </w:r>
    </w:p>
    <w:p w:rsidR="000A6708" w:rsidRPr="008D5E12" w:rsidRDefault="000A6708" w:rsidP="000A6708">
      <w:pPr>
        <w:spacing w:after="0"/>
        <w:rPr>
          <w:rFonts w:ascii="Tw Cen MT" w:hAnsi="Tw Cen MT" w:cs="Times New Roman"/>
          <w:sz w:val="20"/>
          <w:szCs w:val="20"/>
        </w:rPr>
      </w:pPr>
      <w:r w:rsidRPr="008D5E12">
        <w:rPr>
          <w:rFonts w:ascii="Tw Cen MT" w:hAnsi="Tw Cen MT" w:cs="Times New Roman"/>
          <w:sz w:val="20"/>
          <w:szCs w:val="20"/>
        </w:rPr>
        <w:lastRenderedPageBreak/>
        <w:t>“Log Cabin &amp; Hard Cider”</w:t>
      </w:r>
    </w:p>
    <w:p w:rsidR="004458A6" w:rsidRDefault="004458A6" w:rsidP="000A6708">
      <w:pPr>
        <w:spacing w:after="0"/>
        <w:rPr>
          <w:rFonts w:ascii="Tw Cen MT" w:hAnsi="Tw Cen MT" w:cs="Times New Roman"/>
          <w:sz w:val="20"/>
          <w:szCs w:val="20"/>
        </w:rPr>
        <w:sectPr w:rsidR="004458A6" w:rsidSect="004458A6">
          <w:type w:val="continuous"/>
          <w:pgSz w:w="12240" w:h="15840"/>
          <w:pgMar w:top="1440" w:right="1440" w:bottom="1440" w:left="1440" w:header="720" w:footer="720" w:gutter="0"/>
          <w:cols w:num="3" w:space="720"/>
          <w:docGrid w:linePitch="360"/>
        </w:sectPr>
      </w:pPr>
    </w:p>
    <w:p w:rsidR="006945E5" w:rsidRPr="008D5E12" w:rsidRDefault="006945E5" w:rsidP="000A6708">
      <w:pPr>
        <w:spacing w:after="0"/>
        <w:rPr>
          <w:rFonts w:ascii="Tw Cen MT" w:hAnsi="Tw Cen MT" w:cs="Times New Roman"/>
          <w:sz w:val="20"/>
          <w:szCs w:val="20"/>
        </w:rPr>
      </w:pPr>
    </w:p>
    <w:p w:rsidR="00836B73" w:rsidRPr="008D5E12" w:rsidRDefault="00836B73" w:rsidP="000A6708">
      <w:pPr>
        <w:spacing w:after="0"/>
        <w:rPr>
          <w:rFonts w:ascii="Tw Cen MT" w:hAnsi="Tw Cen MT" w:cs="Times New Roman"/>
          <w:sz w:val="20"/>
          <w:szCs w:val="20"/>
        </w:rPr>
      </w:pPr>
    </w:p>
    <w:p w:rsidR="006945E5" w:rsidRPr="00BA29E2" w:rsidRDefault="006945E5" w:rsidP="000A6708">
      <w:pPr>
        <w:spacing w:after="0"/>
        <w:rPr>
          <w:rFonts w:ascii="Tw Cen MT" w:hAnsi="Tw Cen MT" w:cs="Times New Roman"/>
          <w:sz w:val="48"/>
          <w:szCs w:val="48"/>
          <w:u w:val="single"/>
        </w:rPr>
      </w:pPr>
      <w:r w:rsidRPr="00BA29E2">
        <w:rPr>
          <w:rFonts w:ascii="Tw Cen MT" w:hAnsi="Tw Cen MT" w:cs="Times New Roman"/>
          <w:sz w:val="48"/>
          <w:szCs w:val="48"/>
          <w:u w:val="single"/>
        </w:rPr>
        <w:t>The National Economy</w:t>
      </w:r>
      <w:r w:rsidR="00BA29E2">
        <w:rPr>
          <w:rFonts w:ascii="Tw Cen MT" w:hAnsi="Tw Cen MT" w:cs="Times New Roman"/>
          <w:sz w:val="48"/>
          <w:szCs w:val="48"/>
          <w:u w:val="single"/>
        </w:rPr>
        <w:tab/>
      </w:r>
      <w:r w:rsidR="00BA29E2">
        <w:rPr>
          <w:rFonts w:ascii="Tw Cen MT" w:hAnsi="Tw Cen MT" w:cs="Times New Roman"/>
          <w:sz w:val="48"/>
          <w:szCs w:val="48"/>
          <w:u w:val="single"/>
        </w:rPr>
        <w:tab/>
      </w:r>
      <w:r w:rsidR="00BA29E2">
        <w:rPr>
          <w:rFonts w:ascii="Tw Cen MT" w:hAnsi="Tw Cen MT" w:cs="Times New Roman"/>
          <w:sz w:val="48"/>
          <w:szCs w:val="48"/>
          <w:u w:val="single"/>
        </w:rPr>
        <w:tab/>
      </w:r>
      <w:r w:rsidR="00BA29E2">
        <w:rPr>
          <w:rFonts w:ascii="Tw Cen MT" w:hAnsi="Tw Cen MT" w:cs="Times New Roman"/>
          <w:sz w:val="48"/>
          <w:szCs w:val="48"/>
          <w:u w:val="single"/>
        </w:rPr>
        <w:tab/>
      </w:r>
      <w:r w:rsidR="00BA29E2">
        <w:rPr>
          <w:rFonts w:ascii="Tw Cen MT" w:hAnsi="Tw Cen MT" w:cs="Times New Roman"/>
          <w:sz w:val="48"/>
          <w:szCs w:val="48"/>
          <w:u w:val="single"/>
        </w:rPr>
        <w:tab/>
      </w:r>
      <w:r w:rsidR="00BA29E2">
        <w:rPr>
          <w:rFonts w:ascii="Tw Cen MT" w:hAnsi="Tw Cen MT" w:cs="Times New Roman"/>
          <w:sz w:val="48"/>
          <w:szCs w:val="48"/>
          <w:u w:val="single"/>
        </w:rPr>
        <w:tab/>
      </w:r>
      <w:r w:rsidR="00BA29E2">
        <w:rPr>
          <w:rFonts w:ascii="Tw Cen MT" w:hAnsi="Tw Cen MT" w:cs="Times New Roman"/>
          <w:sz w:val="48"/>
          <w:szCs w:val="48"/>
          <w:u w:val="single"/>
        </w:rPr>
        <w:tab/>
      </w:r>
      <w:r w:rsidR="00BA29E2">
        <w:rPr>
          <w:rFonts w:ascii="Tw Cen MT" w:hAnsi="Tw Cen MT" w:cs="Times New Roman"/>
          <w:sz w:val="48"/>
          <w:szCs w:val="48"/>
          <w:u w:val="single"/>
        </w:rPr>
        <w:tab/>
      </w:r>
    </w:p>
    <w:p w:rsidR="00BC3E62" w:rsidRPr="008D5E12" w:rsidRDefault="00BC3E62" w:rsidP="000A6708">
      <w:pPr>
        <w:spacing w:after="0"/>
        <w:rPr>
          <w:rFonts w:ascii="Tw Cen MT" w:hAnsi="Tw Cen MT" w:cs="Times New Roman"/>
          <w:sz w:val="20"/>
          <w:szCs w:val="20"/>
        </w:rPr>
      </w:pPr>
    </w:p>
    <w:p w:rsidR="00195123" w:rsidRPr="00552A1B" w:rsidRDefault="00195123" w:rsidP="000A6708">
      <w:pPr>
        <w:spacing w:after="0"/>
        <w:rPr>
          <w:rFonts w:ascii="Tw Cen MT" w:hAnsi="Tw Cen MT" w:cs="Times New Roman"/>
          <w:sz w:val="24"/>
          <w:szCs w:val="24"/>
        </w:rPr>
      </w:pPr>
      <w:r w:rsidRPr="00552A1B">
        <w:rPr>
          <w:rFonts w:ascii="Tw Cen MT" w:hAnsi="Tw Cen MT" w:cs="Times New Roman"/>
          <w:sz w:val="24"/>
          <w:szCs w:val="24"/>
        </w:rPr>
        <w:t>A global market and communications revolution, influencing and influenced by technological innovations, led to dramatic shifts in the nature of agriculture and manufacturing.</w:t>
      </w:r>
    </w:p>
    <w:p w:rsidR="002B69E6" w:rsidRDefault="002B69E6" w:rsidP="002B69E6">
      <w:pPr>
        <w:pStyle w:val="ListParagraph"/>
        <w:numPr>
          <w:ilvl w:val="0"/>
          <w:numId w:val="2"/>
        </w:numPr>
        <w:spacing w:after="0"/>
        <w:rPr>
          <w:rFonts w:ascii="Tw Cen MT" w:hAnsi="Tw Cen MT" w:cs="Times New Roman"/>
          <w:sz w:val="20"/>
          <w:szCs w:val="20"/>
        </w:rPr>
      </w:pPr>
      <w:r w:rsidRPr="002B69E6">
        <w:rPr>
          <w:rFonts w:ascii="Tw Cen MT" w:hAnsi="Tw Cen MT" w:cs="Times New Roman"/>
          <w:sz w:val="20"/>
          <w:szCs w:val="20"/>
        </w:rPr>
        <w:t>Despite some governmental and private efforts to create a unified national economy, most notably the American System, the shift to market production linked the North and the Midwest more closely than either was linked to the South.</w:t>
      </w:r>
    </w:p>
    <w:p w:rsidR="00953B9D" w:rsidRPr="00953B9D" w:rsidRDefault="00953B9D" w:rsidP="00953B9D">
      <w:pPr>
        <w:pStyle w:val="ListParagraph"/>
        <w:numPr>
          <w:ilvl w:val="0"/>
          <w:numId w:val="2"/>
        </w:numPr>
        <w:rPr>
          <w:rFonts w:ascii="Tw Cen MT" w:hAnsi="Tw Cen MT" w:cs="Times New Roman"/>
          <w:sz w:val="20"/>
          <w:szCs w:val="20"/>
        </w:rPr>
      </w:pPr>
      <w:r w:rsidRPr="00953B9D">
        <w:rPr>
          <w:rFonts w:ascii="Tw Cen MT" w:hAnsi="Tw Cen MT" w:cs="Times New Roman"/>
          <w:sz w:val="20"/>
          <w:szCs w:val="20"/>
        </w:rPr>
        <w:t>Transportation networks and the growth of markets increased the interdependency of the nation’s industrial and agricultural economies.</w:t>
      </w:r>
    </w:p>
    <w:p w:rsidR="002B69E6" w:rsidRPr="002B69E6" w:rsidRDefault="002B69E6" w:rsidP="002B69E6">
      <w:pPr>
        <w:pStyle w:val="ListParagraph"/>
        <w:numPr>
          <w:ilvl w:val="0"/>
          <w:numId w:val="2"/>
        </w:numPr>
        <w:spacing w:after="0"/>
        <w:rPr>
          <w:rFonts w:ascii="Tw Cen MT" w:hAnsi="Tw Cen MT" w:cs="Times New Roman"/>
          <w:sz w:val="20"/>
          <w:szCs w:val="20"/>
        </w:rPr>
      </w:pPr>
      <w:r w:rsidRPr="002B69E6">
        <w:rPr>
          <w:rFonts w:ascii="Tw Cen MT" w:hAnsi="Tw Cen MT" w:cs="Times New Roman"/>
          <w:sz w:val="20"/>
          <w:szCs w:val="20"/>
        </w:rPr>
        <w:t>Regional economic specialization, especially the demands of cultivating southern cotton, shaped settlement patterns and the national and international economy.</w:t>
      </w:r>
    </w:p>
    <w:p w:rsidR="002B69E6" w:rsidRPr="002B69E6" w:rsidRDefault="002B69E6" w:rsidP="002B69E6">
      <w:pPr>
        <w:pStyle w:val="ListParagraph"/>
        <w:numPr>
          <w:ilvl w:val="0"/>
          <w:numId w:val="2"/>
        </w:numPr>
        <w:spacing w:after="0"/>
        <w:rPr>
          <w:rFonts w:ascii="Tw Cen MT" w:hAnsi="Tw Cen MT" w:cs="Times New Roman"/>
          <w:sz w:val="20"/>
          <w:szCs w:val="20"/>
        </w:rPr>
      </w:pPr>
      <w:r w:rsidRPr="002B69E6">
        <w:rPr>
          <w:rFonts w:ascii="Tw Cen MT" w:hAnsi="Tw Cen MT" w:cs="Times New Roman"/>
          <w:sz w:val="20"/>
          <w:szCs w:val="20"/>
        </w:rPr>
        <w:t>Southern cotton furnished the raw material for manufacturing in the Northeast, while the growth in cotton production and trade promoted the development of national economic ties, shaped the international economy, and fueled the internal slave trade.</w:t>
      </w:r>
    </w:p>
    <w:p w:rsidR="00C84619" w:rsidRPr="00552A1B" w:rsidRDefault="00C84619" w:rsidP="00552A1B">
      <w:pPr>
        <w:pStyle w:val="ListParagraph"/>
        <w:numPr>
          <w:ilvl w:val="0"/>
          <w:numId w:val="2"/>
        </w:numPr>
        <w:spacing w:after="0"/>
        <w:rPr>
          <w:rFonts w:ascii="Tw Cen MT" w:hAnsi="Tw Cen MT" w:cs="Times New Roman"/>
          <w:sz w:val="20"/>
          <w:szCs w:val="20"/>
        </w:rPr>
      </w:pPr>
      <w:r w:rsidRPr="00552A1B">
        <w:rPr>
          <w:rFonts w:ascii="Tw Cen MT" w:hAnsi="Tw Cen MT" w:cs="Times New Roman"/>
          <w:sz w:val="20"/>
          <w:szCs w:val="20"/>
        </w:rPr>
        <w:t>With the opening of canals and new roads into the western territories, native-born white citizens relocated westward, relying on new community systems to replace their old family and local relationships.</w:t>
      </w:r>
    </w:p>
    <w:p w:rsidR="00C84619" w:rsidRDefault="00C84619" w:rsidP="00552A1B">
      <w:pPr>
        <w:pStyle w:val="ListParagraph"/>
        <w:numPr>
          <w:ilvl w:val="0"/>
          <w:numId w:val="2"/>
        </w:numPr>
        <w:spacing w:after="0"/>
        <w:rPr>
          <w:rFonts w:ascii="Tw Cen MT" w:hAnsi="Tw Cen MT" w:cs="Times New Roman"/>
          <w:sz w:val="20"/>
          <w:szCs w:val="20"/>
        </w:rPr>
      </w:pPr>
      <w:r w:rsidRPr="00552A1B">
        <w:rPr>
          <w:rFonts w:ascii="Tw Cen MT" w:hAnsi="Tw Cen MT" w:cs="Times New Roman"/>
          <w:sz w:val="20"/>
          <w:szCs w:val="20"/>
        </w:rPr>
        <w:t>Innovations including textile machinery, steam engines, interchangeable parts, canals, railroads, and the telegraph, as well as agricultural inventions, both extended markets and brought efficiency to production for those markets.</w:t>
      </w:r>
    </w:p>
    <w:p w:rsidR="00552A1B" w:rsidRPr="00552A1B" w:rsidRDefault="00552A1B" w:rsidP="00552A1B">
      <w:pPr>
        <w:pStyle w:val="ListParagraph"/>
        <w:numPr>
          <w:ilvl w:val="0"/>
          <w:numId w:val="2"/>
        </w:numPr>
        <w:rPr>
          <w:rFonts w:ascii="Tw Cen MT" w:hAnsi="Tw Cen MT" w:cs="Times New Roman"/>
          <w:sz w:val="20"/>
          <w:szCs w:val="20"/>
        </w:rPr>
      </w:pPr>
      <w:r w:rsidRPr="00552A1B">
        <w:rPr>
          <w:rFonts w:ascii="Tw Cen MT" w:hAnsi="Tw Cen MT" w:cs="Times New Roman"/>
          <w:sz w:val="20"/>
          <w:szCs w:val="20"/>
        </w:rPr>
        <w:t>The market revolution helped to widen a gap between rich and poor, shaped emerging middle and working classes, and caused an increasing separation between home and workplace.</w:t>
      </w:r>
    </w:p>
    <w:p w:rsidR="00552A1B" w:rsidRPr="00552A1B" w:rsidRDefault="00552A1B" w:rsidP="00552A1B">
      <w:pPr>
        <w:pStyle w:val="ListParagraph"/>
        <w:numPr>
          <w:ilvl w:val="0"/>
          <w:numId w:val="2"/>
        </w:numPr>
        <w:rPr>
          <w:rFonts w:ascii="Tw Cen MT" w:hAnsi="Tw Cen MT" w:cs="Times New Roman"/>
          <w:sz w:val="20"/>
          <w:szCs w:val="20"/>
        </w:rPr>
      </w:pPr>
      <w:r w:rsidRPr="00552A1B">
        <w:rPr>
          <w:rFonts w:ascii="Tw Cen MT" w:hAnsi="Tw Cen MT" w:cs="Times New Roman"/>
          <w:sz w:val="20"/>
          <w:szCs w:val="20"/>
        </w:rPr>
        <w:t>Increasing numbers of Americans, especially women in factories and low-skilled male workers, no longer relied on semi-subsistence agriculture but made their livelihoods producing goods for distant markets, even as some urban entrepreneurs went into finance rather than manufacturing.</w:t>
      </w:r>
    </w:p>
    <w:p w:rsidR="00C84619" w:rsidRPr="00552A1B" w:rsidRDefault="00C84619" w:rsidP="00552A1B">
      <w:pPr>
        <w:pStyle w:val="ListParagraph"/>
        <w:numPr>
          <w:ilvl w:val="0"/>
          <w:numId w:val="2"/>
        </w:numPr>
        <w:spacing w:after="0"/>
        <w:rPr>
          <w:rFonts w:ascii="Tw Cen MT" w:hAnsi="Tw Cen MT" w:cs="Times New Roman"/>
          <w:sz w:val="20"/>
          <w:szCs w:val="20"/>
        </w:rPr>
      </w:pPr>
      <w:r w:rsidRPr="00552A1B">
        <w:rPr>
          <w:rFonts w:ascii="Tw Cen MT" w:hAnsi="Tw Cen MT" w:cs="Times New Roman"/>
          <w:sz w:val="20"/>
          <w:szCs w:val="20"/>
        </w:rPr>
        <w:t xml:space="preserve">Developments in technology, agriculture, and commerce precipitated profound changes in U.S. settlement patterns, regional identities, </w:t>
      </w:r>
      <w:r w:rsidR="00552A1B">
        <w:rPr>
          <w:rFonts w:ascii="Tw Cen MT" w:hAnsi="Tw Cen MT" w:cs="Times New Roman"/>
          <w:sz w:val="20"/>
          <w:szCs w:val="20"/>
        </w:rPr>
        <w:t xml:space="preserve">migration patterns, </w:t>
      </w:r>
      <w:r w:rsidRPr="00552A1B">
        <w:rPr>
          <w:rFonts w:ascii="Tw Cen MT" w:hAnsi="Tw Cen MT" w:cs="Times New Roman"/>
          <w:sz w:val="20"/>
          <w:szCs w:val="20"/>
        </w:rPr>
        <w:t>gender and fam</w:t>
      </w:r>
      <w:r w:rsidR="00552A1B">
        <w:rPr>
          <w:rFonts w:ascii="Tw Cen MT" w:hAnsi="Tw Cen MT" w:cs="Times New Roman"/>
          <w:sz w:val="20"/>
          <w:szCs w:val="20"/>
        </w:rPr>
        <w:t xml:space="preserve">ily relations, </w:t>
      </w:r>
      <w:r w:rsidRPr="00552A1B">
        <w:rPr>
          <w:rFonts w:ascii="Tw Cen MT" w:hAnsi="Tw Cen MT" w:cs="Times New Roman"/>
          <w:sz w:val="20"/>
          <w:szCs w:val="20"/>
        </w:rPr>
        <w:t xml:space="preserve">and </w:t>
      </w:r>
      <w:r w:rsidR="00552A1B">
        <w:rPr>
          <w:rFonts w:ascii="Tw Cen MT" w:hAnsi="Tw Cen MT" w:cs="Times New Roman"/>
          <w:sz w:val="20"/>
          <w:szCs w:val="20"/>
        </w:rPr>
        <w:t xml:space="preserve">the </w:t>
      </w:r>
      <w:r w:rsidRPr="00552A1B">
        <w:rPr>
          <w:rFonts w:ascii="Tw Cen MT" w:hAnsi="Tw Cen MT" w:cs="Times New Roman"/>
          <w:sz w:val="20"/>
          <w:szCs w:val="20"/>
        </w:rPr>
        <w:t>distribution of</w:t>
      </w:r>
      <w:r w:rsidR="00552A1B">
        <w:rPr>
          <w:rFonts w:ascii="Tw Cen MT" w:hAnsi="Tw Cen MT" w:cs="Times New Roman"/>
          <w:sz w:val="20"/>
          <w:szCs w:val="20"/>
        </w:rPr>
        <w:t xml:space="preserve"> economic and political power</w:t>
      </w:r>
      <w:r w:rsidRPr="00552A1B">
        <w:rPr>
          <w:rFonts w:ascii="Tw Cen MT" w:hAnsi="Tw Cen MT" w:cs="Times New Roman"/>
          <w:sz w:val="20"/>
          <w:szCs w:val="20"/>
        </w:rPr>
        <w:t>.</w:t>
      </w:r>
    </w:p>
    <w:p w:rsidR="00C84619" w:rsidRPr="00552A1B" w:rsidRDefault="00C84619" w:rsidP="00552A1B">
      <w:pPr>
        <w:pStyle w:val="ListParagraph"/>
        <w:numPr>
          <w:ilvl w:val="0"/>
          <w:numId w:val="2"/>
        </w:numPr>
        <w:spacing w:after="0"/>
        <w:rPr>
          <w:rFonts w:ascii="Tw Cen MT" w:hAnsi="Tw Cen MT" w:cs="Times New Roman"/>
          <w:sz w:val="20"/>
          <w:szCs w:val="20"/>
        </w:rPr>
      </w:pPr>
      <w:r w:rsidRPr="00552A1B">
        <w:rPr>
          <w:rFonts w:ascii="Tw Cen MT" w:hAnsi="Tw Cen MT" w:cs="Times New Roman"/>
          <w:sz w:val="20"/>
          <w:szCs w:val="20"/>
        </w:rPr>
        <w:t>Migrants from Europe increased the population in the East and the Midwest, forging strong bonds of interdependence between the Northeast and the Old Northwest.</w:t>
      </w:r>
    </w:p>
    <w:p w:rsidR="00195123" w:rsidRDefault="00C84619" w:rsidP="00552A1B">
      <w:pPr>
        <w:pStyle w:val="ListParagraph"/>
        <w:numPr>
          <w:ilvl w:val="0"/>
          <w:numId w:val="2"/>
        </w:numPr>
        <w:spacing w:after="0"/>
        <w:rPr>
          <w:rFonts w:ascii="Tw Cen MT" w:hAnsi="Tw Cen MT" w:cs="Times New Roman"/>
          <w:sz w:val="20"/>
          <w:szCs w:val="20"/>
        </w:rPr>
      </w:pPr>
      <w:r w:rsidRPr="00552A1B">
        <w:rPr>
          <w:rFonts w:ascii="Tw Cen MT" w:hAnsi="Tw Cen MT" w:cs="Times New Roman"/>
          <w:sz w:val="20"/>
          <w:szCs w:val="20"/>
        </w:rPr>
        <w:t>Substantial numbers of new international migrants — who often lived in ethnic communities and retained their religion, language, and customs — entered the country prior to the Civil War, giving rise to a major, often violent nativist movement that was strongly anti-Catholic and aimed at limiting immigrants’ cultural influence and political and economic power.</w:t>
      </w:r>
    </w:p>
    <w:p w:rsidR="002B69E6" w:rsidRPr="002B69E6" w:rsidRDefault="002B69E6" w:rsidP="002B69E6">
      <w:pPr>
        <w:pStyle w:val="ListParagraph"/>
        <w:numPr>
          <w:ilvl w:val="0"/>
          <w:numId w:val="2"/>
        </w:numPr>
        <w:rPr>
          <w:rFonts w:ascii="Tw Cen MT" w:hAnsi="Tw Cen MT" w:cs="Times New Roman"/>
          <w:sz w:val="20"/>
          <w:szCs w:val="20"/>
        </w:rPr>
      </w:pPr>
      <w:r w:rsidRPr="002B69E6">
        <w:rPr>
          <w:rFonts w:ascii="Tw Cen MT" w:hAnsi="Tw Cen MT" w:cs="Times New Roman"/>
          <w:sz w:val="20"/>
          <w:szCs w:val="20"/>
        </w:rPr>
        <w:t>Resistance to initiatives for democracy and inclusion included</w:t>
      </w:r>
      <w:r w:rsidR="00826486">
        <w:rPr>
          <w:rFonts w:ascii="Tw Cen MT" w:hAnsi="Tw Cen MT" w:cs="Times New Roman"/>
          <w:sz w:val="20"/>
          <w:szCs w:val="20"/>
        </w:rPr>
        <w:t xml:space="preserve"> rising xenophobia</w:t>
      </w:r>
      <w:r w:rsidRPr="002B69E6">
        <w:rPr>
          <w:rFonts w:ascii="Tw Cen MT" w:hAnsi="Tw Cen MT" w:cs="Times New Roman"/>
          <w:sz w:val="20"/>
          <w:szCs w:val="20"/>
        </w:rPr>
        <w:t>.</w:t>
      </w:r>
    </w:p>
    <w:p w:rsidR="00195123" w:rsidRPr="00552A1B" w:rsidRDefault="00515A07" w:rsidP="00552A1B">
      <w:pPr>
        <w:pStyle w:val="ListParagraph"/>
        <w:numPr>
          <w:ilvl w:val="0"/>
          <w:numId w:val="2"/>
        </w:numPr>
        <w:spacing w:after="0"/>
        <w:rPr>
          <w:rFonts w:ascii="Tw Cen MT" w:hAnsi="Tw Cen MT" w:cs="Times New Roman"/>
          <w:sz w:val="20"/>
          <w:szCs w:val="20"/>
        </w:rPr>
      </w:pPr>
      <w:r w:rsidRPr="00552A1B">
        <w:rPr>
          <w:rFonts w:ascii="Tw Cen MT" w:hAnsi="Tw Cen MT" w:cs="Times New Roman"/>
          <w:sz w:val="20"/>
          <w:szCs w:val="20"/>
        </w:rPr>
        <w:t>With the acceleration of a national and international market economy, Americans debated the scope of government’s role in the economy, while diverging economic systems meant that regional political and economic loyalties often continued to overshadow national concerns.</w:t>
      </w:r>
    </w:p>
    <w:p w:rsidR="00195123" w:rsidRPr="00552A1B" w:rsidRDefault="00AA0090" w:rsidP="00552A1B">
      <w:pPr>
        <w:pStyle w:val="ListParagraph"/>
        <w:numPr>
          <w:ilvl w:val="0"/>
          <w:numId w:val="2"/>
        </w:numPr>
        <w:spacing w:after="0"/>
        <w:rPr>
          <w:rFonts w:ascii="Tw Cen MT" w:hAnsi="Tw Cen MT" w:cs="Times New Roman"/>
          <w:sz w:val="20"/>
          <w:szCs w:val="20"/>
        </w:rPr>
      </w:pPr>
      <w:r w:rsidRPr="00552A1B">
        <w:rPr>
          <w:rFonts w:ascii="Tw Cen MT" w:hAnsi="Tw Cen MT" w:cs="Times New Roman"/>
          <w:sz w:val="20"/>
          <w:szCs w:val="20"/>
        </w:rPr>
        <w:t>Efforts to exploit the nation’s natural resources led to government efforts to promote free and forced migration of various American peoples across the continent, as well as to competing ideas about defining and managing labor systems, geographical boundaries, and natural resources.</w:t>
      </w:r>
    </w:p>
    <w:p w:rsidR="00195123" w:rsidRPr="00552A1B" w:rsidRDefault="00AA0090" w:rsidP="00552A1B">
      <w:pPr>
        <w:pStyle w:val="ListParagraph"/>
        <w:numPr>
          <w:ilvl w:val="0"/>
          <w:numId w:val="2"/>
        </w:numPr>
        <w:spacing w:after="0"/>
        <w:rPr>
          <w:rFonts w:ascii="Tw Cen MT" w:hAnsi="Tw Cen MT" w:cs="Times New Roman"/>
          <w:sz w:val="20"/>
          <w:szCs w:val="20"/>
        </w:rPr>
      </w:pPr>
      <w:r w:rsidRPr="00552A1B">
        <w:rPr>
          <w:rFonts w:ascii="Tw Cen MT" w:hAnsi="Tw Cen MT" w:cs="Times New Roman"/>
          <w:sz w:val="20"/>
          <w:szCs w:val="20"/>
        </w:rPr>
        <w:t>U.S. interest in increasing foreign trade, expanding its national borders, and isolating itself from European conflicts shaped the nation’s foreign policy and spurred government and private initiatives.</w:t>
      </w:r>
    </w:p>
    <w:p w:rsidR="00195123" w:rsidRDefault="00195123" w:rsidP="000A6708">
      <w:pPr>
        <w:spacing w:after="0"/>
        <w:rPr>
          <w:rFonts w:ascii="Tw Cen MT" w:hAnsi="Tw Cen MT" w:cs="Times New Roman"/>
          <w:sz w:val="20"/>
          <w:szCs w:val="20"/>
        </w:rPr>
      </w:pPr>
    </w:p>
    <w:p w:rsidR="002B69E6" w:rsidRDefault="002B69E6" w:rsidP="000A6708">
      <w:pPr>
        <w:spacing w:after="0"/>
        <w:rPr>
          <w:rFonts w:ascii="Tw Cen MT" w:hAnsi="Tw Cen MT" w:cs="Times New Roman"/>
          <w:sz w:val="20"/>
          <w:szCs w:val="20"/>
        </w:rPr>
        <w:sectPr w:rsidR="002B69E6" w:rsidSect="00DA7F5A">
          <w:type w:val="continuous"/>
          <w:pgSz w:w="12240" w:h="15840"/>
          <w:pgMar w:top="1440" w:right="1440" w:bottom="1440" w:left="1440" w:header="720" w:footer="720" w:gutter="0"/>
          <w:cols w:space="720"/>
          <w:docGrid w:linePitch="360"/>
        </w:sectPr>
      </w:pPr>
    </w:p>
    <w:p w:rsidR="00826486" w:rsidRDefault="00826486" w:rsidP="002B69E6">
      <w:pPr>
        <w:spacing w:after="0"/>
        <w:rPr>
          <w:rFonts w:ascii="Tw Cen MT" w:hAnsi="Tw Cen MT" w:cs="Times New Roman"/>
          <w:sz w:val="20"/>
          <w:szCs w:val="20"/>
        </w:rPr>
      </w:pPr>
      <w:r>
        <w:rPr>
          <w:rFonts w:ascii="Tw Cen MT" w:hAnsi="Tw Cen MT" w:cs="Times New Roman"/>
          <w:sz w:val="20"/>
          <w:szCs w:val="20"/>
        </w:rPr>
        <w:lastRenderedPageBreak/>
        <w:t>National economic interdependence</w:t>
      </w:r>
    </w:p>
    <w:p w:rsidR="00953B9D" w:rsidRDefault="00826486" w:rsidP="002B69E6">
      <w:pPr>
        <w:spacing w:after="0"/>
        <w:rPr>
          <w:rFonts w:ascii="Tw Cen MT" w:hAnsi="Tw Cen MT" w:cs="Times New Roman"/>
          <w:sz w:val="20"/>
          <w:szCs w:val="20"/>
        </w:rPr>
      </w:pPr>
      <w:r>
        <w:rPr>
          <w:rFonts w:ascii="Tw Cen MT" w:hAnsi="Tw Cen MT" w:cs="Times New Roman"/>
          <w:sz w:val="20"/>
          <w:szCs w:val="20"/>
        </w:rPr>
        <w:lastRenderedPageBreak/>
        <w:t>R</w:t>
      </w:r>
      <w:r w:rsidR="00953B9D">
        <w:rPr>
          <w:rFonts w:ascii="Tw Cen MT" w:hAnsi="Tw Cen MT" w:cs="Times New Roman"/>
          <w:sz w:val="20"/>
          <w:szCs w:val="20"/>
        </w:rPr>
        <w:t>egional economic differences</w:t>
      </w:r>
    </w:p>
    <w:p w:rsidR="00953B9D" w:rsidRDefault="00953B9D" w:rsidP="002B69E6">
      <w:pPr>
        <w:spacing w:after="0"/>
        <w:rPr>
          <w:rFonts w:ascii="Tw Cen MT" w:hAnsi="Tw Cen MT" w:cs="Times New Roman"/>
          <w:sz w:val="20"/>
          <w:szCs w:val="20"/>
        </w:rPr>
      </w:pPr>
      <w:r>
        <w:rPr>
          <w:rFonts w:ascii="Tw Cen MT" w:hAnsi="Tw Cen MT" w:cs="Times New Roman"/>
          <w:sz w:val="20"/>
          <w:szCs w:val="20"/>
        </w:rPr>
        <w:t>Marshall Court</w:t>
      </w:r>
    </w:p>
    <w:p w:rsidR="00826486" w:rsidRDefault="00826486" w:rsidP="002B69E6">
      <w:pPr>
        <w:spacing w:after="0"/>
        <w:rPr>
          <w:rFonts w:ascii="Tw Cen MT" w:hAnsi="Tw Cen MT" w:cs="Times New Roman"/>
          <w:sz w:val="20"/>
          <w:szCs w:val="20"/>
        </w:rPr>
      </w:pPr>
      <w:r>
        <w:rPr>
          <w:rFonts w:ascii="Tw Cen MT" w:hAnsi="Tw Cen MT" w:cs="Times New Roman"/>
          <w:sz w:val="20"/>
          <w:szCs w:val="20"/>
        </w:rPr>
        <w:lastRenderedPageBreak/>
        <w:t>Property rights</w:t>
      </w:r>
    </w:p>
    <w:p w:rsidR="00826486" w:rsidRDefault="00826486" w:rsidP="002B69E6">
      <w:pPr>
        <w:spacing w:after="0"/>
        <w:rPr>
          <w:rFonts w:ascii="Tw Cen MT" w:hAnsi="Tw Cen MT" w:cs="Times New Roman"/>
          <w:sz w:val="20"/>
          <w:szCs w:val="20"/>
        </w:rPr>
      </w:pPr>
      <w:r w:rsidRPr="00826486">
        <w:rPr>
          <w:rFonts w:ascii="Tw Cen MT" w:hAnsi="Tw Cen MT" w:cs="Times New Roman"/>
          <w:sz w:val="20"/>
          <w:szCs w:val="20"/>
        </w:rPr>
        <w:t>Sanctity of contracts</w:t>
      </w:r>
    </w:p>
    <w:p w:rsidR="00826486" w:rsidRDefault="00826486" w:rsidP="002B69E6">
      <w:pPr>
        <w:spacing w:after="0"/>
        <w:rPr>
          <w:rFonts w:ascii="Tw Cen MT" w:hAnsi="Tw Cen MT" w:cs="Times New Roman"/>
          <w:sz w:val="20"/>
          <w:szCs w:val="20"/>
        </w:rPr>
      </w:pPr>
      <w:r w:rsidRPr="00826486">
        <w:rPr>
          <w:rFonts w:ascii="Tw Cen MT" w:hAnsi="Tw Cen MT" w:cs="Times New Roman"/>
          <w:sz w:val="20"/>
          <w:szCs w:val="20"/>
        </w:rPr>
        <w:lastRenderedPageBreak/>
        <w:t>Interstate commerce clause</w:t>
      </w:r>
    </w:p>
    <w:p w:rsidR="00953B9D" w:rsidRPr="00953B9D" w:rsidRDefault="00953B9D" w:rsidP="00953B9D">
      <w:pPr>
        <w:spacing w:after="0"/>
        <w:rPr>
          <w:rFonts w:ascii="Tw Cen MT" w:hAnsi="Tw Cen MT" w:cs="Times New Roman"/>
          <w:sz w:val="20"/>
          <w:szCs w:val="20"/>
        </w:rPr>
      </w:pPr>
      <w:r w:rsidRPr="00953B9D">
        <w:rPr>
          <w:rFonts w:ascii="Tw Cen MT" w:hAnsi="Tw Cen MT" w:cs="Times New Roman"/>
          <w:sz w:val="20"/>
          <w:szCs w:val="20"/>
        </w:rPr>
        <w:t>Corporations</w:t>
      </w:r>
    </w:p>
    <w:p w:rsidR="00953B9D" w:rsidRDefault="00953B9D" w:rsidP="002B69E6">
      <w:pPr>
        <w:spacing w:after="0"/>
        <w:rPr>
          <w:rFonts w:ascii="Tw Cen MT" w:hAnsi="Tw Cen MT" w:cs="Times New Roman"/>
          <w:sz w:val="20"/>
          <w:szCs w:val="20"/>
        </w:rPr>
      </w:pPr>
      <w:r w:rsidRPr="00953B9D">
        <w:rPr>
          <w:rFonts w:ascii="Tw Cen MT" w:hAnsi="Tw Cen MT" w:cs="Times New Roman"/>
          <w:i/>
          <w:sz w:val="20"/>
          <w:szCs w:val="20"/>
        </w:rPr>
        <w:t>Fletcher v. Peck</w:t>
      </w:r>
      <w:r>
        <w:rPr>
          <w:rFonts w:ascii="Tw Cen MT" w:hAnsi="Tw Cen MT" w:cs="Times New Roman"/>
          <w:sz w:val="20"/>
          <w:szCs w:val="20"/>
        </w:rPr>
        <w:t>, 1810</w:t>
      </w:r>
    </w:p>
    <w:p w:rsidR="00953B9D" w:rsidRDefault="00953B9D" w:rsidP="002B69E6">
      <w:pPr>
        <w:spacing w:after="0"/>
        <w:rPr>
          <w:rFonts w:ascii="Tw Cen MT" w:hAnsi="Tw Cen MT" w:cs="Times New Roman"/>
          <w:sz w:val="20"/>
          <w:szCs w:val="20"/>
        </w:rPr>
      </w:pPr>
      <w:r w:rsidRPr="00953B9D">
        <w:rPr>
          <w:rFonts w:ascii="Tw Cen MT" w:hAnsi="Tw Cen MT" w:cs="Times New Roman"/>
          <w:i/>
          <w:sz w:val="20"/>
          <w:szCs w:val="20"/>
        </w:rPr>
        <w:t>McCulloch v. Maryland</w:t>
      </w:r>
      <w:r>
        <w:rPr>
          <w:rFonts w:ascii="Tw Cen MT" w:hAnsi="Tw Cen MT" w:cs="Times New Roman"/>
          <w:sz w:val="20"/>
          <w:szCs w:val="20"/>
        </w:rPr>
        <w:t>, 1819</w:t>
      </w:r>
    </w:p>
    <w:p w:rsidR="00953B9D" w:rsidRDefault="00953B9D" w:rsidP="002B69E6">
      <w:pPr>
        <w:spacing w:after="0"/>
        <w:rPr>
          <w:rFonts w:ascii="Tw Cen MT" w:hAnsi="Tw Cen MT" w:cs="Times New Roman"/>
          <w:sz w:val="20"/>
          <w:szCs w:val="20"/>
        </w:rPr>
      </w:pPr>
      <w:r w:rsidRPr="00953B9D">
        <w:rPr>
          <w:rFonts w:ascii="Tw Cen MT" w:hAnsi="Tw Cen MT" w:cs="Times New Roman"/>
          <w:i/>
          <w:sz w:val="20"/>
          <w:szCs w:val="20"/>
        </w:rPr>
        <w:t>Dartmouth College v. Woodward</w:t>
      </w:r>
      <w:r>
        <w:rPr>
          <w:rFonts w:ascii="Tw Cen MT" w:hAnsi="Tw Cen MT" w:cs="Times New Roman"/>
          <w:sz w:val="20"/>
          <w:szCs w:val="20"/>
        </w:rPr>
        <w:t>, 1819</w:t>
      </w:r>
    </w:p>
    <w:p w:rsidR="00953B9D" w:rsidRDefault="00953B9D" w:rsidP="002B69E6">
      <w:pPr>
        <w:spacing w:after="0"/>
        <w:rPr>
          <w:rFonts w:ascii="Tw Cen MT" w:hAnsi="Tw Cen MT" w:cs="Times New Roman"/>
          <w:sz w:val="20"/>
          <w:szCs w:val="20"/>
        </w:rPr>
      </w:pPr>
      <w:r w:rsidRPr="00953B9D">
        <w:rPr>
          <w:rFonts w:ascii="Tw Cen MT" w:hAnsi="Tw Cen MT" w:cs="Times New Roman"/>
          <w:i/>
          <w:sz w:val="20"/>
          <w:szCs w:val="20"/>
        </w:rPr>
        <w:t>Gibbons v. Ogden</w:t>
      </w:r>
      <w:r>
        <w:rPr>
          <w:rFonts w:ascii="Tw Cen MT" w:hAnsi="Tw Cen MT" w:cs="Times New Roman"/>
          <w:sz w:val="20"/>
          <w:szCs w:val="20"/>
        </w:rPr>
        <w:t>, 1823</w:t>
      </w:r>
    </w:p>
    <w:p w:rsidR="00953B9D" w:rsidRDefault="00953B9D" w:rsidP="002B69E6">
      <w:pPr>
        <w:spacing w:after="0"/>
        <w:rPr>
          <w:rFonts w:ascii="Tw Cen MT" w:hAnsi="Tw Cen MT" w:cs="Times New Roman"/>
          <w:sz w:val="20"/>
          <w:szCs w:val="20"/>
        </w:rPr>
      </w:pPr>
      <w:r>
        <w:rPr>
          <w:rFonts w:ascii="Tw Cen MT" w:hAnsi="Tw Cen MT" w:cs="Times New Roman"/>
          <w:sz w:val="20"/>
          <w:szCs w:val="20"/>
        </w:rPr>
        <w:t>Taney Court</w:t>
      </w:r>
    </w:p>
    <w:p w:rsidR="00953B9D" w:rsidRDefault="00953B9D" w:rsidP="002B69E6">
      <w:pPr>
        <w:spacing w:after="0"/>
        <w:rPr>
          <w:rFonts w:ascii="Tw Cen MT" w:hAnsi="Tw Cen MT" w:cs="Times New Roman"/>
          <w:sz w:val="20"/>
          <w:szCs w:val="20"/>
        </w:rPr>
      </w:pPr>
      <w:r w:rsidRPr="00953B9D">
        <w:rPr>
          <w:rFonts w:ascii="Tw Cen MT" w:hAnsi="Tw Cen MT" w:cs="Times New Roman"/>
          <w:i/>
          <w:sz w:val="20"/>
          <w:szCs w:val="20"/>
        </w:rPr>
        <w:t>Charles River Bridge v. Warren Bridge</w:t>
      </w:r>
      <w:r>
        <w:rPr>
          <w:rFonts w:ascii="Tw Cen MT" w:hAnsi="Tw Cen MT" w:cs="Times New Roman"/>
          <w:sz w:val="20"/>
          <w:szCs w:val="20"/>
        </w:rPr>
        <w:t>, 1837</w:t>
      </w:r>
    </w:p>
    <w:p w:rsidR="002B69E6" w:rsidRDefault="002B69E6" w:rsidP="002B69E6">
      <w:pPr>
        <w:spacing w:after="0"/>
        <w:rPr>
          <w:rFonts w:ascii="Tw Cen MT" w:hAnsi="Tw Cen MT" w:cs="Times New Roman"/>
          <w:sz w:val="20"/>
          <w:szCs w:val="20"/>
        </w:rPr>
      </w:pPr>
      <w:r>
        <w:rPr>
          <w:rFonts w:ascii="Tw Cen MT" w:hAnsi="Tw Cen MT" w:cs="Times New Roman"/>
          <w:sz w:val="20"/>
          <w:szCs w:val="20"/>
        </w:rPr>
        <w:t>Andrew Jackson &amp; the “Bank War”</w:t>
      </w:r>
    </w:p>
    <w:p w:rsidR="00E04BBB" w:rsidRPr="008D5E12" w:rsidRDefault="00E04BBB" w:rsidP="002B69E6">
      <w:pPr>
        <w:spacing w:after="0"/>
        <w:rPr>
          <w:rFonts w:ascii="Tw Cen MT" w:hAnsi="Tw Cen MT" w:cs="Times New Roman"/>
          <w:sz w:val="20"/>
          <w:szCs w:val="20"/>
        </w:rPr>
      </w:pPr>
      <w:r w:rsidRPr="008D5E12">
        <w:rPr>
          <w:rFonts w:ascii="Tw Cen MT" w:hAnsi="Tw Cen MT" w:cs="Times New Roman"/>
          <w:sz w:val="20"/>
          <w:szCs w:val="20"/>
        </w:rPr>
        <w:t>Nationalism</w:t>
      </w:r>
    </w:p>
    <w:p w:rsidR="004A73DA" w:rsidRPr="008D5E12" w:rsidRDefault="004A73DA" w:rsidP="000A6708">
      <w:pPr>
        <w:spacing w:after="0"/>
        <w:rPr>
          <w:rFonts w:ascii="Tw Cen MT" w:hAnsi="Tw Cen MT" w:cs="Times New Roman"/>
          <w:sz w:val="20"/>
          <w:szCs w:val="20"/>
        </w:rPr>
      </w:pPr>
      <w:r w:rsidRPr="008D5E12">
        <w:rPr>
          <w:rFonts w:ascii="Tw Cen MT" w:hAnsi="Tw Cen MT" w:cs="Times New Roman"/>
          <w:sz w:val="20"/>
          <w:szCs w:val="20"/>
        </w:rPr>
        <w:t>Transportation Revolution</w:t>
      </w:r>
    </w:p>
    <w:p w:rsidR="00826486" w:rsidRPr="00826486" w:rsidRDefault="00826486" w:rsidP="00826486">
      <w:pPr>
        <w:spacing w:after="0"/>
        <w:rPr>
          <w:rFonts w:ascii="Tw Cen MT" w:hAnsi="Tw Cen MT" w:cs="Times New Roman"/>
          <w:sz w:val="20"/>
          <w:szCs w:val="20"/>
        </w:rPr>
      </w:pPr>
      <w:r w:rsidRPr="00826486">
        <w:rPr>
          <w:rFonts w:ascii="Tw Cen MT" w:hAnsi="Tw Cen MT" w:cs="Times New Roman"/>
          <w:sz w:val="20"/>
          <w:szCs w:val="20"/>
        </w:rPr>
        <w:t>Henry Clay’s American System</w:t>
      </w:r>
    </w:p>
    <w:p w:rsidR="00826486" w:rsidRPr="00826486" w:rsidRDefault="00826486" w:rsidP="00826486">
      <w:pPr>
        <w:spacing w:after="0"/>
        <w:rPr>
          <w:rFonts w:ascii="Tw Cen MT" w:hAnsi="Tw Cen MT" w:cs="Times New Roman"/>
          <w:sz w:val="20"/>
          <w:szCs w:val="20"/>
        </w:rPr>
      </w:pPr>
      <w:r w:rsidRPr="00826486">
        <w:rPr>
          <w:rFonts w:ascii="Tw Cen MT" w:hAnsi="Tw Cen MT" w:cs="Times New Roman"/>
          <w:sz w:val="20"/>
          <w:szCs w:val="20"/>
        </w:rPr>
        <w:t>Tariff of 1816</w:t>
      </w:r>
    </w:p>
    <w:p w:rsidR="00826486" w:rsidRPr="00826486" w:rsidRDefault="00826486" w:rsidP="00826486">
      <w:pPr>
        <w:spacing w:after="0"/>
        <w:rPr>
          <w:rFonts w:ascii="Tw Cen MT" w:hAnsi="Tw Cen MT" w:cs="Times New Roman"/>
          <w:sz w:val="20"/>
          <w:szCs w:val="20"/>
        </w:rPr>
      </w:pPr>
      <w:r w:rsidRPr="00826486">
        <w:rPr>
          <w:rFonts w:ascii="Tw Cen MT" w:hAnsi="Tw Cen MT" w:cs="Times New Roman"/>
          <w:sz w:val="20"/>
          <w:szCs w:val="20"/>
        </w:rPr>
        <w:t>Second Bank of the United States</w:t>
      </w:r>
    </w:p>
    <w:p w:rsidR="00826486" w:rsidRDefault="00826486" w:rsidP="00826486">
      <w:pPr>
        <w:spacing w:after="0"/>
        <w:rPr>
          <w:rFonts w:ascii="Tw Cen MT" w:hAnsi="Tw Cen MT" w:cs="Times New Roman"/>
          <w:sz w:val="20"/>
          <w:szCs w:val="20"/>
        </w:rPr>
      </w:pPr>
      <w:r w:rsidRPr="00826486">
        <w:rPr>
          <w:rFonts w:ascii="Tw Cen MT" w:hAnsi="Tw Cen MT" w:cs="Times New Roman"/>
          <w:sz w:val="20"/>
          <w:szCs w:val="20"/>
        </w:rPr>
        <w:t>Internal improvements</w:t>
      </w:r>
    </w:p>
    <w:p w:rsidR="002B69E6" w:rsidRPr="008D5E12" w:rsidRDefault="002B69E6" w:rsidP="004A73DA">
      <w:pPr>
        <w:spacing w:after="0"/>
        <w:rPr>
          <w:rFonts w:ascii="Tw Cen MT" w:hAnsi="Tw Cen MT" w:cs="Times New Roman"/>
          <w:sz w:val="20"/>
          <w:szCs w:val="20"/>
        </w:rPr>
      </w:pPr>
      <w:r>
        <w:rPr>
          <w:rFonts w:ascii="Tw Cen MT" w:hAnsi="Tw Cen MT" w:cs="Times New Roman"/>
          <w:sz w:val="20"/>
          <w:szCs w:val="20"/>
        </w:rPr>
        <w:t>Jackson’</w:t>
      </w:r>
      <w:r w:rsidR="00826486">
        <w:rPr>
          <w:rFonts w:ascii="Tw Cen MT" w:hAnsi="Tw Cen MT" w:cs="Times New Roman"/>
          <w:sz w:val="20"/>
          <w:szCs w:val="20"/>
        </w:rPr>
        <w:t>s veto of Maysville Road</w:t>
      </w:r>
    </w:p>
    <w:p w:rsidR="004A73DA" w:rsidRPr="008D5E12" w:rsidRDefault="004A73DA" w:rsidP="004A73DA">
      <w:pPr>
        <w:spacing w:after="0"/>
        <w:rPr>
          <w:rFonts w:ascii="Tw Cen MT" w:hAnsi="Tw Cen MT" w:cs="Times New Roman"/>
          <w:sz w:val="20"/>
          <w:szCs w:val="20"/>
        </w:rPr>
      </w:pPr>
      <w:r w:rsidRPr="008D5E12">
        <w:rPr>
          <w:rFonts w:ascii="Tw Cen MT" w:hAnsi="Tw Cen MT" w:cs="Times New Roman"/>
          <w:sz w:val="20"/>
          <w:szCs w:val="20"/>
        </w:rPr>
        <w:t>Cumberland (National) Road</w:t>
      </w:r>
    </w:p>
    <w:p w:rsidR="004A73DA" w:rsidRPr="008D5E12" w:rsidRDefault="004A73DA" w:rsidP="004A73DA">
      <w:pPr>
        <w:spacing w:after="0"/>
        <w:rPr>
          <w:rFonts w:ascii="Tw Cen MT" w:hAnsi="Tw Cen MT" w:cs="Times New Roman"/>
          <w:sz w:val="20"/>
          <w:szCs w:val="20"/>
        </w:rPr>
      </w:pPr>
      <w:r w:rsidRPr="008D5E12">
        <w:rPr>
          <w:rFonts w:ascii="Tw Cen MT" w:hAnsi="Tw Cen MT" w:cs="Times New Roman"/>
          <w:sz w:val="20"/>
          <w:szCs w:val="20"/>
        </w:rPr>
        <w:t>Turnpike</w:t>
      </w:r>
      <w:r w:rsidR="00826486">
        <w:rPr>
          <w:rFonts w:ascii="Tw Cen MT" w:hAnsi="Tw Cen MT" w:cs="Times New Roman"/>
          <w:sz w:val="20"/>
          <w:szCs w:val="20"/>
        </w:rPr>
        <w:t>s</w:t>
      </w:r>
    </w:p>
    <w:p w:rsidR="004A73DA" w:rsidRPr="008D5E12" w:rsidRDefault="004A73DA" w:rsidP="004A73DA">
      <w:pPr>
        <w:spacing w:after="0"/>
        <w:rPr>
          <w:rFonts w:ascii="Tw Cen MT" w:hAnsi="Tw Cen MT" w:cs="Times New Roman"/>
          <w:sz w:val="20"/>
          <w:szCs w:val="20"/>
        </w:rPr>
      </w:pPr>
      <w:r w:rsidRPr="008D5E12">
        <w:rPr>
          <w:rFonts w:ascii="Tw Cen MT" w:hAnsi="Tw Cen MT" w:cs="Times New Roman"/>
          <w:sz w:val="20"/>
          <w:szCs w:val="20"/>
        </w:rPr>
        <w:t>Erie Canal</w:t>
      </w:r>
    </w:p>
    <w:p w:rsidR="004A73DA" w:rsidRPr="008D5E12" w:rsidRDefault="004A73DA" w:rsidP="004A73DA">
      <w:pPr>
        <w:spacing w:after="0"/>
        <w:rPr>
          <w:rFonts w:ascii="Tw Cen MT" w:hAnsi="Tw Cen MT" w:cs="Times New Roman"/>
          <w:sz w:val="20"/>
          <w:szCs w:val="20"/>
        </w:rPr>
      </w:pPr>
      <w:r w:rsidRPr="008D5E12">
        <w:rPr>
          <w:rFonts w:ascii="Tw Cen MT" w:hAnsi="Tw Cen MT" w:cs="Times New Roman"/>
          <w:sz w:val="20"/>
          <w:szCs w:val="20"/>
        </w:rPr>
        <w:t>Clipper ships</w:t>
      </w:r>
    </w:p>
    <w:p w:rsidR="004A73DA" w:rsidRPr="008D5E12" w:rsidRDefault="004A73DA" w:rsidP="000A6708">
      <w:pPr>
        <w:spacing w:after="0"/>
        <w:rPr>
          <w:rFonts w:ascii="Tw Cen MT" w:hAnsi="Tw Cen MT" w:cs="Times New Roman"/>
          <w:sz w:val="20"/>
          <w:szCs w:val="20"/>
        </w:rPr>
      </w:pPr>
      <w:r w:rsidRPr="008D5E12">
        <w:rPr>
          <w:rFonts w:ascii="Tw Cen MT" w:hAnsi="Tw Cen MT" w:cs="Times New Roman"/>
          <w:sz w:val="20"/>
          <w:szCs w:val="20"/>
        </w:rPr>
        <w:t>Pony Express</w:t>
      </w:r>
    </w:p>
    <w:p w:rsidR="006945E5" w:rsidRPr="008D5E12" w:rsidRDefault="006945E5" w:rsidP="000A6708">
      <w:pPr>
        <w:spacing w:after="0"/>
        <w:rPr>
          <w:rFonts w:ascii="Tw Cen MT" w:hAnsi="Tw Cen MT" w:cs="Times New Roman"/>
          <w:sz w:val="20"/>
          <w:szCs w:val="20"/>
        </w:rPr>
      </w:pPr>
      <w:r w:rsidRPr="008D5E12">
        <w:rPr>
          <w:rFonts w:ascii="Tw Cen MT" w:hAnsi="Tw Cen MT" w:cs="Times New Roman"/>
          <w:sz w:val="20"/>
          <w:szCs w:val="20"/>
        </w:rPr>
        <w:t xml:space="preserve">Commercial </w:t>
      </w:r>
      <w:r w:rsidR="00E04BBB" w:rsidRPr="008D5E12">
        <w:rPr>
          <w:rFonts w:ascii="Tw Cen MT" w:hAnsi="Tw Cen MT" w:cs="Times New Roman"/>
          <w:sz w:val="20"/>
          <w:szCs w:val="20"/>
        </w:rPr>
        <w:t xml:space="preserve">(Market) </w:t>
      </w:r>
      <w:r w:rsidRPr="008D5E12">
        <w:rPr>
          <w:rFonts w:ascii="Tw Cen MT" w:hAnsi="Tw Cen MT" w:cs="Times New Roman"/>
          <w:sz w:val="20"/>
          <w:szCs w:val="20"/>
        </w:rPr>
        <w:t>Revolution</w:t>
      </w:r>
    </w:p>
    <w:p w:rsidR="00E04BBB" w:rsidRPr="008D5E12" w:rsidRDefault="00E04BBB" w:rsidP="000A6708">
      <w:pPr>
        <w:spacing w:after="0"/>
        <w:rPr>
          <w:rFonts w:ascii="Tw Cen MT" w:hAnsi="Tw Cen MT" w:cs="Times New Roman"/>
          <w:sz w:val="20"/>
          <w:szCs w:val="20"/>
        </w:rPr>
      </w:pPr>
      <w:r w:rsidRPr="008D5E12">
        <w:rPr>
          <w:rFonts w:ascii="Tw Cen MT" w:hAnsi="Tw Cen MT" w:cs="Times New Roman"/>
          <w:sz w:val="20"/>
          <w:szCs w:val="20"/>
        </w:rPr>
        <w:t>Industrial Revolution</w:t>
      </w:r>
    </w:p>
    <w:p w:rsidR="004A73DA" w:rsidRPr="008D5E12" w:rsidRDefault="004A73DA" w:rsidP="000A6708">
      <w:pPr>
        <w:spacing w:after="0"/>
        <w:rPr>
          <w:rFonts w:ascii="Tw Cen MT" w:hAnsi="Tw Cen MT" w:cs="Times New Roman"/>
          <w:sz w:val="20"/>
          <w:szCs w:val="20"/>
        </w:rPr>
      </w:pPr>
      <w:r w:rsidRPr="008D5E12">
        <w:rPr>
          <w:rFonts w:ascii="Tw Cen MT" w:hAnsi="Tw Cen MT" w:cs="Times New Roman"/>
          <w:sz w:val="20"/>
          <w:szCs w:val="20"/>
        </w:rPr>
        <w:lastRenderedPageBreak/>
        <w:t>Patents</w:t>
      </w:r>
    </w:p>
    <w:p w:rsidR="004A73DA" w:rsidRPr="008D5E12" w:rsidRDefault="004A73DA" w:rsidP="000A6708">
      <w:pPr>
        <w:spacing w:after="0"/>
        <w:rPr>
          <w:rFonts w:ascii="Tw Cen MT" w:hAnsi="Tw Cen MT" w:cs="Times New Roman"/>
          <w:sz w:val="20"/>
          <w:szCs w:val="20"/>
        </w:rPr>
      </w:pPr>
      <w:r w:rsidRPr="008D5E12">
        <w:rPr>
          <w:rFonts w:ascii="Tw Cen MT" w:hAnsi="Tw Cen MT" w:cs="Times New Roman"/>
          <w:sz w:val="20"/>
          <w:szCs w:val="20"/>
        </w:rPr>
        <w:t>Limited liability</w:t>
      </w:r>
    </w:p>
    <w:p w:rsidR="00EE75CA" w:rsidRPr="008D5E12" w:rsidRDefault="00E04BBB" w:rsidP="000A6708">
      <w:pPr>
        <w:spacing w:after="0"/>
        <w:rPr>
          <w:rFonts w:ascii="Tw Cen MT" w:hAnsi="Tw Cen MT" w:cs="Times New Roman"/>
          <w:sz w:val="20"/>
          <w:szCs w:val="20"/>
        </w:rPr>
      </w:pPr>
      <w:r w:rsidRPr="008D5E12">
        <w:rPr>
          <w:rFonts w:ascii="Tw Cen MT" w:hAnsi="Tw Cen MT" w:cs="Times New Roman"/>
          <w:sz w:val="20"/>
          <w:szCs w:val="20"/>
        </w:rPr>
        <w:t>Eli Whitney</w:t>
      </w:r>
    </w:p>
    <w:p w:rsidR="002B69E6" w:rsidRDefault="002B69E6" w:rsidP="000A6708">
      <w:pPr>
        <w:spacing w:after="0"/>
        <w:rPr>
          <w:rFonts w:ascii="Tw Cen MT" w:hAnsi="Tw Cen MT" w:cs="Times New Roman"/>
          <w:sz w:val="20"/>
          <w:szCs w:val="20"/>
        </w:rPr>
      </w:pPr>
      <w:r w:rsidRPr="002B69E6">
        <w:rPr>
          <w:rFonts w:ascii="Tw Cen MT" w:hAnsi="Tw Cen MT" w:cs="Times New Roman"/>
          <w:sz w:val="20"/>
          <w:szCs w:val="20"/>
        </w:rPr>
        <w:t>Interchangeable parts</w:t>
      </w:r>
    </w:p>
    <w:p w:rsidR="002B69E6" w:rsidRDefault="002B69E6" w:rsidP="000A6708">
      <w:pPr>
        <w:spacing w:after="0"/>
        <w:rPr>
          <w:rFonts w:ascii="Tw Cen MT" w:hAnsi="Tw Cen MT" w:cs="Times New Roman"/>
          <w:sz w:val="20"/>
          <w:szCs w:val="20"/>
        </w:rPr>
      </w:pPr>
      <w:r>
        <w:rPr>
          <w:rFonts w:ascii="Tw Cen MT" w:hAnsi="Tw Cen MT" w:cs="Times New Roman"/>
          <w:sz w:val="20"/>
          <w:szCs w:val="20"/>
        </w:rPr>
        <w:t>Cotton gin</w:t>
      </w:r>
    </w:p>
    <w:p w:rsidR="002B69E6" w:rsidRDefault="002B69E6" w:rsidP="000A6708">
      <w:pPr>
        <w:spacing w:after="0"/>
        <w:rPr>
          <w:rFonts w:ascii="Tw Cen MT" w:hAnsi="Tw Cen MT" w:cs="Times New Roman"/>
          <w:sz w:val="20"/>
          <w:szCs w:val="20"/>
        </w:rPr>
      </w:pPr>
      <w:r>
        <w:rPr>
          <w:rFonts w:ascii="Tw Cen MT" w:hAnsi="Tw Cen MT" w:cs="Times New Roman"/>
          <w:sz w:val="20"/>
          <w:szCs w:val="20"/>
        </w:rPr>
        <w:t>“King Cotton”</w:t>
      </w:r>
    </w:p>
    <w:p w:rsidR="002B69E6" w:rsidRDefault="002B69E6" w:rsidP="000A6708">
      <w:pPr>
        <w:spacing w:after="0"/>
        <w:rPr>
          <w:rFonts w:ascii="Tw Cen MT" w:hAnsi="Tw Cen MT" w:cs="Times New Roman"/>
          <w:sz w:val="20"/>
          <w:szCs w:val="20"/>
        </w:rPr>
      </w:pPr>
      <w:r>
        <w:rPr>
          <w:rFonts w:ascii="Tw Cen MT" w:hAnsi="Tw Cen MT" w:cs="Times New Roman"/>
          <w:sz w:val="20"/>
          <w:szCs w:val="20"/>
        </w:rPr>
        <w:t>Chattel slavery</w:t>
      </w:r>
    </w:p>
    <w:p w:rsidR="002B69E6" w:rsidRDefault="002B69E6" w:rsidP="000A6708">
      <w:pPr>
        <w:spacing w:after="0"/>
        <w:rPr>
          <w:rFonts w:ascii="Tw Cen MT" w:hAnsi="Tw Cen MT" w:cs="Times New Roman"/>
          <w:sz w:val="20"/>
          <w:szCs w:val="20"/>
        </w:rPr>
      </w:pPr>
      <w:r>
        <w:rPr>
          <w:rFonts w:ascii="Tw Cen MT" w:hAnsi="Tw Cen MT" w:cs="Times New Roman"/>
          <w:sz w:val="20"/>
          <w:szCs w:val="20"/>
        </w:rPr>
        <w:t>Depletion of the soil</w:t>
      </w:r>
    </w:p>
    <w:p w:rsidR="002B69E6" w:rsidRDefault="002B69E6" w:rsidP="000A6708">
      <w:pPr>
        <w:spacing w:after="0"/>
        <w:rPr>
          <w:rFonts w:ascii="Tw Cen MT" w:hAnsi="Tw Cen MT" w:cs="Times New Roman"/>
          <w:sz w:val="20"/>
          <w:szCs w:val="20"/>
        </w:rPr>
      </w:pPr>
      <w:r>
        <w:rPr>
          <w:rFonts w:ascii="Tw Cen MT" w:hAnsi="Tw Cen MT" w:cs="Times New Roman"/>
          <w:sz w:val="20"/>
          <w:szCs w:val="20"/>
        </w:rPr>
        <w:t>Westward expansion</w:t>
      </w:r>
    </w:p>
    <w:p w:rsidR="00953B9D" w:rsidRPr="008D5E12" w:rsidRDefault="00953B9D" w:rsidP="000A6708">
      <w:pPr>
        <w:spacing w:after="0"/>
        <w:rPr>
          <w:rFonts w:ascii="Tw Cen MT" w:hAnsi="Tw Cen MT" w:cs="Times New Roman"/>
          <w:sz w:val="20"/>
          <w:szCs w:val="20"/>
        </w:rPr>
      </w:pPr>
      <w:r>
        <w:rPr>
          <w:rFonts w:ascii="Tw Cen MT" w:hAnsi="Tw Cen MT" w:cs="Times New Roman"/>
          <w:sz w:val="20"/>
          <w:szCs w:val="20"/>
        </w:rPr>
        <w:t>Expansion of slavery</w:t>
      </w:r>
    </w:p>
    <w:p w:rsidR="00E04BBB" w:rsidRDefault="00E04BBB" w:rsidP="000A6708">
      <w:pPr>
        <w:spacing w:after="0"/>
        <w:rPr>
          <w:rFonts w:ascii="Tw Cen MT" w:hAnsi="Tw Cen MT" w:cs="Times New Roman"/>
          <w:sz w:val="20"/>
          <w:szCs w:val="20"/>
        </w:rPr>
      </w:pPr>
      <w:r w:rsidRPr="008D5E12">
        <w:rPr>
          <w:rFonts w:ascii="Tw Cen MT" w:hAnsi="Tw Cen MT" w:cs="Times New Roman"/>
          <w:sz w:val="20"/>
          <w:szCs w:val="20"/>
        </w:rPr>
        <w:t>James Watt</w:t>
      </w:r>
    </w:p>
    <w:p w:rsidR="002B69E6" w:rsidRDefault="00EF6301" w:rsidP="000A6708">
      <w:pPr>
        <w:spacing w:after="0"/>
        <w:rPr>
          <w:rFonts w:ascii="Tw Cen MT" w:hAnsi="Tw Cen MT" w:cs="Times New Roman"/>
          <w:sz w:val="20"/>
          <w:szCs w:val="20"/>
        </w:rPr>
      </w:pPr>
      <w:r>
        <w:rPr>
          <w:rFonts w:ascii="Tw Cen MT" w:hAnsi="Tw Cen MT" w:cs="Times New Roman"/>
          <w:sz w:val="20"/>
          <w:szCs w:val="20"/>
        </w:rPr>
        <w:t>Steam engine</w:t>
      </w:r>
    </w:p>
    <w:p w:rsidR="002B69E6" w:rsidRPr="008D5E12" w:rsidRDefault="002B69E6" w:rsidP="000A6708">
      <w:pPr>
        <w:spacing w:after="0"/>
        <w:rPr>
          <w:rFonts w:ascii="Tw Cen MT" w:hAnsi="Tw Cen MT" w:cs="Times New Roman"/>
          <w:sz w:val="20"/>
          <w:szCs w:val="20"/>
        </w:rPr>
      </w:pPr>
      <w:r>
        <w:rPr>
          <w:rFonts w:ascii="Tw Cen MT" w:hAnsi="Tw Cen MT" w:cs="Times New Roman"/>
          <w:sz w:val="20"/>
          <w:szCs w:val="20"/>
        </w:rPr>
        <w:t>Railroads</w:t>
      </w:r>
    </w:p>
    <w:p w:rsidR="00E04BBB" w:rsidRPr="008D5E12" w:rsidRDefault="00E04BBB" w:rsidP="000A6708">
      <w:pPr>
        <w:spacing w:after="0"/>
        <w:rPr>
          <w:rFonts w:ascii="Tw Cen MT" w:hAnsi="Tw Cen MT" w:cs="Times New Roman"/>
          <w:sz w:val="20"/>
          <w:szCs w:val="20"/>
        </w:rPr>
      </w:pPr>
      <w:r w:rsidRPr="008D5E12">
        <w:rPr>
          <w:rFonts w:ascii="Tw Cen MT" w:hAnsi="Tw Cen MT" w:cs="Times New Roman"/>
          <w:sz w:val="20"/>
          <w:szCs w:val="20"/>
        </w:rPr>
        <w:t>Robert Fulton</w:t>
      </w:r>
    </w:p>
    <w:p w:rsidR="00222239" w:rsidRPr="008D5E12" w:rsidRDefault="00222239" w:rsidP="000A6708">
      <w:pPr>
        <w:spacing w:after="0"/>
        <w:rPr>
          <w:rFonts w:ascii="Tw Cen MT" w:hAnsi="Tw Cen MT" w:cs="Times New Roman"/>
          <w:sz w:val="20"/>
          <w:szCs w:val="20"/>
        </w:rPr>
      </w:pPr>
      <w:r w:rsidRPr="008D5E12">
        <w:rPr>
          <w:rFonts w:ascii="Tw Cen MT" w:hAnsi="Tw Cen MT" w:cs="Times New Roman"/>
          <w:sz w:val="20"/>
          <w:szCs w:val="20"/>
        </w:rPr>
        <w:t>Steam ship</w:t>
      </w:r>
    </w:p>
    <w:p w:rsidR="00222239" w:rsidRDefault="00222239" w:rsidP="000A6708">
      <w:pPr>
        <w:spacing w:after="0"/>
        <w:rPr>
          <w:rFonts w:ascii="Tw Cen MT" w:hAnsi="Tw Cen MT" w:cs="Times New Roman"/>
          <w:sz w:val="20"/>
          <w:szCs w:val="20"/>
        </w:rPr>
      </w:pPr>
      <w:r w:rsidRPr="008D5E12">
        <w:rPr>
          <w:rFonts w:ascii="Tw Cen MT" w:hAnsi="Tw Cen MT" w:cs="Times New Roman"/>
          <w:sz w:val="20"/>
          <w:szCs w:val="20"/>
        </w:rPr>
        <w:t>Steam shovel</w:t>
      </w:r>
    </w:p>
    <w:p w:rsidR="00EF6301" w:rsidRPr="008D5E12" w:rsidRDefault="00EF6301" w:rsidP="000A6708">
      <w:pPr>
        <w:spacing w:after="0"/>
        <w:rPr>
          <w:rFonts w:ascii="Tw Cen MT" w:hAnsi="Tw Cen MT" w:cs="Times New Roman"/>
          <w:sz w:val="20"/>
          <w:szCs w:val="20"/>
        </w:rPr>
      </w:pPr>
      <w:r>
        <w:rPr>
          <w:rFonts w:ascii="Tw Cen MT" w:hAnsi="Tw Cen MT" w:cs="Times New Roman"/>
          <w:sz w:val="20"/>
          <w:szCs w:val="20"/>
        </w:rPr>
        <w:t>Anthracite coal mining</w:t>
      </w:r>
    </w:p>
    <w:p w:rsidR="00953B9D" w:rsidRDefault="00953B9D" w:rsidP="000A6708">
      <w:pPr>
        <w:spacing w:after="0"/>
        <w:rPr>
          <w:rFonts w:ascii="Tw Cen MT" w:hAnsi="Tw Cen MT" w:cs="Times New Roman"/>
          <w:sz w:val="20"/>
          <w:szCs w:val="20"/>
        </w:rPr>
      </w:pPr>
      <w:r>
        <w:rPr>
          <w:rFonts w:ascii="Tw Cen MT" w:hAnsi="Tw Cen MT" w:cs="Times New Roman"/>
          <w:sz w:val="20"/>
          <w:szCs w:val="20"/>
        </w:rPr>
        <w:t>James Hargreaves</w:t>
      </w:r>
    </w:p>
    <w:p w:rsidR="00953B9D" w:rsidRDefault="00953B9D" w:rsidP="000A6708">
      <w:pPr>
        <w:spacing w:after="0"/>
        <w:rPr>
          <w:rFonts w:ascii="Tw Cen MT" w:hAnsi="Tw Cen MT" w:cs="Times New Roman"/>
          <w:sz w:val="20"/>
          <w:szCs w:val="20"/>
        </w:rPr>
      </w:pPr>
      <w:r>
        <w:rPr>
          <w:rFonts w:ascii="Tw Cen MT" w:hAnsi="Tw Cen MT" w:cs="Times New Roman"/>
          <w:sz w:val="20"/>
          <w:szCs w:val="20"/>
        </w:rPr>
        <w:t>Spinning jenny</w:t>
      </w:r>
    </w:p>
    <w:p w:rsidR="00E04BBB" w:rsidRPr="008D5E12" w:rsidRDefault="00E04BBB" w:rsidP="000A6708">
      <w:pPr>
        <w:spacing w:after="0"/>
        <w:rPr>
          <w:rFonts w:ascii="Tw Cen MT" w:hAnsi="Tw Cen MT" w:cs="Times New Roman"/>
          <w:sz w:val="20"/>
          <w:szCs w:val="20"/>
        </w:rPr>
      </w:pPr>
      <w:r w:rsidRPr="008D5E12">
        <w:rPr>
          <w:rFonts w:ascii="Tw Cen MT" w:hAnsi="Tw Cen MT" w:cs="Times New Roman"/>
          <w:sz w:val="20"/>
          <w:szCs w:val="20"/>
        </w:rPr>
        <w:t>Samuel Slater</w:t>
      </w:r>
    </w:p>
    <w:p w:rsidR="00EF6301" w:rsidRDefault="00EF6301" w:rsidP="000A6708">
      <w:pPr>
        <w:spacing w:after="0"/>
        <w:rPr>
          <w:rFonts w:ascii="Tw Cen MT" w:hAnsi="Tw Cen MT" w:cs="Times New Roman"/>
          <w:sz w:val="20"/>
          <w:szCs w:val="20"/>
        </w:rPr>
      </w:pPr>
      <w:r>
        <w:rPr>
          <w:rFonts w:ascii="Tw Cen MT" w:hAnsi="Tw Cen MT" w:cs="Times New Roman"/>
          <w:sz w:val="20"/>
          <w:szCs w:val="20"/>
        </w:rPr>
        <w:t>Factories</w:t>
      </w:r>
    </w:p>
    <w:p w:rsidR="00222239" w:rsidRPr="008D5E12" w:rsidRDefault="00EE75CA" w:rsidP="000A6708">
      <w:pPr>
        <w:spacing w:after="0"/>
        <w:rPr>
          <w:rFonts w:ascii="Tw Cen MT" w:hAnsi="Tw Cen MT" w:cs="Times New Roman"/>
          <w:sz w:val="20"/>
          <w:szCs w:val="20"/>
        </w:rPr>
      </w:pPr>
      <w:r w:rsidRPr="008D5E12">
        <w:rPr>
          <w:rFonts w:ascii="Tw Cen MT" w:hAnsi="Tw Cen MT" w:cs="Times New Roman"/>
          <w:sz w:val="20"/>
          <w:szCs w:val="20"/>
        </w:rPr>
        <w:t>Waltham System</w:t>
      </w:r>
    </w:p>
    <w:p w:rsidR="00EE75CA" w:rsidRPr="008D5E12" w:rsidRDefault="00222239" w:rsidP="000A6708">
      <w:pPr>
        <w:spacing w:after="0"/>
        <w:rPr>
          <w:rFonts w:ascii="Tw Cen MT" w:hAnsi="Tw Cen MT" w:cs="Times New Roman"/>
          <w:sz w:val="20"/>
          <w:szCs w:val="20"/>
        </w:rPr>
      </w:pPr>
      <w:r w:rsidRPr="008D5E12">
        <w:rPr>
          <w:rFonts w:ascii="Tw Cen MT" w:hAnsi="Tw Cen MT" w:cs="Times New Roman"/>
          <w:sz w:val="20"/>
          <w:szCs w:val="20"/>
        </w:rPr>
        <w:t>Company town</w:t>
      </w:r>
    </w:p>
    <w:p w:rsidR="00EE75CA" w:rsidRDefault="00EE75CA" w:rsidP="000A6708">
      <w:pPr>
        <w:spacing w:after="0"/>
        <w:rPr>
          <w:rFonts w:ascii="Tw Cen MT" w:hAnsi="Tw Cen MT" w:cs="Times New Roman"/>
          <w:sz w:val="20"/>
          <w:szCs w:val="20"/>
        </w:rPr>
      </w:pPr>
      <w:r w:rsidRPr="008D5E12">
        <w:rPr>
          <w:rFonts w:ascii="Tw Cen MT" w:hAnsi="Tw Cen MT" w:cs="Times New Roman"/>
          <w:sz w:val="20"/>
          <w:szCs w:val="20"/>
        </w:rPr>
        <w:t>Paternalism</w:t>
      </w:r>
    </w:p>
    <w:p w:rsidR="00EF6301" w:rsidRPr="008D5E12" w:rsidRDefault="00EF6301" w:rsidP="000A6708">
      <w:pPr>
        <w:spacing w:after="0"/>
        <w:rPr>
          <w:rFonts w:ascii="Tw Cen MT" w:hAnsi="Tw Cen MT" w:cs="Times New Roman"/>
          <w:sz w:val="20"/>
          <w:szCs w:val="20"/>
        </w:rPr>
      </w:pPr>
      <w:r>
        <w:rPr>
          <w:rFonts w:ascii="Tw Cen MT" w:hAnsi="Tw Cen MT" w:cs="Times New Roman"/>
          <w:sz w:val="20"/>
          <w:szCs w:val="20"/>
        </w:rPr>
        <w:t>“Industrial utopianism”</w:t>
      </w:r>
    </w:p>
    <w:p w:rsidR="00EE75CA" w:rsidRPr="008D5E12" w:rsidRDefault="00EE75CA" w:rsidP="000A6708">
      <w:pPr>
        <w:spacing w:after="0"/>
        <w:rPr>
          <w:rFonts w:ascii="Tw Cen MT" w:hAnsi="Tw Cen MT" w:cs="Times New Roman"/>
          <w:sz w:val="20"/>
          <w:szCs w:val="20"/>
        </w:rPr>
      </w:pPr>
      <w:r w:rsidRPr="008D5E12">
        <w:rPr>
          <w:rFonts w:ascii="Tw Cen MT" w:hAnsi="Tw Cen MT" w:cs="Times New Roman"/>
          <w:sz w:val="20"/>
          <w:szCs w:val="20"/>
        </w:rPr>
        <w:t>Lowell, Massachusetts</w:t>
      </w:r>
    </w:p>
    <w:p w:rsidR="00222239" w:rsidRPr="008D5E12" w:rsidRDefault="00222239" w:rsidP="000A6708">
      <w:pPr>
        <w:spacing w:after="0"/>
        <w:rPr>
          <w:rFonts w:ascii="Tw Cen MT" w:hAnsi="Tw Cen MT" w:cs="Times New Roman"/>
          <w:sz w:val="20"/>
          <w:szCs w:val="20"/>
        </w:rPr>
      </w:pPr>
      <w:r w:rsidRPr="008D5E12">
        <w:rPr>
          <w:rFonts w:ascii="Tw Cen MT" w:hAnsi="Tw Cen MT" w:cs="Times New Roman"/>
          <w:sz w:val="20"/>
          <w:szCs w:val="20"/>
        </w:rPr>
        <w:t>Mill girls</w:t>
      </w:r>
    </w:p>
    <w:p w:rsidR="00222239" w:rsidRPr="008D5E12" w:rsidRDefault="00222239" w:rsidP="000A6708">
      <w:pPr>
        <w:spacing w:after="0"/>
        <w:rPr>
          <w:rFonts w:ascii="Tw Cen MT" w:hAnsi="Tw Cen MT" w:cs="Times New Roman"/>
          <w:sz w:val="20"/>
          <w:szCs w:val="20"/>
        </w:rPr>
      </w:pPr>
      <w:r w:rsidRPr="008D5E12">
        <w:rPr>
          <w:rFonts w:ascii="Tw Cen MT" w:hAnsi="Tw Cen MT" w:cs="Times New Roman"/>
          <w:sz w:val="20"/>
          <w:szCs w:val="20"/>
        </w:rPr>
        <w:lastRenderedPageBreak/>
        <w:t>Textile industry</w:t>
      </w:r>
    </w:p>
    <w:p w:rsidR="00222239" w:rsidRPr="008D5E12" w:rsidRDefault="00222239" w:rsidP="000A6708">
      <w:pPr>
        <w:spacing w:after="0"/>
        <w:rPr>
          <w:rFonts w:ascii="Tw Cen MT" w:hAnsi="Tw Cen MT" w:cs="Times New Roman"/>
          <w:sz w:val="20"/>
          <w:szCs w:val="20"/>
        </w:rPr>
      </w:pPr>
      <w:r w:rsidRPr="008D5E12">
        <w:rPr>
          <w:rFonts w:ascii="Tw Cen MT" w:hAnsi="Tw Cen MT" w:cs="Times New Roman"/>
          <w:sz w:val="20"/>
          <w:szCs w:val="20"/>
        </w:rPr>
        <w:t>Isaac Singer &amp; Elias Howe</w:t>
      </w:r>
    </w:p>
    <w:p w:rsidR="00222239" w:rsidRPr="008D5E12" w:rsidRDefault="00222239" w:rsidP="000A6708">
      <w:pPr>
        <w:spacing w:after="0"/>
        <w:rPr>
          <w:rFonts w:ascii="Tw Cen MT" w:hAnsi="Tw Cen MT" w:cs="Times New Roman"/>
          <w:sz w:val="20"/>
          <w:szCs w:val="20"/>
        </w:rPr>
      </w:pPr>
      <w:r w:rsidRPr="008D5E12">
        <w:rPr>
          <w:rFonts w:ascii="Tw Cen MT" w:hAnsi="Tw Cen MT" w:cs="Times New Roman"/>
          <w:sz w:val="20"/>
          <w:szCs w:val="20"/>
        </w:rPr>
        <w:t>Sewing machine</w:t>
      </w:r>
    </w:p>
    <w:p w:rsidR="00EE75CA" w:rsidRPr="008D5E12" w:rsidRDefault="00EE75CA" w:rsidP="000A6708">
      <w:pPr>
        <w:spacing w:after="0"/>
        <w:rPr>
          <w:rFonts w:ascii="Tw Cen MT" w:hAnsi="Tw Cen MT" w:cs="Times New Roman"/>
          <w:sz w:val="20"/>
          <w:szCs w:val="20"/>
        </w:rPr>
      </w:pPr>
      <w:r w:rsidRPr="008D5E12">
        <w:rPr>
          <w:rFonts w:ascii="Tw Cen MT" w:hAnsi="Tw Cen MT" w:cs="Times New Roman"/>
          <w:sz w:val="20"/>
          <w:szCs w:val="20"/>
        </w:rPr>
        <w:t>Corporations</w:t>
      </w:r>
    </w:p>
    <w:p w:rsidR="007E47F4" w:rsidRPr="008D5E12" w:rsidRDefault="00953B9D" w:rsidP="000A6708">
      <w:pPr>
        <w:spacing w:after="0"/>
        <w:rPr>
          <w:rFonts w:ascii="Tw Cen MT" w:hAnsi="Tw Cen MT" w:cs="Times New Roman"/>
          <w:sz w:val="20"/>
          <w:szCs w:val="20"/>
        </w:rPr>
      </w:pPr>
      <w:r w:rsidRPr="008D5E12">
        <w:rPr>
          <w:rFonts w:ascii="Tw Cen MT" w:hAnsi="Tw Cen MT" w:cs="Times New Roman"/>
          <w:sz w:val="20"/>
          <w:szCs w:val="20"/>
        </w:rPr>
        <w:t xml:space="preserve"> </w:t>
      </w:r>
      <w:r w:rsidR="007E47F4" w:rsidRPr="008D5E12">
        <w:rPr>
          <w:rFonts w:ascii="Tw Cen MT" w:hAnsi="Tw Cen MT" w:cs="Times New Roman"/>
          <w:sz w:val="20"/>
          <w:szCs w:val="20"/>
        </w:rPr>
        <w:t>“Wage slavery”</w:t>
      </w:r>
    </w:p>
    <w:p w:rsidR="004A73DA" w:rsidRPr="008D5E12" w:rsidRDefault="004A73DA" w:rsidP="000A6708">
      <w:pPr>
        <w:spacing w:after="0"/>
        <w:rPr>
          <w:rFonts w:ascii="Tw Cen MT" w:hAnsi="Tw Cen MT" w:cs="Times New Roman"/>
          <w:sz w:val="20"/>
          <w:szCs w:val="20"/>
        </w:rPr>
      </w:pPr>
      <w:r w:rsidRPr="008D5E12">
        <w:rPr>
          <w:rFonts w:ascii="Tw Cen MT" w:hAnsi="Tw Cen MT" w:cs="Times New Roman"/>
          <w:sz w:val="20"/>
          <w:szCs w:val="20"/>
        </w:rPr>
        <w:t>Child labor</w:t>
      </w:r>
    </w:p>
    <w:p w:rsidR="00EE75CA" w:rsidRPr="008D5E12" w:rsidRDefault="00EE75CA" w:rsidP="000A6708">
      <w:pPr>
        <w:spacing w:after="0"/>
        <w:rPr>
          <w:rFonts w:ascii="Tw Cen MT" w:hAnsi="Tw Cen MT" w:cs="Times New Roman"/>
          <w:sz w:val="20"/>
          <w:szCs w:val="20"/>
        </w:rPr>
      </w:pPr>
      <w:r w:rsidRPr="008D5E12">
        <w:rPr>
          <w:rFonts w:ascii="Tw Cen MT" w:hAnsi="Tw Cen MT" w:cs="Times New Roman"/>
          <w:sz w:val="20"/>
          <w:szCs w:val="20"/>
        </w:rPr>
        <w:t>Labor unions</w:t>
      </w:r>
    </w:p>
    <w:p w:rsidR="00E04BBB" w:rsidRPr="008D5E12" w:rsidRDefault="00E04BBB" w:rsidP="000A6708">
      <w:pPr>
        <w:spacing w:after="0"/>
        <w:rPr>
          <w:rFonts w:ascii="Tw Cen MT" w:hAnsi="Tw Cen MT" w:cs="Times New Roman"/>
          <w:sz w:val="20"/>
          <w:szCs w:val="20"/>
        </w:rPr>
      </w:pPr>
      <w:r w:rsidRPr="008D5E12">
        <w:rPr>
          <w:rFonts w:ascii="Tw Cen MT" w:hAnsi="Tw Cen MT" w:cs="Times New Roman"/>
          <w:sz w:val="20"/>
          <w:szCs w:val="20"/>
        </w:rPr>
        <w:t>Samuel F.B. Morse</w:t>
      </w:r>
    </w:p>
    <w:p w:rsidR="00222239" w:rsidRPr="008D5E12" w:rsidRDefault="00222239" w:rsidP="000A6708">
      <w:pPr>
        <w:spacing w:after="0"/>
        <w:rPr>
          <w:rFonts w:ascii="Tw Cen MT" w:hAnsi="Tw Cen MT" w:cs="Times New Roman"/>
          <w:sz w:val="20"/>
          <w:szCs w:val="20"/>
        </w:rPr>
      </w:pPr>
      <w:r w:rsidRPr="008D5E12">
        <w:rPr>
          <w:rFonts w:ascii="Tw Cen MT" w:hAnsi="Tw Cen MT" w:cs="Times New Roman"/>
          <w:sz w:val="20"/>
          <w:szCs w:val="20"/>
        </w:rPr>
        <w:t>Telegraph</w:t>
      </w:r>
    </w:p>
    <w:p w:rsidR="00E04BBB" w:rsidRPr="008D5E12" w:rsidRDefault="00E04BBB" w:rsidP="000A6708">
      <w:pPr>
        <w:spacing w:after="0"/>
        <w:rPr>
          <w:rFonts w:ascii="Tw Cen MT" w:hAnsi="Tw Cen MT" w:cs="Times New Roman"/>
          <w:sz w:val="20"/>
          <w:szCs w:val="20"/>
        </w:rPr>
      </w:pPr>
      <w:r w:rsidRPr="008D5E12">
        <w:rPr>
          <w:rFonts w:ascii="Tw Cen MT" w:hAnsi="Tw Cen MT" w:cs="Times New Roman"/>
          <w:sz w:val="20"/>
          <w:szCs w:val="20"/>
        </w:rPr>
        <w:t>John Deere</w:t>
      </w:r>
    </w:p>
    <w:p w:rsidR="00222239" w:rsidRPr="008D5E12" w:rsidRDefault="00222239" w:rsidP="000A6708">
      <w:pPr>
        <w:spacing w:after="0"/>
        <w:rPr>
          <w:rFonts w:ascii="Tw Cen MT" w:hAnsi="Tw Cen MT" w:cs="Times New Roman"/>
          <w:sz w:val="20"/>
          <w:szCs w:val="20"/>
        </w:rPr>
      </w:pPr>
      <w:r w:rsidRPr="008D5E12">
        <w:rPr>
          <w:rFonts w:ascii="Tw Cen MT" w:hAnsi="Tw Cen MT" w:cs="Times New Roman"/>
          <w:sz w:val="20"/>
          <w:szCs w:val="20"/>
        </w:rPr>
        <w:t>Steel plow</w:t>
      </w:r>
    </w:p>
    <w:p w:rsidR="00E04BBB" w:rsidRPr="008D5E12" w:rsidRDefault="00E04BBB" w:rsidP="000A6708">
      <w:pPr>
        <w:spacing w:after="0"/>
        <w:rPr>
          <w:rFonts w:ascii="Tw Cen MT" w:hAnsi="Tw Cen MT" w:cs="Times New Roman"/>
          <w:sz w:val="20"/>
          <w:szCs w:val="20"/>
        </w:rPr>
      </w:pPr>
      <w:r w:rsidRPr="008D5E12">
        <w:rPr>
          <w:rFonts w:ascii="Tw Cen MT" w:hAnsi="Tw Cen MT" w:cs="Times New Roman"/>
          <w:sz w:val="20"/>
          <w:szCs w:val="20"/>
        </w:rPr>
        <w:t>Cyrus McCormick</w:t>
      </w:r>
    </w:p>
    <w:p w:rsidR="00222239" w:rsidRPr="008D5E12" w:rsidRDefault="00222239" w:rsidP="000A6708">
      <w:pPr>
        <w:spacing w:after="0"/>
        <w:rPr>
          <w:rFonts w:ascii="Tw Cen MT" w:hAnsi="Tw Cen MT" w:cs="Times New Roman"/>
          <w:sz w:val="20"/>
          <w:szCs w:val="20"/>
        </w:rPr>
      </w:pPr>
      <w:r w:rsidRPr="008D5E12">
        <w:rPr>
          <w:rFonts w:ascii="Tw Cen MT" w:hAnsi="Tw Cen MT" w:cs="Times New Roman"/>
          <w:sz w:val="20"/>
          <w:szCs w:val="20"/>
        </w:rPr>
        <w:t>Mechanized reaper</w:t>
      </w:r>
    </w:p>
    <w:p w:rsidR="007A103A" w:rsidRDefault="007A103A" w:rsidP="000A6708">
      <w:pPr>
        <w:spacing w:after="0"/>
        <w:rPr>
          <w:rFonts w:ascii="Tw Cen MT" w:hAnsi="Tw Cen MT" w:cs="Times New Roman"/>
          <w:sz w:val="20"/>
          <w:szCs w:val="20"/>
        </w:rPr>
      </w:pPr>
      <w:r w:rsidRPr="008D5E12">
        <w:rPr>
          <w:rFonts w:ascii="Tw Cen MT" w:hAnsi="Tw Cen MT" w:cs="Times New Roman"/>
          <w:sz w:val="20"/>
          <w:szCs w:val="20"/>
        </w:rPr>
        <w:t>Social mobility</w:t>
      </w:r>
    </w:p>
    <w:p w:rsidR="002B69E6" w:rsidRPr="008D5E12" w:rsidRDefault="002B69E6" w:rsidP="000A6708">
      <w:pPr>
        <w:spacing w:after="0"/>
        <w:rPr>
          <w:rFonts w:ascii="Tw Cen MT" w:hAnsi="Tw Cen MT" w:cs="Times New Roman"/>
          <w:sz w:val="20"/>
          <w:szCs w:val="20"/>
        </w:rPr>
      </w:pPr>
      <w:r>
        <w:rPr>
          <w:rFonts w:ascii="Tw Cen MT" w:hAnsi="Tw Cen MT" w:cs="Times New Roman"/>
          <w:sz w:val="20"/>
          <w:szCs w:val="20"/>
        </w:rPr>
        <w:t>Middle class</w:t>
      </w:r>
    </w:p>
    <w:p w:rsidR="00953B9D" w:rsidRPr="008D5E12" w:rsidRDefault="007A103A" w:rsidP="000A6708">
      <w:pPr>
        <w:spacing w:after="0"/>
        <w:rPr>
          <w:rFonts w:ascii="Tw Cen MT" w:hAnsi="Tw Cen MT" w:cs="Times New Roman"/>
          <w:sz w:val="20"/>
          <w:szCs w:val="20"/>
        </w:rPr>
      </w:pPr>
      <w:r w:rsidRPr="008D5E12">
        <w:rPr>
          <w:rFonts w:ascii="Tw Cen MT" w:hAnsi="Tw Cen MT" w:cs="Times New Roman"/>
          <w:sz w:val="20"/>
          <w:szCs w:val="20"/>
        </w:rPr>
        <w:t>Urbanization</w:t>
      </w:r>
    </w:p>
    <w:p w:rsidR="00953B9D" w:rsidRPr="00953B9D" w:rsidRDefault="00953B9D" w:rsidP="00953B9D">
      <w:pPr>
        <w:spacing w:after="0"/>
        <w:rPr>
          <w:rFonts w:ascii="Tw Cen MT" w:hAnsi="Tw Cen MT" w:cs="Times New Roman"/>
          <w:sz w:val="20"/>
          <w:szCs w:val="20"/>
        </w:rPr>
      </w:pPr>
      <w:r w:rsidRPr="00953B9D">
        <w:rPr>
          <w:rFonts w:ascii="Tw Cen MT" w:hAnsi="Tw Cen MT" w:cs="Times New Roman"/>
          <w:sz w:val="20"/>
          <w:szCs w:val="20"/>
        </w:rPr>
        <w:t>German immigrants</w:t>
      </w:r>
    </w:p>
    <w:p w:rsidR="00953B9D" w:rsidRPr="00953B9D" w:rsidRDefault="007629BB" w:rsidP="00953B9D">
      <w:pPr>
        <w:spacing w:after="0"/>
        <w:rPr>
          <w:rFonts w:ascii="Tw Cen MT" w:hAnsi="Tw Cen MT" w:cs="Times New Roman"/>
          <w:sz w:val="20"/>
          <w:szCs w:val="20"/>
        </w:rPr>
      </w:pPr>
      <w:proofErr w:type="spellStart"/>
      <w:r>
        <w:rPr>
          <w:rFonts w:ascii="Tw Cen MT" w:hAnsi="Tw Cen MT" w:cs="Times New Roman"/>
          <w:sz w:val="20"/>
          <w:szCs w:val="20"/>
        </w:rPr>
        <w:t>Adolphus</w:t>
      </w:r>
      <w:proofErr w:type="spellEnd"/>
      <w:r>
        <w:rPr>
          <w:rFonts w:ascii="Tw Cen MT" w:hAnsi="Tw Cen MT" w:cs="Times New Roman"/>
          <w:sz w:val="20"/>
          <w:szCs w:val="20"/>
        </w:rPr>
        <w:t xml:space="preserve"> Busch, Frederick Pabst, Joseph Schlitz, Frederick Miller</w:t>
      </w:r>
    </w:p>
    <w:p w:rsidR="00953B9D" w:rsidRPr="00953B9D" w:rsidRDefault="00953B9D" w:rsidP="00953B9D">
      <w:pPr>
        <w:spacing w:after="0"/>
        <w:rPr>
          <w:rFonts w:ascii="Tw Cen MT" w:hAnsi="Tw Cen MT" w:cs="Times New Roman"/>
          <w:sz w:val="20"/>
          <w:szCs w:val="20"/>
        </w:rPr>
      </w:pPr>
      <w:r w:rsidRPr="00953B9D">
        <w:rPr>
          <w:rFonts w:ascii="Tw Cen MT" w:hAnsi="Tw Cen MT" w:cs="Times New Roman"/>
          <w:sz w:val="20"/>
          <w:szCs w:val="20"/>
        </w:rPr>
        <w:t>Irish immigrants</w:t>
      </w:r>
    </w:p>
    <w:p w:rsidR="00953B9D" w:rsidRPr="00953B9D" w:rsidRDefault="00953B9D" w:rsidP="00953B9D">
      <w:pPr>
        <w:spacing w:after="0"/>
        <w:rPr>
          <w:rFonts w:ascii="Tw Cen MT" w:hAnsi="Tw Cen MT" w:cs="Times New Roman"/>
          <w:sz w:val="20"/>
          <w:szCs w:val="20"/>
        </w:rPr>
      </w:pPr>
      <w:r w:rsidRPr="00953B9D">
        <w:rPr>
          <w:rFonts w:ascii="Tw Cen MT" w:hAnsi="Tw Cen MT" w:cs="Times New Roman"/>
          <w:sz w:val="20"/>
          <w:szCs w:val="20"/>
        </w:rPr>
        <w:t>Irish Potato Famine</w:t>
      </w:r>
    </w:p>
    <w:p w:rsidR="00953B9D" w:rsidRPr="00953B9D" w:rsidRDefault="00953B9D" w:rsidP="00953B9D">
      <w:pPr>
        <w:spacing w:after="0"/>
        <w:rPr>
          <w:rFonts w:ascii="Tw Cen MT" w:hAnsi="Tw Cen MT" w:cs="Times New Roman"/>
          <w:sz w:val="20"/>
          <w:szCs w:val="20"/>
        </w:rPr>
      </w:pPr>
      <w:r w:rsidRPr="00953B9D">
        <w:rPr>
          <w:rFonts w:ascii="Tw Cen MT" w:hAnsi="Tw Cen MT" w:cs="Times New Roman"/>
          <w:sz w:val="20"/>
          <w:szCs w:val="20"/>
        </w:rPr>
        <w:t>N.I.N.A. (“No Irish need apply”)</w:t>
      </w:r>
    </w:p>
    <w:p w:rsidR="00953B9D" w:rsidRDefault="00953B9D" w:rsidP="00953B9D">
      <w:pPr>
        <w:spacing w:after="0"/>
        <w:rPr>
          <w:rFonts w:ascii="Tw Cen MT" w:hAnsi="Tw Cen MT" w:cs="Times New Roman"/>
          <w:sz w:val="20"/>
          <w:szCs w:val="20"/>
        </w:rPr>
      </w:pPr>
      <w:r w:rsidRPr="00953B9D">
        <w:rPr>
          <w:rFonts w:ascii="Tw Cen MT" w:hAnsi="Tw Cen MT" w:cs="Times New Roman"/>
          <w:sz w:val="20"/>
          <w:szCs w:val="20"/>
        </w:rPr>
        <w:t>Nativism &amp; xenophobia</w:t>
      </w:r>
    </w:p>
    <w:p w:rsidR="00953B9D" w:rsidRPr="00953B9D" w:rsidRDefault="00953B9D" w:rsidP="00953B9D">
      <w:pPr>
        <w:spacing w:after="0"/>
        <w:rPr>
          <w:rFonts w:ascii="Tw Cen MT" w:hAnsi="Tw Cen MT" w:cs="Times New Roman"/>
          <w:sz w:val="20"/>
          <w:szCs w:val="20"/>
        </w:rPr>
      </w:pPr>
      <w:r>
        <w:rPr>
          <w:rFonts w:ascii="Tw Cen MT" w:hAnsi="Tw Cen MT" w:cs="Times New Roman"/>
          <w:sz w:val="20"/>
          <w:szCs w:val="20"/>
        </w:rPr>
        <w:t>“Anti-</w:t>
      </w:r>
      <w:proofErr w:type="spellStart"/>
      <w:r>
        <w:rPr>
          <w:rFonts w:ascii="Tw Cen MT" w:hAnsi="Tw Cen MT" w:cs="Times New Roman"/>
          <w:sz w:val="20"/>
          <w:szCs w:val="20"/>
        </w:rPr>
        <w:t>Papism</w:t>
      </w:r>
      <w:proofErr w:type="spellEnd"/>
      <w:r>
        <w:rPr>
          <w:rFonts w:ascii="Tw Cen MT" w:hAnsi="Tw Cen MT" w:cs="Times New Roman"/>
          <w:sz w:val="20"/>
          <w:szCs w:val="20"/>
        </w:rPr>
        <w:t>”</w:t>
      </w:r>
    </w:p>
    <w:p w:rsidR="002B69E6" w:rsidRDefault="00953B9D" w:rsidP="00953B9D">
      <w:pPr>
        <w:spacing w:after="0"/>
        <w:rPr>
          <w:rFonts w:ascii="Tw Cen MT" w:hAnsi="Tw Cen MT" w:cs="Times New Roman"/>
          <w:sz w:val="20"/>
          <w:szCs w:val="20"/>
        </w:rPr>
        <w:sectPr w:rsidR="002B69E6" w:rsidSect="002B69E6">
          <w:type w:val="continuous"/>
          <w:pgSz w:w="12240" w:h="15840"/>
          <w:pgMar w:top="1440" w:right="1440" w:bottom="1440" w:left="1440" w:header="720" w:footer="720" w:gutter="0"/>
          <w:cols w:num="3" w:space="720"/>
          <w:docGrid w:linePitch="360"/>
        </w:sectPr>
      </w:pPr>
      <w:r w:rsidRPr="00953B9D">
        <w:rPr>
          <w:rFonts w:ascii="Tw Cen MT" w:hAnsi="Tw Cen MT" w:cs="Times New Roman"/>
          <w:sz w:val="20"/>
          <w:szCs w:val="20"/>
        </w:rPr>
        <w:t>American (Know-Nothing) Party</w:t>
      </w:r>
    </w:p>
    <w:p w:rsidR="00AF06B7" w:rsidRDefault="00AF06B7" w:rsidP="000A6708">
      <w:pPr>
        <w:spacing w:after="0"/>
        <w:rPr>
          <w:rFonts w:ascii="Tw Cen MT" w:hAnsi="Tw Cen MT" w:cs="Times New Roman"/>
          <w:sz w:val="20"/>
          <w:szCs w:val="20"/>
        </w:rPr>
      </w:pPr>
    </w:p>
    <w:p w:rsidR="00C06DBE" w:rsidRDefault="00C06DBE" w:rsidP="000A6708">
      <w:pPr>
        <w:spacing w:after="0"/>
        <w:rPr>
          <w:rFonts w:ascii="Tw Cen MT" w:hAnsi="Tw Cen MT" w:cs="Times New Roman"/>
          <w:sz w:val="20"/>
          <w:szCs w:val="20"/>
        </w:rPr>
      </w:pPr>
    </w:p>
    <w:p w:rsidR="00C06DBE" w:rsidRPr="00BA29E2" w:rsidRDefault="00C06DBE" w:rsidP="00C06DBE">
      <w:pPr>
        <w:spacing w:after="0"/>
        <w:rPr>
          <w:rFonts w:ascii="Tw Cen MT" w:hAnsi="Tw Cen MT" w:cs="Times New Roman"/>
          <w:sz w:val="48"/>
          <w:szCs w:val="48"/>
          <w:u w:val="single"/>
        </w:rPr>
      </w:pPr>
      <w:r w:rsidRPr="00BA29E2">
        <w:rPr>
          <w:rFonts w:ascii="Tw Cen MT" w:hAnsi="Tw Cen MT" w:cs="Times New Roman"/>
          <w:sz w:val="48"/>
          <w:szCs w:val="48"/>
          <w:u w:val="single"/>
        </w:rPr>
        <w:t>Religious &amp; Reform Movements</w:t>
      </w:r>
      <w:r>
        <w:rPr>
          <w:rFonts w:ascii="Tw Cen MT" w:hAnsi="Tw Cen MT" w:cs="Times New Roman"/>
          <w:sz w:val="48"/>
          <w:szCs w:val="48"/>
          <w:u w:val="single"/>
        </w:rPr>
        <w:tab/>
      </w:r>
      <w:r>
        <w:rPr>
          <w:rFonts w:ascii="Tw Cen MT" w:hAnsi="Tw Cen MT" w:cs="Times New Roman"/>
          <w:sz w:val="48"/>
          <w:szCs w:val="48"/>
          <w:u w:val="single"/>
        </w:rPr>
        <w:tab/>
      </w:r>
      <w:r>
        <w:rPr>
          <w:rFonts w:ascii="Tw Cen MT" w:hAnsi="Tw Cen MT" w:cs="Times New Roman"/>
          <w:sz w:val="48"/>
          <w:szCs w:val="48"/>
          <w:u w:val="single"/>
        </w:rPr>
        <w:tab/>
      </w:r>
      <w:r>
        <w:rPr>
          <w:rFonts w:ascii="Tw Cen MT" w:hAnsi="Tw Cen MT" w:cs="Times New Roman"/>
          <w:sz w:val="48"/>
          <w:szCs w:val="48"/>
          <w:u w:val="single"/>
        </w:rPr>
        <w:tab/>
      </w:r>
      <w:r>
        <w:rPr>
          <w:rFonts w:ascii="Tw Cen MT" w:hAnsi="Tw Cen MT" w:cs="Times New Roman"/>
          <w:sz w:val="48"/>
          <w:szCs w:val="48"/>
          <w:u w:val="single"/>
        </w:rPr>
        <w:tab/>
      </w:r>
    </w:p>
    <w:p w:rsidR="00C06DBE" w:rsidRPr="008D5E12" w:rsidRDefault="00C06DBE" w:rsidP="00C06DBE">
      <w:pPr>
        <w:spacing w:after="0"/>
        <w:rPr>
          <w:rFonts w:ascii="Tw Cen MT" w:hAnsi="Tw Cen MT" w:cs="Times New Roman"/>
          <w:sz w:val="20"/>
          <w:szCs w:val="20"/>
        </w:rPr>
      </w:pPr>
    </w:p>
    <w:p w:rsidR="00C06DBE" w:rsidRPr="008D5E12" w:rsidRDefault="00C06DBE" w:rsidP="00C06DBE">
      <w:pPr>
        <w:spacing w:after="0"/>
        <w:rPr>
          <w:rFonts w:ascii="Tw Cen MT" w:hAnsi="Tw Cen MT" w:cs="Times New Roman"/>
          <w:sz w:val="20"/>
          <w:szCs w:val="20"/>
        </w:rPr>
      </w:pPr>
      <w:r w:rsidRPr="00BA29E2">
        <w:rPr>
          <w:rFonts w:ascii="Tw Cen MT" w:hAnsi="Tw Cen MT" w:cs="Times New Roman"/>
          <w:sz w:val="20"/>
          <w:szCs w:val="20"/>
        </w:rPr>
        <w:t xml:space="preserve">The Second Great Awakening, liberal social ideas from </w:t>
      </w:r>
      <w:proofErr w:type="gramStart"/>
      <w:r w:rsidRPr="00BA29E2">
        <w:rPr>
          <w:rFonts w:ascii="Tw Cen MT" w:hAnsi="Tw Cen MT" w:cs="Times New Roman"/>
          <w:sz w:val="20"/>
          <w:szCs w:val="20"/>
        </w:rPr>
        <w:t>abroad,</w:t>
      </w:r>
      <w:proofErr w:type="gramEnd"/>
      <w:r w:rsidRPr="00BA29E2">
        <w:rPr>
          <w:rFonts w:ascii="Tw Cen MT" w:hAnsi="Tw Cen MT" w:cs="Times New Roman"/>
          <w:sz w:val="20"/>
          <w:szCs w:val="20"/>
        </w:rPr>
        <w:t xml:space="preserve"> and Romantic beliefs in human perfectibility fostered the rise of voluntary organizations to promote relig</w:t>
      </w:r>
      <w:r w:rsidR="00BA3D57">
        <w:rPr>
          <w:rFonts w:ascii="Tw Cen MT" w:hAnsi="Tw Cen MT" w:cs="Times New Roman"/>
          <w:sz w:val="20"/>
          <w:szCs w:val="20"/>
        </w:rPr>
        <w:t>ious and secular reforms</w:t>
      </w:r>
      <w:r w:rsidRPr="00BA29E2">
        <w:rPr>
          <w:rFonts w:ascii="Tw Cen MT" w:hAnsi="Tw Cen MT" w:cs="Times New Roman"/>
          <w:sz w:val="20"/>
          <w:szCs w:val="20"/>
        </w:rPr>
        <w:t>.</w:t>
      </w:r>
    </w:p>
    <w:p w:rsidR="00C06DBE" w:rsidRDefault="00C06DBE" w:rsidP="004F4480">
      <w:pPr>
        <w:pStyle w:val="ListParagraph"/>
        <w:numPr>
          <w:ilvl w:val="0"/>
          <w:numId w:val="6"/>
        </w:numPr>
        <w:spacing w:after="0"/>
        <w:rPr>
          <w:rFonts w:ascii="Tw Cen MT" w:hAnsi="Tw Cen MT" w:cs="Times New Roman"/>
          <w:sz w:val="20"/>
          <w:szCs w:val="20"/>
        </w:rPr>
      </w:pPr>
      <w:r w:rsidRPr="004F4480">
        <w:rPr>
          <w:rFonts w:ascii="Tw Cen MT" w:hAnsi="Tw Cen MT" w:cs="Times New Roman"/>
          <w:sz w:val="20"/>
          <w:szCs w:val="20"/>
        </w:rPr>
        <w:t>Americans began struggling with how to match democratic political ideals to political institutions and social realities.</w:t>
      </w:r>
    </w:p>
    <w:p w:rsidR="0069000A" w:rsidRDefault="0069000A" w:rsidP="004F4480">
      <w:pPr>
        <w:pStyle w:val="ListParagraph"/>
        <w:numPr>
          <w:ilvl w:val="0"/>
          <w:numId w:val="6"/>
        </w:numPr>
        <w:spacing w:after="0"/>
        <w:rPr>
          <w:rFonts w:ascii="Tw Cen MT" w:hAnsi="Tw Cen MT" w:cs="Times New Roman"/>
          <w:sz w:val="20"/>
          <w:szCs w:val="20"/>
        </w:rPr>
      </w:pPr>
      <w:r>
        <w:rPr>
          <w:rFonts w:ascii="Tw Cen MT" w:hAnsi="Tw Cen MT" w:cs="Times New Roman"/>
          <w:sz w:val="20"/>
          <w:szCs w:val="20"/>
        </w:rPr>
        <w:t xml:space="preserve">Religious participation became more democratic and </w:t>
      </w:r>
      <w:r w:rsidR="00BA3D57">
        <w:rPr>
          <w:rFonts w:ascii="Tw Cen MT" w:hAnsi="Tw Cen MT" w:cs="Times New Roman"/>
          <w:sz w:val="20"/>
          <w:szCs w:val="20"/>
        </w:rPr>
        <w:t xml:space="preserve">new </w:t>
      </w:r>
      <w:r>
        <w:rPr>
          <w:rFonts w:ascii="Tw Cen MT" w:hAnsi="Tw Cen MT" w:cs="Times New Roman"/>
          <w:sz w:val="20"/>
          <w:szCs w:val="20"/>
        </w:rPr>
        <w:t>religious and philosophical movements were born.</w:t>
      </w:r>
    </w:p>
    <w:p w:rsidR="00BA3D57" w:rsidRDefault="00BA3D57" w:rsidP="004F4480">
      <w:pPr>
        <w:pStyle w:val="ListParagraph"/>
        <w:numPr>
          <w:ilvl w:val="0"/>
          <w:numId w:val="6"/>
        </w:numPr>
        <w:spacing w:after="0"/>
        <w:rPr>
          <w:rFonts w:ascii="Tw Cen MT" w:hAnsi="Tw Cen MT" w:cs="Times New Roman"/>
          <w:sz w:val="20"/>
          <w:szCs w:val="20"/>
        </w:rPr>
      </w:pPr>
      <w:r>
        <w:rPr>
          <w:rFonts w:ascii="Tw Cen MT" w:hAnsi="Tw Cen MT" w:cs="Times New Roman"/>
          <w:sz w:val="20"/>
          <w:szCs w:val="20"/>
        </w:rPr>
        <w:t>Major reform movements of the mid-19</w:t>
      </w:r>
      <w:r w:rsidRPr="00BA3D57">
        <w:rPr>
          <w:rFonts w:ascii="Tw Cen MT" w:hAnsi="Tw Cen MT" w:cs="Times New Roman"/>
          <w:sz w:val="20"/>
          <w:szCs w:val="20"/>
          <w:vertAlign w:val="superscript"/>
        </w:rPr>
        <w:t>th</w:t>
      </w:r>
      <w:r>
        <w:rPr>
          <w:rFonts w:ascii="Tw Cen MT" w:hAnsi="Tw Cen MT" w:cs="Times New Roman"/>
          <w:sz w:val="20"/>
          <w:szCs w:val="20"/>
        </w:rPr>
        <w:t xml:space="preserve"> century included the expansion of educational opportunities, mental health care, prison reform, temperance, abolitionism and women’s rights.</w:t>
      </w:r>
    </w:p>
    <w:p w:rsidR="0069000A" w:rsidRPr="004F4480" w:rsidRDefault="0069000A" w:rsidP="004F4480">
      <w:pPr>
        <w:pStyle w:val="ListParagraph"/>
        <w:numPr>
          <w:ilvl w:val="0"/>
          <w:numId w:val="6"/>
        </w:numPr>
        <w:spacing w:after="0"/>
        <w:rPr>
          <w:rFonts w:ascii="Tw Cen MT" w:hAnsi="Tw Cen MT" w:cs="Times New Roman"/>
          <w:sz w:val="20"/>
          <w:szCs w:val="20"/>
        </w:rPr>
      </w:pPr>
      <w:r>
        <w:rPr>
          <w:rFonts w:ascii="Tw Cen MT" w:hAnsi="Tw Cen MT" w:cs="Times New Roman"/>
          <w:sz w:val="20"/>
          <w:szCs w:val="20"/>
        </w:rPr>
        <w:t>Women played a leading</w:t>
      </w:r>
      <w:r w:rsidR="00BA3D57">
        <w:rPr>
          <w:rFonts w:ascii="Tw Cen MT" w:hAnsi="Tw Cen MT" w:cs="Times New Roman"/>
          <w:sz w:val="20"/>
          <w:szCs w:val="20"/>
        </w:rPr>
        <w:t xml:space="preserve"> role in religious and</w:t>
      </w:r>
      <w:r>
        <w:rPr>
          <w:rFonts w:ascii="Tw Cen MT" w:hAnsi="Tw Cen MT" w:cs="Times New Roman"/>
          <w:sz w:val="20"/>
          <w:szCs w:val="20"/>
        </w:rPr>
        <w:t xml:space="preserve"> reform movements.</w:t>
      </w:r>
    </w:p>
    <w:p w:rsidR="00C06DBE" w:rsidRPr="008D5E12" w:rsidRDefault="00C06DBE" w:rsidP="00C06DBE">
      <w:pPr>
        <w:spacing w:after="0"/>
        <w:rPr>
          <w:rFonts w:ascii="Tw Cen MT" w:hAnsi="Tw Cen MT" w:cs="Times New Roman"/>
          <w:sz w:val="20"/>
          <w:szCs w:val="20"/>
        </w:rPr>
      </w:pPr>
    </w:p>
    <w:p w:rsidR="004F4480" w:rsidRDefault="004F4480" w:rsidP="00C06DBE">
      <w:pPr>
        <w:spacing w:after="0"/>
        <w:rPr>
          <w:rFonts w:ascii="Tw Cen MT" w:hAnsi="Tw Cen MT" w:cs="Times New Roman"/>
          <w:sz w:val="20"/>
          <w:szCs w:val="20"/>
        </w:rPr>
        <w:sectPr w:rsidR="004F4480" w:rsidSect="00DA7F5A">
          <w:type w:val="continuous"/>
          <w:pgSz w:w="12240" w:h="15840"/>
          <w:pgMar w:top="1440" w:right="1440" w:bottom="1440" w:left="1440" w:header="720" w:footer="720" w:gutter="0"/>
          <w:cols w:space="720"/>
          <w:docGrid w:linePitch="360"/>
        </w:sectPr>
      </w:pPr>
    </w:p>
    <w:p w:rsidR="00C06DBE" w:rsidRPr="008D5E12" w:rsidRDefault="00C06DBE" w:rsidP="00C06DBE">
      <w:pPr>
        <w:spacing w:after="0"/>
        <w:rPr>
          <w:rFonts w:ascii="Tw Cen MT" w:hAnsi="Tw Cen MT" w:cs="Times New Roman"/>
          <w:sz w:val="20"/>
          <w:szCs w:val="20"/>
        </w:rPr>
      </w:pPr>
      <w:r w:rsidRPr="008D5E12">
        <w:rPr>
          <w:rFonts w:ascii="Tw Cen MT" w:hAnsi="Tw Cen MT" w:cs="Times New Roman"/>
          <w:sz w:val="20"/>
          <w:szCs w:val="20"/>
        </w:rPr>
        <w:lastRenderedPageBreak/>
        <w:t>Second Great Awakening</w:t>
      </w:r>
    </w:p>
    <w:p w:rsidR="00C06DBE" w:rsidRPr="008D5E12" w:rsidRDefault="00C06DBE" w:rsidP="00C06DBE">
      <w:pPr>
        <w:spacing w:after="0"/>
        <w:rPr>
          <w:rFonts w:ascii="Tw Cen MT" w:hAnsi="Tw Cen MT" w:cs="Times New Roman"/>
          <w:sz w:val="20"/>
          <w:szCs w:val="20"/>
        </w:rPr>
      </w:pPr>
      <w:r w:rsidRPr="008D5E12">
        <w:rPr>
          <w:rFonts w:ascii="Tw Cen MT" w:hAnsi="Tw Cen MT" w:cs="Times New Roman"/>
          <w:sz w:val="20"/>
          <w:szCs w:val="20"/>
        </w:rPr>
        <w:t>Revivals &amp; camp meetings</w:t>
      </w:r>
    </w:p>
    <w:p w:rsidR="00C06DBE" w:rsidRPr="008D5E12" w:rsidRDefault="00C06DBE" w:rsidP="00C06DBE">
      <w:pPr>
        <w:spacing w:after="0"/>
        <w:rPr>
          <w:rFonts w:ascii="Tw Cen MT" w:hAnsi="Tw Cen MT" w:cs="Times New Roman"/>
          <w:sz w:val="20"/>
          <w:szCs w:val="20"/>
        </w:rPr>
      </w:pPr>
      <w:r w:rsidRPr="008D5E12">
        <w:rPr>
          <w:rFonts w:ascii="Tw Cen MT" w:hAnsi="Tw Cen MT" w:cs="Times New Roman"/>
          <w:sz w:val="20"/>
          <w:szCs w:val="20"/>
        </w:rPr>
        <w:t>“Burned-Over District”</w:t>
      </w:r>
    </w:p>
    <w:p w:rsidR="00C06DBE" w:rsidRPr="008D5E12" w:rsidRDefault="00C06DBE" w:rsidP="00C06DBE">
      <w:pPr>
        <w:spacing w:after="0"/>
        <w:rPr>
          <w:rFonts w:ascii="Tw Cen MT" w:hAnsi="Tw Cen MT" w:cs="Times New Roman"/>
          <w:sz w:val="20"/>
          <w:szCs w:val="20"/>
        </w:rPr>
      </w:pPr>
      <w:r w:rsidRPr="008D5E12">
        <w:rPr>
          <w:rFonts w:ascii="Tw Cen MT" w:hAnsi="Tw Cen MT" w:cs="Times New Roman"/>
          <w:sz w:val="20"/>
          <w:szCs w:val="20"/>
        </w:rPr>
        <w:t>Charles G. Finney</w:t>
      </w:r>
    </w:p>
    <w:p w:rsidR="00C06DBE" w:rsidRPr="008D5E12" w:rsidRDefault="00C06DBE" w:rsidP="00C06DBE">
      <w:pPr>
        <w:spacing w:after="0"/>
        <w:rPr>
          <w:rFonts w:ascii="Tw Cen MT" w:hAnsi="Tw Cen MT" w:cs="Times New Roman"/>
          <w:sz w:val="20"/>
          <w:szCs w:val="20"/>
        </w:rPr>
      </w:pPr>
      <w:r w:rsidRPr="008D5E12">
        <w:rPr>
          <w:rFonts w:ascii="Tw Cen MT" w:hAnsi="Tw Cen MT" w:cs="Times New Roman"/>
          <w:sz w:val="20"/>
          <w:szCs w:val="20"/>
        </w:rPr>
        <w:t>Southern Baptist Convention</w:t>
      </w:r>
    </w:p>
    <w:p w:rsidR="00C06DBE" w:rsidRPr="008D5E12" w:rsidRDefault="00C06DBE" w:rsidP="00C06DBE">
      <w:pPr>
        <w:spacing w:after="0"/>
        <w:rPr>
          <w:rFonts w:ascii="Tw Cen MT" w:hAnsi="Tw Cen MT" w:cs="Times New Roman"/>
          <w:sz w:val="20"/>
          <w:szCs w:val="20"/>
        </w:rPr>
      </w:pPr>
      <w:r w:rsidRPr="008D5E12">
        <w:rPr>
          <w:rFonts w:ascii="Tw Cen MT" w:hAnsi="Tw Cen MT" w:cs="Times New Roman"/>
          <w:sz w:val="20"/>
          <w:szCs w:val="20"/>
        </w:rPr>
        <w:t>Unitarianism</w:t>
      </w:r>
    </w:p>
    <w:p w:rsidR="00C06DBE" w:rsidRPr="008D5E12" w:rsidRDefault="00C06DBE" w:rsidP="00C06DBE">
      <w:pPr>
        <w:spacing w:after="0"/>
        <w:rPr>
          <w:rFonts w:ascii="Tw Cen MT" w:hAnsi="Tw Cen MT" w:cs="Times New Roman"/>
          <w:sz w:val="20"/>
          <w:szCs w:val="20"/>
        </w:rPr>
      </w:pPr>
      <w:r w:rsidRPr="008D5E12">
        <w:rPr>
          <w:rFonts w:ascii="Tw Cen MT" w:hAnsi="Tw Cen MT" w:cs="Times New Roman"/>
          <w:sz w:val="20"/>
          <w:szCs w:val="20"/>
        </w:rPr>
        <w:t>Methodism</w:t>
      </w:r>
    </w:p>
    <w:p w:rsidR="00BA3D57" w:rsidRDefault="00BA3D57" w:rsidP="00C06DBE">
      <w:pPr>
        <w:spacing w:after="0"/>
        <w:rPr>
          <w:rFonts w:ascii="Tw Cen MT" w:hAnsi="Tw Cen MT" w:cs="Times New Roman"/>
          <w:sz w:val="20"/>
          <w:szCs w:val="20"/>
        </w:rPr>
      </w:pPr>
      <w:r>
        <w:rPr>
          <w:rFonts w:ascii="Tw Cen MT" w:hAnsi="Tw Cen MT" w:cs="Times New Roman"/>
          <w:sz w:val="20"/>
          <w:szCs w:val="20"/>
        </w:rPr>
        <w:t>John Wesley</w:t>
      </w:r>
    </w:p>
    <w:p w:rsidR="00C06DBE" w:rsidRPr="008D5E12" w:rsidRDefault="00BA3D57" w:rsidP="00C06DBE">
      <w:pPr>
        <w:spacing w:after="0"/>
        <w:rPr>
          <w:rFonts w:ascii="Tw Cen MT" w:hAnsi="Tw Cen MT" w:cs="Times New Roman"/>
          <w:sz w:val="20"/>
          <w:szCs w:val="20"/>
        </w:rPr>
      </w:pPr>
      <w:r>
        <w:rPr>
          <w:rFonts w:ascii="Tw Cen MT" w:hAnsi="Tw Cen MT" w:cs="Times New Roman"/>
          <w:sz w:val="20"/>
          <w:szCs w:val="20"/>
        </w:rPr>
        <w:t>Millennialism/</w:t>
      </w:r>
      <w:r w:rsidR="00C06DBE" w:rsidRPr="008D5E12">
        <w:rPr>
          <w:rFonts w:ascii="Tw Cen MT" w:hAnsi="Tw Cen MT" w:cs="Times New Roman"/>
          <w:sz w:val="20"/>
          <w:szCs w:val="20"/>
        </w:rPr>
        <w:t>Millenarianism</w:t>
      </w:r>
    </w:p>
    <w:p w:rsidR="00C06DBE" w:rsidRPr="008D5E12" w:rsidRDefault="00C06DBE" w:rsidP="00C06DBE">
      <w:pPr>
        <w:spacing w:after="0"/>
        <w:rPr>
          <w:rFonts w:ascii="Tw Cen MT" w:hAnsi="Tw Cen MT" w:cs="Times New Roman"/>
          <w:sz w:val="20"/>
          <w:szCs w:val="20"/>
        </w:rPr>
      </w:pPr>
      <w:proofErr w:type="spellStart"/>
      <w:r w:rsidRPr="008D5E12">
        <w:rPr>
          <w:rFonts w:ascii="Tw Cen MT" w:hAnsi="Tw Cen MT" w:cs="Times New Roman"/>
          <w:sz w:val="20"/>
          <w:szCs w:val="20"/>
        </w:rPr>
        <w:t>Millerites</w:t>
      </w:r>
      <w:proofErr w:type="spellEnd"/>
      <w:r w:rsidRPr="008D5E12">
        <w:rPr>
          <w:rFonts w:ascii="Tw Cen MT" w:hAnsi="Tw Cen MT" w:cs="Times New Roman"/>
          <w:sz w:val="20"/>
          <w:szCs w:val="20"/>
        </w:rPr>
        <w:t>/Adventists</w:t>
      </w:r>
    </w:p>
    <w:p w:rsidR="00C06DBE" w:rsidRPr="008D5E12" w:rsidRDefault="00C06DBE" w:rsidP="00C06DBE">
      <w:pPr>
        <w:spacing w:after="0"/>
        <w:rPr>
          <w:rFonts w:ascii="Tw Cen MT" w:hAnsi="Tw Cen MT" w:cs="Times New Roman"/>
          <w:sz w:val="20"/>
          <w:szCs w:val="20"/>
        </w:rPr>
      </w:pPr>
      <w:r w:rsidRPr="008D5E12">
        <w:rPr>
          <w:rFonts w:ascii="Tw Cen MT" w:hAnsi="Tw Cen MT" w:cs="Times New Roman"/>
          <w:sz w:val="20"/>
          <w:szCs w:val="20"/>
        </w:rPr>
        <w:lastRenderedPageBreak/>
        <w:t>Shakers</w:t>
      </w:r>
    </w:p>
    <w:p w:rsidR="00C06DBE" w:rsidRPr="008D5E12" w:rsidRDefault="00C06DBE" w:rsidP="00C06DBE">
      <w:pPr>
        <w:spacing w:after="0"/>
        <w:rPr>
          <w:rFonts w:ascii="Tw Cen MT" w:hAnsi="Tw Cen MT" w:cs="Times New Roman"/>
          <w:sz w:val="20"/>
          <w:szCs w:val="20"/>
        </w:rPr>
      </w:pPr>
      <w:r w:rsidRPr="008D5E12">
        <w:rPr>
          <w:rFonts w:ascii="Tw Cen MT" w:hAnsi="Tw Cen MT" w:cs="Times New Roman"/>
          <w:sz w:val="20"/>
          <w:szCs w:val="20"/>
        </w:rPr>
        <w:t>Mormons/Latter Day Saints</w:t>
      </w:r>
    </w:p>
    <w:p w:rsidR="00C06DBE" w:rsidRPr="008D5E12" w:rsidRDefault="00C06DBE" w:rsidP="00C06DBE">
      <w:pPr>
        <w:spacing w:after="0"/>
        <w:rPr>
          <w:rFonts w:ascii="Tw Cen MT" w:hAnsi="Tw Cen MT" w:cs="Times New Roman"/>
          <w:sz w:val="20"/>
          <w:szCs w:val="20"/>
        </w:rPr>
      </w:pPr>
      <w:r w:rsidRPr="008D5E12">
        <w:rPr>
          <w:rFonts w:ascii="Tw Cen MT" w:hAnsi="Tw Cen MT" w:cs="Times New Roman"/>
          <w:sz w:val="20"/>
          <w:szCs w:val="20"/>
        </w:rPr>
        <w:t>Joseph Smith</w:t>
      </w:r>
    </w:p>
    <w:p w:rsidR="00C06DBE" w:rsidRPr="008D5E12" w:rsidRDefault="00C06DBE" w:rsidP="00C06DBE">
      <w:pPr>
        <w:spacing w:after="0"/>
        <w:rPr>
          <w:rFonts w:ascii="Tw Cen MT" w:hAnsi="Tw Cen MT" w:cs="Times New Roman"/>
          <w:sz w:val="20"/>
          <w:szCs w:val="20"/>
        </w:rPr>
      </w:pPr>
      <w:r w:rsidRPr="008D5E12">
        <w:rPr>
          <w:rFonts w:ascii="Tw Cen MT" w:hAnsi="Tw Cen MT" w:cs="Times New Roman"/>
          <w:sz w:val="20"/>
          <w:szCs w:val="20"/>
        </w:rPr>
        <w:t>Brigham Young</w:t>
      </w:r>
    </w:p>
    <w:p w:rsidR="00C06DBE" w:rsidRDefault="00C06DBE" w:rsidP="00C06DBE">
      <w:pPr>
        <w:spacing w:after="0"/>
        <w:rPr>
          <w:rFonts w:ascii="Tw Cen MT" w:hAnsi="Tw Cen MT" w:cs="Times New Roman"/>
          <w:sz w:val="20"/>
          <w:szCs w:val="20"/>
        </w:rPr>
      </w:pPr>
      <w:r w:rsidRPr="008D5E12">
        <w:rPr>
          <w:rFonts w:ascii="Tw Cen MT" w:hAnsi="Tw Cen MT" w:cs="Times New Roman"/>
          <w:sz w:val="20"/>
          <w:szCs w:val="20"/>
        </w:rPr>
        <w:t>Salt Lake City</w:t>
      </w:r>
    </w:p>
    <w:p w:rsidR="004F4480" w:rsidRPr="008D5E12" w:rsidRDefault="004F4480" w:rsidP="00C06DBE">
      <w:pPr>
        <w:spacing w:after="0"/>
        <w:rPr>
          <w:rFonts w:ascii="Tw Cen MT" w:hAnsi="Tw Cen MT" w:cs="Times New Roman"/>
          <w:sz w:val="20"/>
          <w:szCs w:val="20"/>
        </w:rPr>
      </w:pPr>
      <w:r>
        <w:rPr>
          <w:rFonts w:ascii="Tw Cen MT" w:hAnsi="Tw Cen MT" w:cs="Times New Roman"/>
          <w:sz w:val="20"/>
          <w:szCs w:val="20"/>
        </w:rPr>
        <w:t>Polygamy</w:t>
      </w:r>
    </w:p>
    <w:p w:rsidR="00C06DBE" w:rsidRPr="008D5E12" w:rsidRDefault="00C06DBE" w:rsidP="00C06DBE">
      <w:pPr>
        <w:spacing w:after="0"/>
        <w:rPr>
          <w:rFonts w:ascii="Tw Cen MT" w:hAnsi="Tw Cen MT" w:cs="Times New Roman"/>
          <w:sz w:val="20"/>
          <w:szCs w:val="20"/>
        </w:rPr>
      </w:pPr>
      <w:r w:rsidRPr="008D5E12">
        <w:rPr>
          <w:rFonts w:ascii="Tw Cen MT" w:hAnsi="Tw Cen MT" w:cs="Times New Roman"/>
          <w:sz w:val="20"/>
          <w:szCs w:val="20"/>
        </w:rPr>
        <w:t>De</w:t>
      </w:r>
      <w:r w:rsidR="004F4480">
        <w:rPr>
          <w:rFonts w:ascii="Tw Cen MT" w:hAnsi="Tw Cen MT" w:cs="Times New Roman"/>
          <w:sz w:val="20"/>
          <w:szCs w:val="20"/>
        </w:rPr>
        <w:t>bate over</w:t>
      </w:r>
      <w:r w:rsidRPr="008D5E12">
        <w:rPr>
          <w:rFonts w:ascii="Tw Cen MT" w:hAnsi="Tw Cen MT" w:cs="Times New Roman"/>
          <w:sz w:val="20"/>
          <w:szCs w:val="20"/>
        </w:rPr>
        <w:t xml:space="preserve"> Utah statehood</w:t>
      </w:r>
    </w:p>
    <w:p w:rsidR="00C06DBE" w:rsidRPr="008D5E12" w:rsidRDefault="00C06DBE" w:rsidP="00C06DBE">
      <w:pPr>
        <w:spacing w:after="0"/>
        <w:rPr>
          <w:rFonts w:ascii="Tw Cen MT" w:hAnsi="Tw Cen MT" w:cs="Times New Roman"/>
          <w:sz w:val="20"/>
          <w:szCs w:val="20"/>
        </w:rPr>
      </w:pPr>
      <w:r w:rsidRPr="008D5E12">
        <w:rPr>
          <w:rFonts w:ascii="Tw Cen MT" w:hAnsi="Tw Cen MT" w:cs="Times New Roman"/>
          <w:sz w:val="20"/>
          <w:szCs w:val="20"/>
        </w:rPr>
        <w:t>African Methodist Episcopal (AME) Church</w:t>
      </w:r>
    </w:p>
    <w:p w:rsidR="00C06DBE" w:rsidRPr="008D5E12" w:rsidRDefault="00C06DBE" w:rsidP="00C06DBE">
      <w:pPr>
        <w:spacing w:after="0"/>
        <w:rPr>
          <w:rFonts w:ascii="Tw Cen MT" w:hAnsi="Tw Cen MT" w:cs="Times New Roman"/>
          <w:sz w:val="20"/>
          <w:szCs w:val="20"/>
        </w:rPr>
      </w:pPr>
      <w:r w:rsidRPr="008D5E12">
        <w:rPr>
          <w:rFonts w:ascii="Tw Cen MT" w:hAnsi="Tw Cen MT" w:cs="Times New Roman"/>
          <w:sz w:val="20"/>
          <w:szCs w:val="20"/>
        </w:rPr>
        <w:t>Horace Mann</w:t>
      </w:r>
    </w:p>
    <w:p w:rsidR="00C06DBE" w:rsidRDefault="00C06DBE" w:rsidP="00C06DBE">
      <w:pPr>
        <w:spacing w:after="0"/>
        <w:rPr>
          <w:rFonts w:ascii="Tw Cen MT" w:hAnsi="Tw Cen MT" w:cs="Times New Roman"/>
          <w:sz w:val="20"/>
          <w:szCs w:val="20"/>
        </w:rPr>
      </w:pPr>
      <w:r w:rsidRPr="008D5E12">
        <w:rPr>
          <w:rFonts w:ascii="Tw Cen MT" w:hAnsi="Tw Cen MT" w:cs="Times New Roman"/>
          <w:sz w:val="20"/>
          <w:szCs w:val="20"/>
        </w:rPr>
        <w:lastRenderedPageBreak/>
        <w:t>Public education</w:t>
      </w:r>
    </w:p>
    <w:p w:rsidR="0036449F" w:rsidRPr="0036449F" w:rsidRDefault="0036449F" w:rsidP="00C06DBE">
      <w:pPr>
        <w:spacing w:after="0"/>
        <w:rPr>
          <w:rFonts w:ascii="Tw Cen MT" w:hAnsi="Tw Cen MT" w:cs="Times New Roman"/>
          <w:i/>
          <w:sz w:val="20"/>
          <w:szCs w:val="20"/>
        </w:rPr>
      </w:pPr>
      <w:r w:rsidRPr="0036449F">
        <w:rPr>
          <w:rFonts w:ascii="Tw Cen MT" w:hAnsi="Tw Cen MT" w:cs="Times New Roman"/>
          <w:i/>
          <w:sz w:val="20"/>
          <w:szCs w:val="20"/>
        </w:rPr>
        <w:t>Webster’s Dictionary</w:t>
      </w:r>
    </w:p>
    <w:p w:rsidR="00C06DBE" w:rsidRPr="008D5E12" w:rsidRDefault="00C06DBE" w:rsidP="00C06DBE">
      <w:pPr>
        <w:spacing w:after="0"/>
        <w:rPr>
          <w:rFonts w:ascii="Tw Cen MT" w:hAnsi="Tw Cen MT" w:cs="Times New Roman"/>
          <w:i/>
          <w:sz w:val="20"/>
          <w:szCs w:val="20"/>
        </w:rPr>
      </w:pPr>
      <w:r w:rsidRPr="008D5E12">
        <w:rPr>
          <w:rFonts w:ascii="Tw Cen MT" w:hAnsi="Tw Cen MT" w:cs="Times New Roman"/>
          <w:i/>
          <w:sz w:val="20"/>
          <w:szCs w:val="20"/>
        </w:rPr>
        <w:t>McGuffey’s Readers</w:t>
      </w:r>
    </w:p>
    <w:p w:rsidR="00C06DBE" w:rsidRPr="008D5E12" w:rsidRDefault="00C06DBE" w:rsidP="00C06DBE">
      <w:pPr>
        <w:spacing w:after="0"/>
        <w:rPr>
          <w:rFonts w:ascii="Tw Cen MT" w:hAnsi="Tw Cen MT" w:cs="Times New Roman"/>
          <w:sz w:val="20"/>
          <w:szCs w:val="20"/>
        </w:rPr>
      </w:pPr>
      <w:r w:rsidRPr="008D5E12">
        <w:rPr>
          <w:rFonts w:ascii="Tw Cen MT" w:hAnsi="Tw Cen MT" w:cs="Times New Roman"/>
          <w:sz w:val="20"/>
          <w:szCs w:val="20"/>
        </w:rPr>
        <w:t>Lyceums</w:t>
      </w:r>
    </w:p>
    <w:p w:rsidR="00BA3D57" w:rsidRDefault="00BA3D57" w:rsidP="00C06DBE">
      <w:pPr>
        <w:spacing w:after="0"/>
        <w:rPr>
          <w:rFonts w:ascii="Tw Cen MT" w:hAnsi="Tw Cen MT" w:cs="Times New Roman"/>
          <w:sz w:val="20"/>
          <w:szCs w:val="20"/>
        </w:rPr>
      </w:pPr>
      <w:r>
        <w:rPr>
          <w:rFonts w:ascii="Tw Cen MT" w:hAnsi="Tw Cen MT" w:cs="Times New Roman"/>
          <w:sz w:val="20"/>
          <w:szCs w:val="20"/>
        </w:rPr>
        <w:t>Penal (prison) reform</w:t>
      </w:r>
    </w:p>
    <w:p w:rsidR="00BA3D57" w:rsidRDefault="00BA3D57" w:rsidP="00C06DBE">
      <w:pPr>
        <w:spacing w:after="0"/>
        <w:rPr>
          <w:rFonts w:ascii="Tw Cen MT" w:hAnsi="Tw Cen MT" w:cs="Times New Roman"/>
          <w:sz w:val="20"/>
          <w:szCs w:val="20"/>
        </w:rPr>
      </w:pPr>
      <w:r>
        <w:rPr>
          <w:rFonts w:ascii="Tw Cen MT" w:hAnsi="Tw Cen MT" w:cs="Times New Roman"/>
          <w:sz w:val="20"/>
          <w:szCs w:val="20"/>
        </w:rPr>
        <w:t>Capital punishment</w:t>
      </w:r>
    </w:p>
    <w:p w:rsidR="00C06DBE" w:rsidRPr="008D5E12" w:rsidRDefault="00C06DBE" w:rsidP="00C06DBE">
      <w:pPr>
        <w:spacing w:after="0"/>
        <w:rPr>
          <w:rFonts w:ascii="Tw Cen MT" w:hAnsi="Tw Cen MT" w:cs="Times New Roman"/>
          <w:sz w:val="20"/>
          <w:szCs w:val="20"/>
        </w:rPr>
      </w:pPr>
      <w:r w:rsidRPr="008D5E12">
        <w:rPr>
          <w:rFonts w:ascii="Tw Cen MT" w:hAnsi="Tw Cen MT" w:cs="Times New Roman"/>
          <w:sz w:val="20"/>
          <w:szCs w:val="20"/>
        </w:rPr>
        <w:t>Penitentiaries &amp; reformatories</w:t>
      </w:r>
    </w:p>
    <w:p w:rsidR="00C06DBE" w:rsidRPr="008D5E12" w:rsidRDefault="00C06DBE" w:rsidP="00C06DBE">
      <w:pPr>
        <w:spacing w:after="0"/>
        <w:rPr>
          <w:rFonts w:ascii="Tw Cen MT" w:hAnsi="Tw Cen MT" w:cs="Times New Roman"/>
          <w:sz w:val="20"/>
          <w:szCs w:val="20"/>
        </w:rPr>
      </w:pPr>
      <w:r w:rsidRPr="008D5E12">
        <w:rPr>
          <w:rFonts w:ascii="Tw Cen MT" w:hAnsi="Tw Cen MT" w:cs="Times New Roman"/>
          <w:sz w:val="20"/>
          <w:szCs w:val="20"/>
        </w:rPr>
        <w:t>Dorothea Dix</w:t>
      </w:r>
    </w:p>
    <w:p w:rsidR="00C06DBE" w:rsidRPr="008D5E12" w:rsidRDefault="00C06DBE" w:rsidP="00C06DBE">
      <w:pPr>
        <w:spacing w:after="0"/>
        <w:rPr>
          <w:rFonts w:ascii="Tw Cen MT" w:hAnsi="Tw Cen MT" w:cs="Times New Roman"/>
          <w:sz w:val="20"/>
          <w:szCs w:val="20"/>
        </w:rPr>
      </w:pPr>
      <w:r w:rsidRPr="008D5E12">
        <w:rPr>
          <w:rFonts w:ascii="Tw Cen MT" w:hAnsi="Tw Cen MT" w:cs="Times New Roman"/>
          <w:sz w:val="20"/>
          <w:szCs w:val="20"/>
        </w:rPr>
        <w:t>Asylum movement</w:t>
      </w:r>
    </w:p>
    <w:p w:rsidR="00C06DBE" w:rsidRPr="008D5E12" w:rsidRDefault="00C06DBE" w:rsidP="00C06DBE">
      <w:pPr>
        <w:spacing w:after="0"/>
        <w:rPr>
          <w:rFonts w:ascii="Tw Cen MT" w:hAnsi="Tw Cen MT" w:cs="Times New Roman"/>
          <w:sz w:val="20"/>
          <w:szCs w:val="20"/>
        </w:rPr>
      </w:pPr>
      <w:r w:rsidRPr="008D5E12">
        <w:rPr>
          <w:rFonts w:ascii="Tw Cen MT" w:hAnsi="Tw Cen MT" w:cs="Times New Roman"/>
          <w:sz w:val="20"/>
          <w:szCs w:val="20"/>
        </w:rPr>
        <w:t>Pacifism</w:t>
      </w:r>
    </w:p>
    <w:p w:rsidR="00C06DBE" w:rsidRDefault="00C06DBE" w:rsidP="00C06DBE">
      <w:pPr>
        <w:spacing w:after="0"/>
        <w:rPr>
          <w:rFonts w:ascii="Tw Cen MT" w:hAnsi="Tw Cen MT" w:cs="Times New Roman"/>
          <w:sz w:val="20"/>
          <w:szCs w:val="20"/>
        </w:rPr>
      </w:pPr>
      <w:r>
        <w:rPr>
          <w:rFonts w:ascii="Tw Cen MT" w:hAnsi="Tw Cen MT" w:cs="Times New Roman"/>
          <w:sz w:val="20"/>
          <w:szCs w:val="20"/>
        </w:rPr>
        <w:lastRenderedPageBreak/>
        <w:t>“Republican motherhood”</w:t>
      </w:r>
    </w:p>
    <w:p w:rsidR="0036449F" w:rsidRDefault="0036449F" w:rsidP="00C06DBE">
      <w:pPr>
        <w:spacing w:after="0"/>
        <w:rPr>
          <w:rFonts w:ascii="Tw Cen MT" w:hAnsi="Tw Cen MT" w:cs="Times New Roman"/>
          <w:sz w:val="20"/>
          <w:szCs w:val="20"/>
        </w:rPr>
      </w:pPr>
      <w:r>
        <w:rPr>
          <w:rFonts w:ascii="Tw Cen MT" w:hAnsi="Tw Cen MT" w:cs="Times New Roman"/>
          <w:sz w:val="20"/>
          <w:szCs w:val="20"/>
        </w:rPr>
        <w:t xml:space="preserve">Alcoholism, infidelity, domestic abuse and sexually-transmitted </w:t>
      </w:r>
      <w:r w:rsidR="00CE1E80">
        <w:rPr>
          <w:rFonts w:ascii="Tw Cen MT" w:hAnsi="Tw Cen MT" w:cs="Times New Roman"/>
          <w:sz w:val="20"/>
          <w:szCs w:val="20"/>
        </w:rPr>
        <w:t xml:space="preserve">(venereal) </w:t>
      </w:r>
      <w:r>
        <w:rPr>
          <w:rFonts w:ascii="Tw Cen MT" w:hAnsi="Tw Cen MT" w:cs="Times New Roman"/>
          <w:sz w:val="20"/>
          <w:szCs w:val="20"/>
        </w:rPr>
        <w:t>diseases</w:t>
      </w:r>
    </w:p>
    <w:p w:rsidR="00C06DBE" w:rsidRPr="008D5E12" w:rsidRDefault="00C06DBE" w:rsidP="00C06DBE">
      <w:pPr>
        <w:spacing w:after="0"/>
        <w:rPr>
          <w:rFonts w:ascii="Tw Cen MT" w:hAnsi="Tw Cen MT" w:cs="Times New Roman"/>
          <w:sz w:val="20"/>
          <w:szCs w:val="20"/>
        </w:rPr>
      </w:pPr>
      <w:r w:rsidRPr="008D5E12">
        <w:rPr>
          <w:rFonts w:ascii="Tw Cen MT" w:hAnsi="Tw Cen MT" w:cs="Times New Roman"/>
          <w:sz w:val="20"/>
          <w:szCs w:val="20"/>
        </w:rPr>
        <w:t xml:space="preserve">Temperance </w:t>
      </w:r>
      <w:r w:rsidR="0036449F">
        <w:rPr>
          <w:rFonts w:ascii="Tw Cen MT" w:hAnsi="Tw Cen MT" w:cs="Times New Roman"/>
          <w:sz w:val="20"/>
          <w:szCs w:val="20"/>
        </w:rPr>
        <w:t xml:space="preserve">&amp; prohibition </w:t>
      </w:r>
      <w:r w:rsidRPr="008D5E12">
        <w:rPr>
          <w:rFonts w:ascii="Tw Cen MT" w:hAnsi="Tw Cen MT" w:cs="Times New Roman"/>
          <w:sz w:val="20"/>
          <w:szCs w:val="20"/>
        </w:rPr>
        <w:t>movement</w:t>
      </w:r>
      <w:r w:rsidR="0036449F">
        <w:rPr>
          <w:rFonts w:ascii="Tw Cen MT" w:hAnsi="Tw Cen MT" w:cs="Times New Roman"/>
          <w:sz w:val="20"/>
          <w:szCs w:val="20"/>
        </w:rPr>
        <w:t>s</w:t>
      </w:r>
    </w:p>
    <w:p w:rsidR="00C06DBE" w:rsidRPr="008D5E12" w:rsidRDefault="00C06DBE" w:rsidP="00C06DBE">
      <w:pPr>
        <w:spacing w:after="0"/>
        <w:rPr>
          <w:rFonts w:ascii="Tw Cen MT" w:hAnsi="Tw Cen MT" w:cs="Times New Roman"/>
          <w:i/>
          <w:sz w:val="20"/>
          <w:szCs w:val="20"/>
        </w:rPr>
      </w:pPr>
      <w:r w:rsidRPr="008D5E12">
        <w:rPr>
          <w:rFonts w:ascii="Tw Cen MT" w:hAnsi="Tw Cen MT" w:cs="Times New Roman"/>
          <w:i/>
          <w:sz w:val="20"/>
          <w:szCs w:val="20"/>
        </w:rPr>
        <w:t xml:space="preserve">Ten Nights in a </w:t>
      </w:r>
      <w:proofErr w:type="spellStart"/>
      <w:r w:rsidRPr="008D5E12">
        <w:rPr>
          <w:rFonts w:ascii="Tw Cen MT" w:hAnsi="Tw Cen MT" w:cs="Times New Roman"/>
          <w:i/>
          <w:sz w:val="20"/>
          <w:szCs w:val="20"/>
        </w:rPr>
        <w:t>Barrroom</w:t>
      </w:r>
      <w:proofErr w:type="spellEnd"/>
    </w:p>
    <w:p w:rsidR="00C06DBE" w:rsidRPr="008D5E12" w:rsidRDefault="00C06DBE" w:rsidP="00C06DBE">
      <w:pPr>
        <w:spacing w:after="0"/>
        <w:rPr>
          <w:rFonts w:ascii="Tw Cen MT" w:hAnsi="Tw Cen MT" w:cs="Times New Roman"/>
          <w:sz w:val="20"/>
          <w:szCs w:val="20"/>
        </w:rPr>
      </w:pPr>
      <w:r w:rsidRPr="008D5E12">
        <w:rPr>
          <w:rFonts w:ascii="Tw Cen MT" w:hAnsi="Tw Cen MT" w:cs="Times New Roman"/>
          <w:sz w:val="20"/>
          <w:szCs w:val="20"/>
        </w:rPr>
        <w:t>Carrie Nation</w:t>
      </w:r>
    </w:p>
    <w:p w:rsidR="00C06DBE" w:rsidRPr="008D5E12" w:rsidRDefault="00C06DBE" w:rsidP="00C06DBE">
      <w:pPr>
        <w:spacing w:after="0"/>
        <w:rPr>
          <w:rFonts w:ascii="Tw Cen MT" w:hAnsi="Tw Cen MT" w:cs="Times New Roman"/>
          <w:sz w:val="20"/>
          <w:szCs w:val="20"/>
        </w:rPr>
      </w:pPr>
      <w:r w:rsidRPr="008D5E12">
        <w:rPr>
          <w:rFonts w:ascii="Tw Cen MT" w:hAnsi="Tw Cen MT" w:cs="Times New Roman"/>
          <w:sz w:val="20"/>
          <w:szCs w:val="20"/>
        </w:rPr>
        <w:t>Maine Law &amp; “Blue Laws”</w:t>
      </w:r>
    </w:p>
    <w:p w:rsidR="00C06DBE" w:rsidRPr="008D5E12" w:rsidRDefault="00C06DBE" w:rsidP="00C06DBE">
      <w:pPr>
        <w:spacing w:after="0"/>
        <w:rPr>
          <w:rFonts w:ascii="Tw Cen MT" w:hAnsi="Tw Cen MT" w:cs="Times New Roman"/>
          <w:sz w:val="20"/>
          <w:szCs w:val="20"/>
        </w:rPr>
      </w:pPr>
      <w:r w:rsidRPr="008D5E12">
        <w:rPr>
          <w:rFonts w:ascii="Tw Cen MT" w:hAnsi="Tw Cen MT" w:cs="Times New Roman"/>
          <w:sz w:val="20"/>
          <w:szCs w:val="20"/>
        </w:rPr>
        <w:t>Catherine Beecher</w:t>
      </w:r>
    </w:p>
    <w:p w:rsidR="00C06DBE" w:rsidRPr="008D5E12" w:rsidRDefault="00C06DBE" w:rsidP="00C06DBE">
      <w:pPr>
        <w:spacing w:after="0"/>
        <w:rPr>
          <w:rFonts w:ascii="Tw Cen MT" w:hAnsi="Tw Cen MT" w:cs="Times New Roman"/>
          <w:sz w:val="20"/>
          <w:szCs w:val="20"/>
        </w:rPr>
      </w:pPr>
      <w:r w:rsidRPr="008D5E12">
        <w:rPr>
          <w:rFonts w:ascii="Tw Cen MT" w:hAnsi="Tw Cen MT" w:cs="Times New Roman"/>
          <w:sz w:val="20"/>
          <w:szCs w:val="20"/>
        </w:rPr>
        <w:t>Lyman Beecher</w:t>
      </w:r>
    </w:p>
    <w:p w:rsidR="00C06DBE" w:rsidRPr="008D5E12" w:rsidRDefault="00C06DBE" w:rsidP="00C06DBE">
      <w:pPr>
        <w:spacing w:after="0"/>
        <w:rPr>
          <w:rFonts w:ascii="Tw Cen MT" w:hAnsi="Tw Cen MT" w:cs="Times New Roman"/>
          <w:sz w:val="20"/>
          <w:szCs w:val="20"/>
        </w:rPr>
      </w:pPr>
      <w:r w:rsidRPr="008D5E12">
        <w:rPr>
          <w:rFonts w:ascii="Tw Cen MT" w:hAnsi="Tw Cen MT" w:cs="Times New Roman"/>
          <w:sz w:val="20"/>
          <w:szCs w:val="20"/>
        </w:rPr>
        <w:t>Emma Willard</w:t>
      </w:r>
    </w:p>
    <w:p w:rsidR="00C06DBE" w:rsidRPr="008D5E12" w:rsidRDefault="00C06DBE" w:rsidP="00C06DBE">
      <w:pPr>
        <w:spacing w:after="0"/>
        <w:rPr>
          <w:rFonts w:ascii="Tw Cen MT" w:hAnsi="Tw Cen MT" w:cs="Times New Roman"/>
          <w:sz w:val="20"/>
          <w:szCs w:val="20"/>
        </w:rPr>
      </w:pPr>
      <w:r w:rsidRPr="008D5E12">
        <w:rPr>
          <w:rFonts w:ascii="Tw Cen MT" w:hAnsi="Tw Cen MT" w:cs="Times New Roman"/>
          <w:sz w:val="20"/>
          <w:szCs w:val="20"/>
        </w:rPr>
        <w:t>“Cult of Domesticity”</w:t>
      </w:r>
    </w:p>
    <w:p w:rsidR="00C06DBE" w:rsidRPr="008D5E12" w:rsidRDefault="00C06DBE" w:rsidP="00C06DBE">
      <w:pPr>
        <w:spacing w:after="0"/>
        <w:rPr>
          <w:rFonts w:ascii="Tw Cen MT" w:hAnsi="Tw Cen MT" w:cs="Times New Roman"/>
          <w:sz w:val="20"/>
          <w:szCs w:val="20"/>
        </w:rPr>
      </w:pPr>
      <w:r w:rsidRPr="008D5E12">
        <w:rPr>
          <w:rFonts w:ascii="Tw Cen MT" w:hAnsi="Tw Cen MT" w:cs="Times New Roman"/>
          <w:sz w:val="20"/>
          <w:szCs w:val="20"/>
        </w:rPr>
        <w:t>Elizabeth Cady Stanton</w:t>
      </w:r>
    </w:p>
    <w:p w:rsidR="00C06DBE" w:rsidRPr="008D5E12" w:rsidRDefault="00C06DBE" w:rsidP="00C06DBE">
      <w:pPr>
        <w:spacing w:after="0"/>
        <w:rPr>
          <w:rFonts w:ascii="Tw Cen MT" w:hAnsi="Tw Cen MT" w:cs="Times New Roman"/>
          <w:sz w:val="20"/>
          <w:szCs w:val="20"/>
        </w:rPr>
      </w:pPr>
      <w:proofErr w:type="spellStart"/>
      <w:r w:rsidRPr="008D5E12">
        <w:rPr>
          <w:rFonts w:ascii="Tw Cen MT" w:hAnsi="Tw Cen MT" w:cs="Times New Roman"/>
          <w:sz w:val="20"/>
          <w:szCs w:val="20"/>
        </w:rPr>
        <w:lastRenderedPageBreak/>
        <w:t>Lucretia</w:t>
      </w:r>
      <w:proofErr w:type="spellEnd"/>
      <w:r w:rsidRPr="008D5E12">
        <w:rPr>
          <w:rFonts w:ascii="Tw Cen MT" w:hAnsi="Tw Cen MT" w:cs="Times New Roman"/>
          <w:sz w:val="20"/>
          <w:szCs w:val="20"/>
        </w:rPr>
        <w:t xml:space="preserve"> Mott</w:t>
      </w:r>
    </w:p>
    <w:p w:rsidR="00C06DBE" w:rsidRPr="008D5E12" w:rsidRDefault="00C06DBE" w:rsidP="00C06DBE">
      <w:pPr>
        <w:spacing w:after="0"/>
        <w:rPr>
          <w:rFonts w:ascii="Tw Cen MT" w:hAnsi="Tw Cen MT" w:cs="Times New Roman"/>
          <w:sz w:val="20"/>
          <w:szCs w:val="20"/>
        </w:rPr>
      </w:pPr>
      <w:r w:rsidRPr="008D5E12">
        <w:rPr>
          <w:rFonts w:ascii="Tw Cen MT" w:hAnsi="Tw Cen MT" w:cs="Times New Roman"/>
          <w:sz w:val="20"/>
          <w:szCs w:val="20"/>
        </w:rPr>
        <w:t>Seneca Falls Convention &amp; Declaration of Sentiments</w:t>
      </w:r>
    </w:p>
    <w:p w:rsidR="00C06DBE" w:rsidRPr="008D5E12" w:rsidRDefault="00C06DBE" w:rsidP="00C06DBE">
      <w:pPr>
        <w:spacing w:after="0"/>
        <w:rPr>
          <w:rFonts w:ascii="Tw Cen MT" w:hAnsi="Tw Cen MT" w:cs="Times New Roman"/>
          <w:sz w:val="20"/>
          <w:szCs w:val="20"/>
        </w:rPr>
      </w:pPr>
      <w:r w:rsidRPr="008D5E12">
        <w:rPr>
          <w:rFonts w:ascii="Tw Cen MT" w:hAnsi="Tw Cen MT" w:cs="Times New Roman"/>
          <w:sz w:val="20"/>
          <w:szCs w:val="20"/>
        </w:rPr>
        <w:t>Susan B. Anthony</w:t>
      </w:r>
    </w:p>
    <w:p w:rsidR="00C06DBE" w:rsidRPr="008D5E12" w:rsidRDefault="00C06DBE" w:rsidP="00C06DBE">
      <w:pPr>
        <w:spacing w:after="0"/>
        <w:rPr>
          <w:rFonts w:ascii="Tw Cen MT" w:hAnsi="Tw Cen MT" w:cs="Times New Roman"/>
          <w:sz w:val="20"/>
          <w:szCs w:val="20"/>
        </w:rPr>
      </w:pPr>
      <w:r w:rsidRPr="008D5E12">
        <w:rPr>
          <w:rFonts w:ascii="Tw Cen MT" w:hAnsi="Tw Cen MT" w:cs="Times New Roman"/>
          <w:sz w:val="20"/>
          <w:szCs w:val="20"/>
        </w:rPr>
        <w:t>Elizabeth Blackwell</w:t>
      </w:r>
    </w:p>
    <w:p w:rsidR="00C06DBE" w:rsidRPr="008D5E12" w:rsidRDefault="00C06DBE" w:rsidP="00C06DBE">
      <w:pPr>
        <w:spacing w:after="0"/>
        <w:rPr>
          <w:rFonts w:ascii="Tw Cen MT" w:hAnsi="Tw Cen MT" w:cs="Times New Roman"/>
          <w:sz w:val="20"/>
          <w:szCs w:val="20"/>
        </w:rPr>
      </w:pPr>
      <w:r w:rsidRPr="008D5E12">
        <w:rPr>
          <w:rFonts w:ascii="Tw Cen MT" w:hAnsi="Tw Cen MT" w:cs="Times New Roman"/>
          <w:sz w:val="20"/>
          <w:szCs w:val="20"/>
        </w:rPr>
        <w:t>Amelia Bloomer</w:t>
      </w:r>
    </w:p>
    <w:p w:rsidR="00C06DBE" w:rsidRDefault="00C06DBE" w:rsidP="00C06DBE">
      <w:pPr>
        <w:spacing w:after="0"/>
        <w:rPr>
          <w:rFonts w:ascii="Tw Cen MT" w:hAnsi="Tw Cen MT" w:cs="Times New Roman"/>
          <w:sz w:val="20"/>
          <w:szCs w:val="20"/>
        </w:rPr>
      </w:pPr>
      <w:r w:rsidRPr="008D5E12">
        <w:rPr>
          <w:rFonts w:ascii="Tw Cen MT" w:hAnsi="Tw Cen MT" w:cs="Times New Roman"/>
          <w:sz w:val="20"/>
          <w:szCs w:val="20"/>
        </w:rPr>
        <w:t>Utopian Communities</w:t>
      </w:r>
    </w:p>
    <w:p w:rsidR="00BA3D57" w:rsidRPr="008D5E12" w:rsidRDefault="00BA3D57" w:rsidP="00C06DBE">
      <w:pPr>
        <w:spacing w:after="0"/>
        <w:rPr>
          <w:rFonts w:ascii="Tw Cen MT" w:hAnsi="Tw Cen MT" w:cs="Times New Roman"/>
          <w:sz w:val="20"/>
          <w:szCs w:val="20"/>
        </w:rPr>
      </w:pPr>
      <w:r>
        <w:rPr>
          <w:rFonts w:ascii="Tw Cen MT" w:hAnsi="Tw Cen MT" w:cs="Times New Roman"/>
          <w:sz w:val="20"/>
          <w:szCs w:val="20"/>
        </w:rPr>
        <w:t>“Bible C</w:t>
      </w:r>
      <w:r w:rsidRPr="00BA3D57">
        <w:rPr>
          <w:rFonts w:ascii="Tw Cen MT" w:hAnsi="Tw Cen MT" w:cs="Times New Roman"/>
          <w:sz w:val="20"/>
          <w:szCs w:val="20"/>
        </w:rPr>
        <w:t>ommunism”</w:t>
      </w:r>
    </w:p>
    <w:p w:rsidR="00C06DBE" w:rsidRDefault="00C06DBE" w:rsidP="00C06DBE">
      <w:pPr>
        <w:spacing w:after="0"/>
        <w:rPr>
          <w:rFonts w:ascii="Tw Cen MT" w:hAnsi="Tw Cen MT" w:cs="Times New Roman"/>
          <w:sz w:val="20"/>
          <w:szCs w:val="20"/>
        </w:rPr>
      </w:pPr>
      <w:r w:rsidRPr="008D5E12">
        <w:rPr>
          <w:rFonts w:ascii="Tw Cen MT" w:hAnsi="Tw Cen MT" w:cs="Times New Roman"/>
          <w:sz w:val="20"/>
          <w:szCs w:val="20"/>
        </w:rPr>
        <w:t>Shakers</w:t>
      </w:r>
    </w:p>
    <w:p w:rsidR="00BA3D57" w:rsidRDefault="00BA3D57" w:rsidP="00C06DBE">
      <w:pPr>
        <w:spacing w:after="0"/>
        <w:rPr>
          <w:rFonts w:ascii="Tw Cen MT" w:hAnsi="Tw Cen MT" w:cs="Times New Roman"/>
          <w:sz w:val="20"/>
          <w:szCs w:val="20"/>
        </w:rPr>
      </w:pPr>
      <w:r w:rsidRPr="00BA3D57">
        <w:rPr>
          <w:rFonts w:ascii="Tw Cen MT" w:hAnsi="Tw Cen MT" w:cs="Times New Roman"/>
          <w:sz w:val="20"/>
          <w:szCs w:val="20"/>
        </w:rPr>
        <w:t>Mother Ann Lee</w:t>
      </w:r>
    </w:p>
    <w:p w:rsidR="00BA3D57" w:rsidRDefault="00BA3D57" w:rsidP="00C06DBE">
      <w:pPr>
        <w:spacing w:after="0"/>
        <w:rPr>
          <w:rFonts w:ascii="Tw Cen MT" w:hAnsi="Tw Cen MT" w:cs="Times New Roman"/>
          <w:sz w:val="20"/>
          <w:szCs w:val="20"/>
        </w:rPr>
      </w:pPr>
      <w:r>
        <w:rPr>
          <w:rFonts w:ascii="Tw Cen MT" w:hAnsi="Tw Cen MT" w:cs="Times New Roman"/>
          <w:sz w:val="20"/>
          <w:szCs w:val="20"/>
        </w:rPr>
        <w:t>Celibacy</w:t>
      </w:r>
    </w:p>
    <w:p w:rsidR="00BA3D57" w:rsidRDefault="00BA3D57" w:rsidP="00C06DBE">
      <w:pPr>
        <w:spacing w:after="0"/>
        <w:rPr>
          <w:rFonts w:ascii="Tw Cen MT" w:hAnsi="Tw Cen MT" w:cs="Times New Roman"/>
          <w:sz w:val="20"/>
          <w:szCs w:val="20"/>
        </w:rPr>
      </w:pPr>
      <w:r>
        <w:rPr>
          <w:rFonts w:ascii="Tw Cen MT" w:hAnsi="Tw Cen MT" w:cs="Times New Roman"/>
          <w:sz w:val="20"/>
          <w:szCs w:val="20"/>
        </w:rPr>
        <w:t>Gender separation</w:t>
      </w:r>
    </w:p>
    <w:p w:rsidR="00BA3D57" w:rsidRPr="008D5E12" w:rsidRDefault="00BA3D57" w:rsidP="00C06DBE">
      <w:pPr>
        <w:spacing w:after="0"/>
        <w:rPr>
          <w:rFonts w:ascii="Tw Cen MT" w:hAnsi="Tw Cen MT" w:cs="Times New Roman"/>
          <w:sz w:val="20"/>
          <w:szCs w:val="20"/>
        </w:rPr>
      </w:pPr>
      <w:r>
        <w:rPr>
          <w:rFonts w:ascii="Tw Cen MT" w:hAnsi="Tw Cen MT" w:cs="Times New Roman"/>
          <w:sz w:val="20"/>
          <w:szCs w:val="20"/>
        </w:rPr>
        <w:t>Simplicity</w:t>
      </w:r>
    </w:p>
    <w:p w:rsidR="00C06DBE" w:rsidRDefault="00C06DBE" w:rsidP="00C06DBE">
      <w:pPr>
        <w:spacing w:after="0"/>
        <w:rPr>
          <w:rFonts w:ascii="Tw Cen MT" w:hAnsi="Tw Cen MT" w:cs="Times New Roman"/>
          <w:sz w:val="20"/>
          <w:szCs w:val="20"/>
        </w:rPr>
      </w:pPr>
      <w:r w:rsidRPr="008D5E12">
        <w:rPr>
          <w:rFonts w:ascii="Tw Cen MT" w:hAnsi="Tw Cen MT" w:cs="Times New Roman"/>
          <w:sz w:val="20"/>
          <w:szCs w:val="20"/>
        </w:rPr>
        <w:t>New Harmony</w:t>
      </w:r>
    </w:p>
    <w:p w:rsidR="00BA3D57" w:rsidRPr="00BA3D57" w:rsidRDefault="00BA3D57" w:rsidP="00BA3D57">
      <w:pPr>
        <w:spacing w:after="0"/>
        <w:rPr>
          <w:rFonts w:ascii="Tw Cen MT" w:hAnsi="Tw Cen MT" w:cs="Times New Roman"/>
          <w:sz w:val="20"/>
          <w:szCs w:val="20"/>
        </w:rPr>
      </w:pPr>
      <w:r w:rsidRPr="00BA3D57">
        <w:rPr>
          <w:rFonts w:ascii="Tw Cen MT" w:hAnsi="Tw Cen MT" w:cs="Times New Roman"/>
          <w:sz w:val="20"/>
          <w:szCs w:val="20"/>
        </w:rPr>
        <w:lastRenderedPageBreak/>
        <w:t>Robert Owen</w:t>
      </w:r>
    </w:p>
    <w:p w:rsidR="00BA3D57" w:rsidRPr="008D5E12" w:rsidRDefault="00BA3D57" w:rsidP="00BA3D57">
      <w:pPr>
        <w:spacing w:after="0"/>
        <w:rPr>
          <w:rFonts w:ascii="Tw Cen MT" w:hAnsi="Tw Cen MT" w:cs="Times New Roman"/>
          <w:sz w:val="20"/>
          <w:szCs w:val="20"/>
        </w:rPr>
      </w:pPr>
      <w:r>
        <w:rPr>
          <w:rFonts w:ascii="Tw Cen MT" w:hAnsi="Tw Cen MT" w:cs="Times New Roman"/>
          <w:sz w:val="20"/>
          <w:szCs w:val="20"/>
        </w:rPr>
        <w:t>Utopian s</w:t>
      </w:r>
      <w:r w:rsidRPr="00BA3D57">
        <w:rPr>
          <w:rFonts w:ascii="Tw Cen MT" w:hAnsi="Tw Cen MT" w:cs="Times New Roman"/>
          <w:sz w:val="20"/>
          <w:szCs w:val="20"/>
        </w:rPr>
        <w:t>ocialism</w:t>
      </w:r>
    </w:p>
    <w:p w:rsidR="00C06DBE" w:rsidRDefault="00C06DBE" w:rsidP="00C06DBE">
      <w:pPr>
        <w:spacing w:after="0"/>
        <w:rPr>
          <w:rFonts w:ascii="Tw Cen MT" w:hAnsi="Tw Cen MT" w:cs="Times New Roman"/>
          <w:sz w:val="20"/>
          <w:szCs w:val="20"/>
        </w:rPr>
      </w:pPr>
      <w:r w:rsidRPr="008D5E12">
        <w:rPr>
          <w:rFonts w:ascii="Tw Cen MT" w:hAnsi="Tw Cen MT" w:cs="Times New Roman"/>
          <w:sz w:val="20"/>
          <w:szCs w:val="20"/>
        </w:rPr>
        <w:t>Brook Farm</w:t>
      </w:r>
    </w:p>
    <w:p w:rsidR="00BA3D57" w:rsidRDefault="00BA3D57" w:rsidP="00C06DBE">
      <w:pPr>
        <w:spacing w:after="0"/>
        <w:rPr>
          <w:rFonts w:ascii="Tw Cen MT" w:hAnsi="Tw Cen MT" w:cs="Times New Roman"/>
          <w:sz w:val="20"/>
          <w:szCs w:val="20"/>
        </w:rPr>
      </w:pPr>
      <w:r>
        <w:rPr>
          <w:rFonts w:ascii="Tw Cen MT" w:hAnsi="Tw Cen MT" w:cs="Times New Roman"/>
          <w:sz w:val="20"/>
          <w:szCs w:val="20"/>
        </w:rPr>
        <w:t>Charles Fourier</w:t>
      </w:r>
    </w:p>
    <w:p w:rsidR="0036449F" w:rsidRDefault="0036449F" w:rsidP="00BA3D57">
      <w:pPr>
        <w:spacing w:after="0"/>
        <w:rPr>
          <w:rFonts w:ascii="Tw Cen MT" w:hAnsi="Tw Cen MT" w:cs="Times New Roman"/>
          <w:sz w:val="20"/>
          <w:szCs w:val="20"/>
        </w:rPr>
      </w:pPr>
      <w:r w:rsidRPr="0036449F">
        <w:rPr>
          <w:rFonts w:ascii="Tw Cen MT" w:hAnsi="Tw Cen MT" w:cs="Times New Roman"/>
          <w:sz w:val="20"/>
          <w:szCs w:val="20"/>
        </w:rPr>
        <w:t>Transcendentalism</w:t>
      </w:r>
    </w:p>
    <w:p w:rsidR="00BA3D57" w:rsidRPr="00BA3D57" w:rsidRDefault="00BA3D57" w:rsidP="00BA3D57">
      <w:pPr>
        <w:spacing w:after="0"/>
        <w:rPr>
          <w:rFonts w:ascii="Tw Cen MT" w:hAnsi="Tw Cen MT" w:cs="Times New Roman"/>
          <w:sz w:val="20"/>
          <w:szCs w:val="20"/>
        </w:rPr>
      </w:pPr>
      <w:r w:rsidRPr="00BA3D57">
        <w:rPr>
          <w:rFonts w:ascii="Tw Cen MT" w:hAnsi="Tw Cen MT" w:cs="Times New Roman"/>
          <w:sz w:val="20"/>
          <w:szCs w:val="20"/>
        </w:rPr>
        <w:t>“</w:t>
      </w:r>
      <w:proofErr w:type="spellStart"/>
      <w:r w:rsidRPr="00BA3D57">
        <w:rPr>
          <w:rFonts w:ascii="Tw Cen MT" w:hAnsi="Tw Cen MT" w:cs="Times New Roman"/>
          <w:sz w:val="20"/>
          <w:szCs w:val="20"/>
        </w:rPr>
        <w:t>Oversoul</w:t>
      </w:r>
      <w:proofErr w:type="spellEnd"/>
      <w:r w:rsidRPr="00BA3D57">
        <w:rPr>
          <w:rFonts w:ascii="Tw Cen MT" w:hAnsi="Tw Cen MT" w:cs="Times New Roman"/>
          <w:sz w:val="20"/>
          <w:szCs w:val="20"/>
        </w:rPr>
        <w:t>”</w:t>
      </w:r>
    </w:p>
    <w:p w:rsidR="00BA3D57" w:rsidRPr="00BA3D57" w:rsidRDefault="00BA3D57" w:rsidP="00BA3D57">
      <w:pPr>
        <w:spacing w:after="0"/>
        <w:rPr>
          <w:rFonts w:ascii="Tw Cen MT" w:hAnsi="Tw Cen MT" w:cs="Times New Roman"/>
          <w:sz w:val="20"/>
          <w:szCs w:val="20"/>
        </w:rPr>
      </w:pPr>
      <w:r w:rsidRPr="00BA3D57">
        <w:rPr>
          <w:rFonts w:ascii="Tw Cen MT" w:hAnsi="Tw Cen MT" w:cs="Times New Roman"/>
          <w:sz w:val="20"/>
          <w:szCs w:val="20"/>
        </w:rPr>
        <w:t>Ralph Waldo Emerson</w:t>
      </w:r>
    </w:p>
    <w:p w:rsidR="00BA3D57" w:rsidRPr="00BA3D57" w:rsidRDefault="00BA3D57" w:rsidP="00BA3D57">
      <w:pPr>
        <w:spacing w:after="0"/>
        <w:rPr>
          <w:rFonts w:ascii="Tw Cen MT" w:hAnsi="Tw Cen MT" w:cs="Times New Roman"/>
          <w:sz w:val="20"/>
          <w:szCs w:val="20"/>
        </w:rPr>
      </w:pPr>
      <w:r w:rsidRPr="00BA3D57">
        <w:rPr>
          <w:rFonts w:ascii="Tw Cen MT" w:hAnsi="Tw Cen MT" w:cs="Times New Roman"/>
          <w:sz w:val="20"/>
          <w:szCs w:val="20"/>
        </w:rPr>
        <w:t>Henry David Thoreau</w:t>
      </w:r>
    </w:p>
    <w:p w:rsidR="00BA3D57" w:rsidRPr="00BA3D57" w:rsidRDefault="00BA3D57" w:rsidP="00BA3D57">
      <w:pPr>
        <w:spacing w:after="0"/>
        <w:rPr>
          <w:rFonts w:ascii="Tw Cen MT" w:hAnsi="Tw Cen MT" w:cs="Times New Roman"/>
          <w:sz w:val="20"/>
          <w:szCs w:val="20"/>
        </w:rPr>
      </w:pPr>
      <w:r w:rsidRPr="00BA3D57">
        <w:rPr>
          <w:rFonts w:ascii="Tw Cen MT" w:hAnsi="Tw Cen MT" w:cs="Times New Roman"/>
          <w:sz w:val="20"/>
          <w:szCs w:val="20"/>
        </w:rPr>
        <w:t>Civil Disobedience</w:t>
      </w:r>
    </w:p>
    <w:p w:rsidR="00BA3D57" w:rsidRDefault="00BA3D57" w:rsidP="00BA3D57">
      <w:pPr>
        <w:spacing w:after="0"/>
        <w:rPr>
          <w:rFonts w:ascii="Tw Cen MT" w:hAnsi="Tw Cen MT" w:cs="Times New Roman"/>
          <w:sz w:val="20"/>
          <w:szCs w:val="20"/>
        </w:rPr>
      </w:pPr>
      <w:r w:rsidRPr="00BA3D57">
        <w:rPr>
          <w:rFonts w:ascii="Tw Cen MT" w:hAnsi="Tw Cen MT" w:cs="Times New Roman"/>
          <w:sz w:val="20"/>
          <w:szCs w:val="20"/>
        </w:rPr>
        <w:t>Margaret Fuller</w:t>
      </w:r>
    </w:p>
    <w:p w:rsidR="00BA3D57" w:rsidRPr="008D5E12" w:rsidRDefault="00BA3D57" w:rsidP="00C06DBE">
      <w:pPr>
        <w:spacing w:after="0"/>
        <w:rPr>
          <w:rFonts w:ascii="Tw Cen MT" w:hAnsi="Tw Cen MT" w:cs="Times New Roman"/>
          <w:sz w:val="20"/>
          <w:szCs w:val="20"/>
        </w:rPr>
      </w:pPr>
      <w:r>
        <w:rPr>
          <w:rFonts w:ascii="Tw Cen MT" w:hAnsi="Tw Cen MT" w:cs="Times New Roman"/>
          <w:sz w:val="20"/>
          <w:szCs w:val="20"/>
        </w:rPr>
        <w:t>John Humphrey Noyes</w:t>
      </w:r>
    </w:p>
    <w:p w:rsidR="00C06DBE" w:rsidRDefault="00C06DBE" w:rsidP="000A6708">
      <w:pPr>
        <w:spacing w:after="0"/>
        <w:rPr>
          <w:rFonts w:ascii="Tw Cen MT" w:hAnsi="Tw Cen MT" w:cs="Times New Roman"/>
          <w:sz w:val="20"/>
          <w:szCs w:val="20"/>
        </w:rPr>
      </w:pPr>
      <w:r w:rsidRPr="008D5E12">
        <w:rPr>
          <w:rFonts w:ascii="Tw Cen MT" w:hAnsi="Tw Cen MT" w:cs="Times New Roman"/>
          <w:sz w:val="20"/>
          <w:szCs w:val="20"/>
        </w:rPr>
        <w:t>Oneida</w:t>
      </w:r>
      <w:r w:rsidR="00BA3D57">
        <w:rPr>
          <w:rFonts w:ascii="Tw Cen MT" w:hAnsi="Tw Cen MT" w:cs="Times New Roman"/>
          <w:sz w:val="20"/>
          <w:szCs w:val="20"/>
        </w:rPr>
        <w:t xml:space="preserve"> Community</w:t>
      </w:r>
    </w:p>
    <w:p w:rsidR="00BA3D57" w:rsidRDefault="00BA3D57" w:rsidP="000A6708">
      <w:pPr>
        <w:spacing w:after="0"/>
        <w:rPr>
          <w:rFonts w:ascii="Tw Cen MT" w:hAnsi="Tw Cen MT" w:cs="Times New Roman"/>
          <w:sz w:val="20"/>
          <w:szCs w:val="20"/>
        </w:rPr>
      </w:pPr>
      <w:r>
        <w:rPr>
          <w:rFonts w:ascii="Tw Cen MT" w:hAnsi="Tw Cen MT" w:cs="Times New Roman"/>
          <w:sz w:val="20"/>
          <w:szCs w:val="20"/>
        </w:rPr>
        <w:t>“Complex marriage”</w:t>
      </w:r>
    </w:p>
    <w:p w:rsidR="00BA3D57" w:rsidRDefault="00BA3D57" w:rsidP="000A6708">
      <w:pPr>
        <w:spacing w:after="0"/>
        <w:rPr>
          <w:rFonts w:ascii="Tw Cen MT" w:hAnsi="Tw Cen MT" w:cs="Times New Roman"/>
          <w:sz w:val="20"/>
          <w:szCs w:val="20"/>
        </w:rPr>
      </w:pPr>
      <w:r>
        <w:rPr>
          <w:rFonts w:ascii="Tw Cen MT" w:hAnsi="Tw Cen MT" w:cs="Times New Roman"/>
          <w:sz w:val="20"/>
          <w:szCs w:val="20"/>
        </w:rPr>
        <w:t>Artisans</w:t>
      </w:r>
    </w:p>
    <w:p w:rsidR="004F4480" w:rsidRDefault="004F4480" w:rsidP="000A6708">
      <w:pPr>
        <w:spacing w:after="0"/>
        <w:rPr>
          <w:rFonts w:ascii="Tw Cen MT" w:hAnsi="Tw Cen MT" w:cs="Times New Roman"/>
          <w:sz w:val="20"/>
          <w:szCs w:val="20"/>
        </w:rPr>
        <w:sectPr w:rsidR="004F4480" w:rsidSect="004F4480">
          <w:type w:val="continuous"/>
          <w:pgSz w:w="12240" w:h="15840"/>
          <w:pgMar w:top="1440" w:right="1440" w:bottom="1440" w:left="1440" w:header="720" w:footer="720" w:gutter="0"/>
          <w:cols w:num="3" w:space="720"/>
          <w:docGrid w:linePitch="360"/>
        </w:sectPr>
      </w:pPr>
    </w:p>
    <w:p w:rsidR="00C06DBE" w:rsidRPr="008D5E12" w:rsidRDefault="00C06DBE" w:rsidP="000A6708">
      <w:pPr>
        <w:spacing w:after="0"/>
        <w:rPr>
          <w:rFonts w:ascii="Tw Cen MT" w:hAnsi="Tw Cen MT" w:cs="Times New Roman"/>
          <w:sz w:val="20"/>
          <w:szCs w:val="20"/>
        </w:rPr>
      </w:pPr>
    </w:p>
    <w:p w:rsidR="00836B73" w:rsidRPr="008D5E12" w:rsidRDefault="00836B73" w:rsidP="000A6708">
      <w:pPr>
        <w:spacing w:after="0"/>
        <w:rPr>
          <w:rFonts w:ascii="Tw Cen MT" w:hAnsi="Tw Cen MT" w:cs="Times New Roman"/>
          <w:sz w:val="20"/>
          <w:szCs w:val="20"/>
        </w:rPr>
      </w:pPr>
    </w:p>
    <w:p w:rsidR="006966FD" w:rsidRPr="00BA29E2" w:rsidRDefault="005C7DFC" w:rsidP="000A6708">
      <w:pPr>
        <w:spacing w:after="0"/>
        <w:rPr>
          <w:rFonts w:ascii="Tw Cen MT" w:hAnsi="Tw Cen MT" w:cs="Times New Roman"/>
          <w:sz w:val="48"/>
          <w:szCs w:val="48"/>
          <w:u w:val="single"/>
        </w:rPr>
      </w:pPr>
      <w:r>
        <w:rPr>
          <w:rFonts w:ascii="Tw Cen MT" w:hAnsi="Tw Cen MT" w:cs="Times New Roman"/>
          <w:sz w:val="48"/>
          <w:szCs w:val="48"/>
          <w:u w:val="single"/>
        </w:rPr>
        <w:t xml:space="preserve">The </w:t>
      </w:r>
      <w:r w:rsidR="00C838B3">
        <w:rPr>
          <w:rFonts w:ascii="Tw Cen MT" w:hAnsi="Tw Cen MT" w:cs="Times New Roman"/>
          <w:sz w:val="48"/>
          <w:szCs w:val="48"/>
          <w:u w:val="single"/>
        </w:rPr>
        <w:t>Antebellu</w:t>
      </w:r>
      <w:r>
        <w:rPr>
          <w:rFonts w:ascii="Tw Cen MT" w:hAnsi="Tw Cen MT" w:cs="Times New Roman"/>
          <w:sz w:val="48"/>
          <w:szCs w:val="48"/>
          <w:u w:val="single"/>
        </w:rPr>
        <w:t>m South &amp; Abolitionism</w:t>
      </w:r>
      <w:r>
        <w:rPr>
          <w:rFonts w:ascii="Tw Cen MT" w:hAnsi="Tw Cen MT" w:cs="Times New Roman"/>
          <w:sz w:val="48"/>
          <w:szCs w:val="48"/>
          <w:u w:val="single"/>
        </w:rPr>
        <w:tab/>
      </w:r>
      <w:r>
        <w:rPr>
          <w:rFonts w:ascii="Tw Cen MT" w:hAnsi="Tw Cen MT" w:cs="Times New Roman"/>
          <w:sz w:val="48"/>
          <w:szCs w:val="48"/>
          <w:u w:val="single"/>
        </w:rPr>
        <w:tab/>
      </w:r>
      <w:r>
        <w:rPr>
          <w:rFonts w:ascii="Tw Cen MT" w:hAnsi="Tw Cen MT" w:cs="Times New Roman"/>
          <w:sz w:val="48"/>
          <w:szCs w:val="48"/>
          <w:u w:val="single"/>
        </w:rPr>
        <w:tab/>
      </w:r>
      <w:r>
        <w:rPr>
          <w:rFonts w:ascii="Tw Cen MT" w:hAnsi="Tw Cen MT" w:cs="Times New Roman"/>
          <w:sz w:val="48"/>
          <w:szCs w:val="48"/>
          <w:u w:val="single"/>
        </w:rPr>
        <w:tab/>
      </w:r>
    </w:p>
    <w:p w:rsidR="00BC3E62" w:rsidRPr="008D5E12" w:rsidRDefault="00BC3E62" w:rsidP="00EE75CA">
      <w:pPr>
        <w:spacing w:after="0"/>
        <w:rPr>
          <w:rFonts w:ascii="Tw Cen MT" w:hAnsi="Tw Cen MT" w:cs="Times New Roman"/>
          <w:sz w:val="20"/>
          <w:szCs w:val="20"/>
        </w:rPr>
      </w:pPr>
    </w:p>
    <w:p w:rsidR="00C838B3" w:rsidRPr="00A242C2" w:rsidRDefault="00C838B3" w:rsidP="00EE75CA">
      <w:pPr>
        <w:spacing w:after="0"/>
        <w:rPr>
          <w:rFonts w:ascii="Tw Cen MT" w:hAnsi="Tw Cen MT" w:cs="Times New Roman"/>
          <w:sz w:val="24"/>
          <w:szCs w:val="24"/>
        </w:rPr>
      </w:pPr>
      <w:r w:rsidRPr="00A242C2">
        <w:rPr>
          <w:rFonts w:ascii="Tw Cen MT" w:hAnsi="Tw Cen MT" w:cs="Times New Roman"/>
          <w:sz w:val="24"/>
          <w:szCs w:val="24"/>
        </w:rPr>
        <w:t>The institution of slavery and its attendant ideological debates, along with regional economic and demographic changes, territorial expansion in the 1840s and 1850s, and cultural differences between the North and the South, all intensified sectionalism.</w:t>
      </w:r>
    </w:p>
    <w:p w:rsidR="00C06DBE" w:rsidRPr="00C06DBE" w:rsidRDefault="00C06DBE" w:rsidP="00C06DBE">
      <w:pPr>
        <w:pStyle w:val="ListParagraph"/>
        <w:numPr>
          <w:ilvl w:val="0"/>
          <w:numId w:val="5"/>
        </w:numPr>
        <w:rPr>
          <w:rFonts w:ascii="Tw Cen MT" w:hAnsi="Tw Cen MT" w:cs="Times New Roman"/>
          <w:sz w:val="20"/>
          <w:szCs w:val="20"/>
        </w:rPr>
      </w:pPr>
      <w:r w:rsidRPr="00C06DBE">
        <w:rPr>
          <w:rFonts w:ascii="Tw Cen MT" w:hAnsi="Tw Cen MT" w:cs="Times New Roman"/>
          <w:sz w:val="20"/>
          <w:szCs w:val="20"/>
        </w:rPr>
        <w:t>Despite the outlawing of the international slave trade, the rise in the number of free African Americans in both the North and the South, and widespread discussion of various emancipation plans, the U.S. and many state governments continued to restrict African Americans’ citizenship possibilities.</w:t>
      </w:r>
    </w:p>
    <w:p w:rsidR="004458A6" w:rsidRPr="00C838B3" w:rsidRDefault="004458A6" w:rsidP="00C838B3">
      <w:pPr>
        <w:pStyle w:val="ListParagraph"/>
        <w:numPr>
          <w:ilvl w:val="0"/>
          <w:numId w:val="5"/>
        </w:numPr>
        <w:spacing w:after="0"/>
        <w:rPr>
          <w:rFonts w:ascii="Tw Cen MT" w:hAnsi="Tw Cen MT" w:cs="Times New Roman"/>
          <w:sz w:val="20"/>
          <w:szCs w:val="20"/>
        </w:rPr>
      </w:pPr>
      <w:r w:rsidRPr="00C838B3">
        <w:rPr>
          <w:rFonts w:ascii="Tw Cen MT" w:hAnsi="Tw Cen MT" w:cs="Times New Roman"/>
          <w:sz w:val="20"/>
          <w:szCs w:val="20"/>
        </w:rPr>
        <w:t>The expansion of slavery in the lower South and adjacent western lands, and its gradual disappearance elsewhere, began to create distinctive regional attitudes toward the institution.</w:t>
      </w:r>
    </w:p>
    <w:p w:rsidR="00BA29E2" w:rsidRPr="00C838B3" w:rsidRDefault="00BA29E2" w:rsidP="00C838B3">
      <w:pPr>
        <w:pStyle w:val="ListParagraph"/>
        <w:numPr>
          <w:ilvl w:val="0"/>
          <w:numId w:val="4"/>
        </w:numPr>
        <w:spacing w:after="0"/>
        <w:rPr>
          <w:rFonts w:ascii="Tw Cen MT" w:hAnsi="Tw Cen MT" w:cs="Times New Roman"/>
          <w:sz w:val="20"/>
          <w:szCs w:val="20"/>
        </w:rPr>
      </w:pPr>
      <w:r w:rsidRPr="00C838B3">
        <w:rPr>
          <w:rFonts w:ascii="Tw Cen MT" w:hAnsi="Tw Cen MT" w:cs="Times New Roman"/>
          <w:sz w:val="20"/>
          <w:szCs w:val="20"/>
        </w:rPr>
        <w:t>The North’s expanding economy and its increasing reliance on a free-labor manufacturing economy contrasted with the South’s dependence on an economic system characterized by slave-based agriculture and slow population growth.</w:t>
      </w:r>
    </w:p>
    <w:p w:rsidR="00C06DBE" w:rsidRPr="00C06DBE" w:rsidRDefault="00C06DBE" w:rsidP="00C06DBE">
      <w:pPr>
        <w:pStyle w:val="ListParagraph"/>
        <w:numPr>
          <w:ilvl w:val="0"/>
          <w:numId w:val="4"/>
        </w:numPr>
        <w:rPr>
          <w:rFonts w:ascii="Tw Cen MT" w:hAnsi="Tw Cen MT" w:cs="Times New Roman"/>
          <w:sz w:val="20"/>
          <w:szCs w:val="20"/>
        </w:rPr>
      </w:pPr>
      <w:r w:rsidRPr="00C06DBE">
        <w:rPr>
          <w:rFonts w:ascii="Tw Cen MT" w:hAnsi="Tw Cen MT" w:cs="Times New Roman"/>
          <w:sz w:val="20"/>
          <w:szCs w:val="20"/>
        </w:rPr>
        <w:t>Federal government attempts to assert authority over the states brought resistance from state governments in the North and the South at different times.</w:t>
      </w:r>
    </w:p>
    <w:p w:rsidR="00C06DBE" w:rsidRPr="00C06DBE" w:rsidRDefault="00C06DBE" w:rsidP="00C06DBE">
      <w:pPr>
        <w:pStyle w:val="ListParagraph"/>
        <w:numPr>
          <w:ilvl w:val="0"/>
          <w:numId w:val="4"/>
        </w:numPr>
        <w:rPr>
          <w:rFonts w:ascii="Tw Cen MT" w:hAnsi="Tw Cen MT" w:cs="Times New Roman"/>
          <w:sz w:val="20"/>
          <w:szCs w:val="20"/>
        </w:rPr>
      </w:pPr>
      <w:r w:rsidRPr="00C06DBE">
        <w:rPr>
          <w:rFonts w:ascii="Tw Cen MT" w:hAnsi="Tw Cen MT" w:cs="Times New Roman"/>
          <w:sz w:val="20"/>
          <w:szCs w:val="20"/>
        </w:rPr>
        <w:t>Many white Americans in the South asserted their regional identity through pride in the institution of slavery, insisting that the federal government should defend that institution.</w:t>
      </w:r>
    </w:p>
    <w:p w:rsidR="00515A07" w:rsidRPr="00C838B3" w:rsidRDefault="00BA29E2" w:rsidP="00C838B3">
      <w:pPr>
        <w:pStyle w:val="ListParagraph"/>
        <w:numPr>
          <w:ilvl w:val="0"/>
          <w:numId w:val="4"/>
        </w:numPr>
        <w:spacing w:after="0"/>
        <w:rPr>
          <w:rFonts w:ascii="Tw Cen MT" w:hAnsi="Tw Cen MT" w:cs="Times New Roman"/>
          <w:sz w:val="20"/>
          <w:szCs w:val="20"/>
        </w:rPr>
      </w:pPr>
      <w:r w:rsidRPr="00C838B3">
        <w:rPr>
          <w:rFonts w:ascii="Tw Cen MT" w:hAnsi="Tw Cen MT" w:cs="Times New Roman"/>
          <w:sz w:val="20"/>
          <w:szCs w:val="20"/>
        </w:rPr>
        <w:t>States’ rights, nullification, and racist stereotyping provided the foundation for the Southern defense of slavery as a positive good.</w:t>
      </w:r>
    </w:p>
    <w:p w:rsidR="005C551A" w:rsidRPr="00C838B3" w:rsidRDefault="005C551A" w:rsidP="00C838B3">
      <w:pPr>
        <w:pStyle w:val="ListParagraph"/>
        <w:numPr>
          <w:ilvl w:val="0"/>
          <w:numId w:val="4"/>
        </w:numPr>
        <w:spacing w:after="0"/>
        <w:rPr>
          <w:rFonts w:ascii="Tw Cen MT" w:hAnsi="Tw Cen MT" w:cs="Times New Roman"/>
          <w:sz w:val="20"/>
          <w:szCs w:val="20"/>
        </w:rPr>
      </w:pPr>
      <w:r w:rsidRPr="00C838B3">
        <w:rPr>
          <w:rFonts w:ascii="Tw Cen MT" w:hAnsi="Tw Cen MT" w:cs="Times New Roman"/>
          <w:sz w:val="20"/>
          <w:szCs w:val="20"/>
        </w:rPr>
        <w:t>Resistance to initiatives for democracy and inclusion</w:t>
      </w:r>
      <w:r w:rsidR="005C7DFC">
        <w:rPr>
          <w:rFonts w:ascii="Tw Cen MT" w:hAnsi="Tw Cen MT" w:cs="Times New Roman"/>
          <w:sz w:val="20"/>
          <w:szCs w:val="20"/>
        </w:rPr>
        <w:t xml:space="preserve"> included proslavery arguments and </w:t>
      </w:r>
      <w:r w:rsidRPr="00C838B3">
        <w:rPr>
          <w:rFonts w:ascii="Tw Cen MT" w:hAnsi="Tw Cen MT" w:cs="Times New Roman"/>
          <w:sz w:val="20"/>
          <w:szCs w:val="20"/>
        </w:rPr>
        <w:t>anti</w:t>
      </w:r>
      <w:r w:rsidR="005C7DFC">
        <w:rPr>
          <w:rFonts w:ascii="Tw Cen MT" w:hAnsi="Tw Cen MT" w:cs="Times New Roman"/>
          <w:sz w:val="20"/>
          <w:szCs w:val="20"/>
        </w:rPr>
        <w:t>-</w:t>
      </w:r>
      <w:r w:rsidRPr="00C838B3">
        <w:rPr>
          <w:rFonts w:ascii="Tw Cen MT" w:hAnsi="Tw Cen MT" w:cs="Times New Roman"/>
          <w:sz w:val="20"/>
          <w:szCs w:val="20"/>
        </w:rPr>
        <w:t>black sentiments in pol</w:t>
      </w:r>
      <w:r w:rsidR="005C7DFC">
        <w:rPr>
          <w:rFonts w:ascii="Tw Cen MT" w:hAnsi="Tw Cen MT" w:cs="Times New Roman"/>
          <w:sz w:val="20"/>
          <w:szCs w:val="20"/>
        </w:rPr>
        <w:t>itical and popular culture</w:t>
      </w:r>
      <w:r w:rsidRPr="00C838B3">
        <w:rPr>
          <w:rFonts w:ascii="Tw Cen MT" w:hAnsi="Tw Cen MT" w:cs="Times New Roman"/>
          <w:sz w:val="20"/>
          <w:szCs w:val="20"/>
        </w:rPr>
        <w:t>.</w:t>
      </w:r>
    </w:p>
    <w:p w:rsidR="005C551A" w:rsidRPr="00C838B3" w:rsidRDefault="00AA0090" w:rsidP="00C838B3">
      <w:pPr>
        <w:pStyle w:val="ListParagraph"/>
        <w:numPr>
          <w:ilvl w:val="0"/>
          <w:numId w:val="4"/>
        </w:numPr>
        <w:spacing w:after="0"/>
        <w:rPr>
          <w:rFonts w:ascii="Tw Cen MT" w:hAnsi="Tw Cen MT" w:cs="Times New Roman"/>
          <w:sz w:val="20"/>
          <w:szCs w:val="20"/>
        </w:rPr>
      </w:pPr>
      <w:r w:rsidRPr="00C838B3">
        <w:rPr>
          <w:rFonts w:ascii="Tw Cen MT" w:hAnsi="Tw Cen MT" w:cs="Times New Roman"/>
          <w:sz w:val="20"/>
          <w:szCs w:val="20"/>
        </w:rPr>
        <w:t>Enslaved and free African Americans, isolated at the bottom of the social hierarchy, created communities and strategies to protect their dignity and their family structures, even as some launched abolitionist and reform movements aimed at changing their status.</w:t>
      </w:r>
    </w:p>
    <w:p w:rsidR="00C06DBE" w:rsidRPr="00C06DBE" w:rsidRDefault="00C06DBE" w:rsidP="00C06DBE">
      <w:pPr>
        <w:pStyle w:val="ListParagraph"/>
        <w:numPr>
          <w:ilvl w:val="0"/>
          <w:numId w:val="4"/>
        </w:numPr>
        <w:rPr>
          <w:rFonts w:ascii="Tw Cen MT" w:hAnsi="Tw Cen MT" w:cs="Times New Roman"/>
          <w:sz w:val="20"/>
          <w:szCs w:val="20"/>
        </w:rPr>
      </w:pPr>
      <w:r w:rsidRPr="00C06DBE">
        <w:rPr>
          <w:rFonts w:ascii="Tw Cen MT" w:hAnsi="Tw Cen MT" w:cs="Times New Roman"/>
          <w:sz w:val="20"/>
          <w:szCs w:val="20"/>
        </w:rPr>
        <w:t>Opposition to slavery grew stronger in the mid-1800s, thanks to a movement led by former slaves and white sympathizers.</w:t>
      </w:r>
    </w:p>
    <w:p w:rsidR="00C06DBE" w:rsidRPr="00C06DBE" w:rsidRDefault="00C06DBE" w:rsidP="00C06DBE">
      <w:pPr>
        <w:pStyle w:val="ListParagraph"/>
        <w:numPr>
          <w:ilvl w:val="0"/>
          <w:numId w:val="4"/>
        </w:numPr>
        <w:rPr>
          <w:rFonts w:ascii="Tw Cen MT" w:hAnsi="Tw Cen MT" w:cs="Times New Roman"/>
          <w:sz w:val="20"/>
          <w:szCs w:val="20"/>
        </w:rPr>
      </w:pPr>
      <w:r w:rsidRPr="00C06DBE">
        <w:rPr>
          <w:rFonts w:ascii="Tw Cen MT" w:hAnsi="Tw Cen MT" w:cs="Times New Roman"/>
          <w:sz w:val="20"/>
          <w:szCs w:val="20"/>
        </w:rPr>
        <w:t>Abolitionists, although a minority in the North, mounted a highly visible campaign against slavery, adopting strategies of resistance ranging from fierce arguments against the institution and assistance in helping slaves escape to willingness to use violence to achieve their goals.</w:t>
      </w:r>
    </w:p>
    <w:p w:rsidR="00C838B3" w:rsidRDefault="00552A1B" w:rsidP="00C838B3">
      <w:pPr>
        <w:pStyle w:val="ListParagraph"/>
        <w:numPr>
          <w:ilvl w:val="0"/>
          <w:numId w:val="4"/>
        </w:numPr>
        <w:spacing w:after="0"/>
        <w:rPr>
          <w:rFonts w:ascii="Tw Cen MT" w:hAnsi="Tw Cen MT" w:cs="Times New Roman"/>
          <w:sz w:val="20"/>
          <w:szCs w:val="20"/>
        </w:rPr>
      </w:pPr>
      <w:r w:rsidRPr="00C838B3">
        <w:rPr>
          <w:rFonts w:ascii="Tw Cen MT" w:hAnsi="Tw Cen MT" w:cs="Times New Roman"/>
          <w:sz w:val="20"/>
          <w:szCs w:val="20"/>
        </w:rPr>
        <w:t>The South remained politically, culturally, and ideologically distinct from the other sections, while continuing to rely on its export</w:t>
      </w:r>
      <w:r w:rsidR="00C838B3">
        <w:rPr>
          <w:rFonts w:ascii="Tw Cen MT" w:hAnsi="Tw Cen MT" w:cs="Times New Roman"/>
          <w:sz w:val="20"/>
          <w:szCs w:val="20"/>
        </w:rPr>
        <w:t>s to Europe for economic growth.</w:t>
      </w:r>
    </w:p>
    <w:p w:rsidR="00552A1B" w:rsidRPr="008D5E12" w:rsidRDefault="00552A1B" w:rsidP="00EE75CA">
      <w:pPr>
        <w:spacing w:after="0"/>
        <w:rPr>
          <w:rFonts w:ascii="Tw Cen MT" w:hAnsi="Tw Cen MT" w:cs="Times New Roman"/>
          <w:sz w:val="20"/>
          <w:szCs w:val="20"/>
        </w:rPr>
      </w:pPr>
    </w:p>
    <w:p w:rsidR="00C06DBE" w:rsidRDefault="00C06DBE" w:rsidP="00C838B3">
      <w:pPr>
        <w:spacing w:after="0"/>
        <w:rPr>
          <w:rFonts w:ascii="Tw Cen MT" w:hAnsi="Tw Cen MT" w:cs="Times New Roman"/>
          <w:sz w:val="20"/>
          <w:szCs w:val="20"/>
        </w:rPr>
        <w:sectPr w:rsidR="00C06DBE" w:rsidSect="00DA7F5A">
          <w:type w:val="continuous"/>
          <w:pgSz w:w="12240" w:h="15840"/>
          <w:pgMar w:top="1440" w:right="1440" w:bottom="1440" w:left="1440" w:header="720" w:footer="720" w:gutter="0"/>
          <w:cols w:space="720"/>
          <w:docGrid w:linePitch="360"/>
        </w:sectPr>
      </w:pPr>
    </w:p>
    <w:p w:rsidR="005C7DFC" w:rsidRDefault="005C7DFC" w:rsidP="00C838B3">
      <w:pPr>
        <w:spacing w:after="0"/>
        <w:rPr>
          <w:rFonts w:ascii="Tw Cen MT" w:hAnsi="Tw Cen MT" w:cs="Times New Roman"/>
          <w:sz w:val="20"/>
          <w:szCs w:val="20"/>
        </w:rPr>
      </w:pPr>
      <w:r>
        <w:rPr>
          <w:rFonts w:ascii="Tw Cen MT" w:hAnsi="Tw Cen MT" w:cs="Times New Roman"/>
          <w:sz w:val="20"/>
          <w:szCs w:val="20"/>
        </w:rPr>
        <w:lastRenderedPageBreak/>
        <w:t>Three-Fifths Compromise</w:t>
      </w:r>
    </w:p>
    <w:p w:rsidR="005C7DFC" w:rsidRDefault="005C7DFC" w:rsidP="00C838B3">
      <w:pPr>
        <w:spacing w:after="0"/>
        <w:rPr>
          <w:rFonts w:ascii="Tw Cen MT" w:hAnsi="Tw Cen MT" w:cs="Times New Roman"/>
          <w:sz w:val="20"/>
          <w:szCs w:val="20"/>
        </w:rPr>
      </w:pPr>
      <w:r>
        <w:rPr>
          <w:rFonts w:ascii="Tw Cen MT" w:hAnsi="Tw Cen MT" w:cs="Times New Roman"/>
          <w:sz w:val="20"/>
          <w:szCs w:val="20"/>
        </w:rPr>
        <w:t>Compromise on Trade</w:t>
      </w:r>
    </w:p>
    <w:p w:rsidR="00C06DBE" w:rsidRDefault="00C06DBE" w:rsidP="00C838B3">
      <w:pPr>
        <w:spacing w:after="0"/>
        <w:rPr>
          <w:rFonts w:ascii="Tw Cen MT" w:hAnsi="Tw Cen MT" w:cs="Times New Roman"/>
          <w:sz w:val="20"/>
          <w:szCs w:val="20"/>
        </w:rPr>
      </w:pPr>
      <w:r>
        <w:rPr>
          <w:rFonts w:ascii="Tw Cen MT" w:hAnsi="Tw Cen MT" w:cs="Times New Roman"/>
          <w:sz w:val="20"/>
          <w:szCs w:val="20"/>
        </w:rPr>
        <w:t>Fugitive Slave Clause</w:t>
      </w:r>
    </w:p>
    <w:p w:rsidR="00C838B3" w:rsidRPr="00C838B3" w:rsidRDefault="00C838B3" w:rsidP="00C838B3">
      <w:pPr>
        <w:spacing w:after="0"/>
        <w:rPr>
          <w:rFonts w:ascii="Tw Cen MT" w:hAnsi="Tw Cen MT" w:cs="Times New Roman"/>
          <w:sz w:val="20"/>
          <w:szCs w:val="20"/>
        </w:rPr>
      </w:pPr>
      <w:r w:rsidRPr="00C838B3">
        <w:rPr>
          <w:rFonts w:ascii="Tw Cen MT" w:hAnsi="Tw Cen MT" w:cs="Times New Roman"/>
          <w:sz w:val="20"/>
          <w:szCs w:val="20"/>
        </w:rPr>
        <w:t>Slave Importation Act, 1808</w:t>
      </w:r>
    </w:p>
    <w:p w:rsidR="00C838B3" w:rsidRDefault="00C838B3" w:rsidP="00C838B3">
      <w:pPr>
        <w:spacing w:after="0"/>
        <w:rPr>
          <w:rFonts w:ascii="Tw Cen MT" w:hAnsi="Tw Cen MT" w:cs="Times New Roman"/>
          <w:sz w:val="20"/>
          <w:szCs w:val="20"/>
        </w:rPr>
      </w:pPr>
      <w:r w:rsidRPr="00C838B3">
        <w:rPr>
          <w:rFonts w:ascii="Tw Cen MT" w:hAnsi="Tw Cen MT" w:cs="Times New Roman"/>
          <w:sz w:val="20"/>
          <w:szCs w:val="20"/>
        </w:rPr>
        <w:t>British abolition of Atlantic slave trade</w:t>
      </w:r>
    </w:p>
    <w:p w:rsidR="00C95618" w:rsidRPr="008D5E12" w:rsidRDefault="00C95618" w:rsidP="00C838B3">
      <w:pPr>
        <w:spacing w:after="0"/>
        <w:rPr>
          <w:rFonts w:ascii="Tw Cen MT" w:hAnsi="Tw Cen MT" w:cs="Times New Roman"/>
          <w:sz w:val="20"/>
          <w:szCs w:val="20"/>
        </w:rPr>
      </w:pPr>
      <w:r w:rsidRPr="008D5E12">
        <w:rPr>
          <w:rFonts w:ascii="Tw Cen MT" w:hAnsi="Tw Cen MT" w:cs="Times New Roman"/>
          <w:sz w:val="20"/>
          <w:szCs w:val="20"/>
        </w:rPr>
        <w:t>Mason-Dixon Line</w:t>
      </w:r>
    </w:p>
    <w:p w:rsidR="005C7DFC" w:rsidRDefault="005C7DFC" w:rsidP="00EE75CA">
      <w:pPr>
        <w:spacing w:after="0"/>
        <w:rPr>
          <w:rFonts w:ascii="Tw Cen MT" w:hAnsi="Tw Cen MT" w:cs="Times New Roman"/>
          <w:sz w:val="20"/>
          <w:szCs w:val="20"/>
        </w:rPr>
      </w:pPr>
      <w:r>
        <w:rPr>
          <w:rFonts w:ascii="Tw Cen MT" w:hAnsi="Tw Cen MT" w:cs="Times New Roman"/>
          <w:sz w:val="20"/>
          <w:szCs w:val="20"/>
        </w:rPr>
        <w:t>Eli Whitney</w:t>
      </w:r>
    </w:p>
    <w:p w:rsidR="005C7DFC" w:rsidRDefault="005C7DFC" w:rsidP="00EE75CA">
      <w:pPr>
        <w:spacing w:after="0"/>
        <w:rPr>
          <w:rFonts w:ascii="Tw Cen MT" w:hAnsi="Tw Cen MT" w:cs="Times New Roman"/>
          <w:sz w:val="20"/>
          <w:szCs w:val="20"/>
        </w:rPr>
      </w:pPr>
      <w:r>
        <w:rPr>
          <w:rFonts w:ascii="Tw Cen MT" w:hAnsi="Tw Cen MT" w:cs="Times New Roman"/>
          <w:sz w:val="20"/>
          <w:szCs w:val="20"/>
        </w:rPr>
        <w:t>Cotton gin</w:t>
      </w:r>
    </w:p>
    <w:p w:rsidR="00EE75CA" w:rsidRPr="008D5E12" w:rsidRDefault="00C06DBE" w:rsidP="00EE75CA">
      <w:pPr>
        <w:spacing w:after="0"/>
        <w:rPr>
          <w:rFonts w:ascii="Tw Cen MT" w:hAnsi="Tw Cen MT" w:cs="Times New Roman"/>
          <w:sz w:val="20"/>
          <w:szCs w:val="20"/>
        </w:rPr>
      </w:pPr>
      <w:r>
        <w:rPr>
          <w:rFonts w:ascii="Tw Cen MT" w:hAnsi="Tw Cen MT" w:cs="Times New Roman"/>
          <w:sz w:val="20"/>
          <w:szCs w:val="20"/>
        </w:rPr>
        <w:t>“</w:t>
      </w:r>
      <w:r w:rsidR="00EE75CA" w:rsidRPr="008D5E12">
        <w:rPr>
          <w:rFonts w:ascii="Tw Cen MT" w:hAnsi="Tw Cen MT" w:cs="Times New Roman"/>
          <w:sz w:val="20"/>
          <w:szCs w:val="20"/>
        </w:rPr>
        <w:t>King Cotton</w:t>
      </w:r>
      <w:r>
        <w:rPr>
          <w:rFonts w:ascii="Tw Cen MT" w:hAnsi="Tw Cen MT" w:cs="Times New Roman"/>
          <w:sz w:val="20"/>
          <w:szCs w:val="20"/>
        </w:rPr>
        <w:t>”</w:t>
      </w:r>
    </w:p>
    <w:p w:rsidR="005C7DFC" w:rsidRDefault="005C7DFC" w:rsidP="00EE75CA">
      <w:pPr>
        <w:spacing w:after="0"/>
        <w:rPr>
          <w:rFonts w:ascii="Tw Cen MT" w:hAnsi="Tw Cen MT" w:cs="Times New Roman"/>
          <w:sz w:val="20"/>
          <w:szCs w:val="20"/>
        </w:rPr>
      </w:pPr>
      <w:r>
        <w:rPr>
          <w:rFonts w:ascii="Tw Cen MT" w:hAnsi="Tw Cen MT" w:cs="Times New Roman"/>
          <w:sz w:val="20"/>
          <w:szCs w:val="20"/>
        </w:rPr>
        <w:t>Cotton exports to Europe</w:t>
      </w:r>
    </w:p>
    <w:p w:rsidR="005C7DFC" w:rsidRDefault="005C7DFC" w:rsidP="00EE75CA">
      <w:pPr>
        <w:spacing w:after="0"/>
        <w:rPr>
          <w:rFonts w:ascii="Tw Cen MT" w:hAnsi="Tw Cen MT" w:cs="Times New Roman"/>
          <w:sz w:val="20"/>
          <w:szCs w:val="20"/>
        </w:rPr>
      </w:pPr>
      <w:r>
        <w:rPr>
          <w:rFonts w:ascii="Tw Cen MT" w:hAnsi="Tw Cen MT" w:cs="Times New Roman"/>
          <w:sz w:val="20"/>
          <w:szCs w:val="20"/>
        </w:rPr>
        <w:t>Northern textile industry</w:t>
      </w:r>
    </w:p>
    <w:p w:rsidR="00C06DBE" w:rsidRDefault="00C06DBE" w:rsidP="00EE75CA">
      <w:pPr>
        <w:spacing w:after="0"/>
        <w:rPr>
          <w:rFonts w:ascii="Tw Cen MT" w:hAnsi="Tw Cen MT" w:cs="Times New Roman"/>
          <w:sz w:val="20"/>
          <w:szCs w:val="20"/>
        </w:rPr>
      </w:pPr>
      <w:r>
        <w:rPr>
          <w:rFonts w:ascii="Tw Cen MT" w:hAnsi="Tw Cen MT" w:cs="Times New Roman"/>
          <w:sz w:val="20"/>
          <w:szCs w:val="20"/>
        </w:rPr>
        <w:t>Tobacco</w:t>
      </w:r>
    </w:p>
    <w:p w:rsidR="00C06DBE" w:rsidRDefault="00C06DBE" w:rsidP="00EE75CA">
      <w:pPr>
        <w:spacing w:after="0"/>
        <w:rPr>
          <w:rFonts w:ascii="Tw Cen MT" w:hAnsi="Tw Cen MT" w:cs="Times New Roman"/>
          <w:sz w:val="20"/>
          <w:szCs w:val="20"/>
        </w:rPr>
      </w:pPr>
      <w:r>
        <w:rPr>
          <w:rFonts w:ascii="Tw Cen MT" w:hAnsi="Tw Cen MT" w:cs="Times New Roman"/>
          <w:sz w:val="20"/>
          <w:szCs w:val="20"/>
        </w:rPr>
        <w:t>Indigo</w:t>
      </w:r>
    </w:p>
    <w:p w:rsidR="00C06DBE" w:rsidRDefault="00C06DBE" w:rsidP="00EE75CA">
      <w:pPr>
        <w:spacing w:after="0"/>
        <w:rPr>
          <w:rFonts w:ascii="Tw Cen MT" w:hAnsi="Tw Cen MT" w:cs="Times New Roman"/>
          <w:sz w:val="20"/>
          <w:szCs w:val="20"/>
        </w:rPr>
      </w:pPr>
      <w:r>
        <w:rPr>
          <w:rFonts w:ascii="Tw Cen MT" w:hAnsi="Tw Cen MT" w:cs="Times New Roman"/>
          <w:sz w:val="20"/>
          <w:szCs w:val="20"/>
        </w:rPr>
        <w:t>Rice</w:t>
      </w:r>
    </w:p>
    <w:p w:rsidR="00EE75CA" w:rsidRPr="008D5E12" w:rsidRDefault="005C7DFC" w:rsidP="00EE75CA">
      <w:pPr>
        <w:spacing w:after="0"/>
        <w:rPr>
          <w:rFonts w:ascii="Tw Cen MT" w:hAnsi="Tw Cen MT" w:cs="Times New Roman"/>
          <w:sz w:val="20"/>
          <w:szCs w:val="20"/>
        </w:rPr>
      </w:pPr>
      <w:r>
        <w:rPr>
          <w:rFonts w:ascii="Tw Cen MT" w:hAnsi="Tw Cen MT" w:cs="Times New Roman"/>
          <w:sz w:val="20"/>
          <w:szCs w:val="20"/>
        </w:rPr>
        <w:t>“</w:t>
      </w:r>
      <w:r w:rsidR="00EE75CA" w:rsidRPr="008D5E12">
        <w:rPr>
          <w:rFonts w:ascii="Tw Cen MT" w:hAnsi="Tw Cen MT" w:cs="Times New Roman"/>
          <w:sz w:val="20"/>
          <w:szCs w:val="20"/>
        </w:rPr>
        <w:t>Peculiar institution</w:t>
      </w:r>
      <w:r>
        <w:rPr>
          <w:rFonts w:ascii="Tw Cen MT" w:hAnsi="Tw Cen MT" w:cs="Times New Roman"/>
          <w:sz w:val="20"/>
          <w:szCs w:val="20"/>
        </w:rPr>
        <w:t>”</w:t>
      </w:r>
    </w:p>
    <w:p w:rsidR="00EE75CA" w:rsidRPr="008D5E12" w:rsidRDefault="005C7DFC" w:rsidP="00EE75CA">
      <w:pPr>
        <w:spacing w:after="0"/>
        <w:rPr>
          <w:rFonts w:ascii="Tw Cen MT" w:hAnsi="Tw Cen MT" w:cs="Times New Roman"/>
          <w:sz w:val="20"/>
          <w:szCs w:val="20"/>
        </w:rPr>
      </w:pPr>
      <w:r>
        <w:rPr>
          <w:rFonts w:ascii="Tw Cen MT" w:hAnsi="Tw Cen MT" w:cs="Times New Roman"/>
          <w:sz w:val="20"/>
          <w:szCs w:val="20"/>
        </w:rPr>
        <w:t>“</w:t>
      </w:r>
      <w:r w:rsidR="00EE75CA" w:rsidRPr="008D5E12">
        <w:rPr>
          <w:rFonts w:ascii="Tw Cen MT" w:hAnsi="Tw Cen MT" w:cs="Times New Roman"/>
          <w:sz w:val="20"/>
          <w:szCs w:val="20"/>
        </w:rPr>
        <w:t>Necessary evil</w:t>
      </w:r>
      <w:r>
        <w:rPr>
          <w:rFonts w:ascii="Tw Cen MT" w:hAnsi="Tw Cen MT" w:cs="Times New Roman"/>
          <w:sz w:val="20"/>
          <w:szCs w:val="20"/>
        </w:rPr>
        <w:t>”</w:t>
      </w:r>
    </w:p>
    <w:p w:rsidR="0027371E" w:rsidRPr="008D5E12" w:rsidRDefault="0027371E" w:rsidP="0027371E">
      <w:pPr>
        <w:spacing w:after="0"/>
        <w:rPr>
          <w:rFonts w:ascii="Tw Cen MT" w:hAnsi="Tw Cen MT" w:cs="Times New Roman"/>
          <w:sz w:val="20"/>
          <w:szCs w:val="20"/>
        </w:rPr>
      </w:pPr>
      <w:r w:rsidRPr="008D5E12">
        <w:rPr>
          <w:rFonts w:ascii="Tw Cen MT" w:hAnsi="Tw Cen MT" w:cs="Times New Roman"/>
          <w:sz w:val="20"/>
          <w:szCs w:val="20"/>
        </w:rPr>
        <w:t>Internal slave trade</w:t>
      </w:r>
    </w:p>
    <w:p w:rsidR="0027371E" w:rsidRPr="008D5E12" w:rsidRDefault="0027371E" w:rsidP="0027371E">
      <w:pPr>
        <w:spacing w:after="0"/>
        <w:rPr>
          <w:rFonts w:ascii="Tw Cen MT" w:hAnsi="Tw Cen MT" w:cs="Times New Roman"/>
          <w:sz w:val="20"/>
          <w:szCs w:val="20"/>
        </w:rPr>
      </w:pPr>
      <w:r w:rsidRPr="008D5E12">
        <w:rPr>
          <w:rFonts w:ascii="Tw Cen MT" w:hAnsi="Tw Cen MT" w:cs="Times New Roman"/>
          <w:sz w:val="20"/>
          <w:szCs w:val="20"/>
        </w:rPr>
        <w:t>Chattel slavery</w:t>
      </w:r>
    </w:p>
    <w:p w:rsidR="0027371E" w:rsidRPr="008D5E12" w:rsidRDefault="0027371E" w:rsidP="0027371E">
      <w:pPr>
        <w:spacing w:after="0"/>
        <w:rPr>
          <w:rFonts w:ascii="Tw Cen MT" w:hAnsi="Tw Cen MT" w:cs="Times New Roman"/>
          <w:sz w:val="20"/>
          <w:szCs w:val="20"/>
        </w:rPr>
      </w:pPr>
      <w:r w:rsidRPr="008D5E12">
        <w:rPr>
          <w:rFonts w:ascii="Tw Cen MT" w:hAnsi="Tw Cen MT" w:cs="Times New Roman"/>
          <w:sz w:val="20"/>
          <w:szCs w:val="20"/>
        </w:rPr>
        <w:t>Breakers &amp; drivers</w:t>
      </w:r>
    </w:p>
    <w:p w:rsidR="0027371E" w:rsidRDefault="0027371E" w:rsidP="0027371E">
      <w:pPr>
        <w:spacing w:after="0"/>
        <w:rPr>
          <w:rFonts w:ascii="Tw Cen MT" w:hAnsi="Tw Cen MT" w:cs="Times New Roman"/>
          <w:sz w:val="20"/>
          <w:szCs w:val="20"/>
        </w:rPr>
      </w:pPr>
      <w:r>
        <w:rPr>
          <w:rFonts w:ascii="Tw Cen MT" w:hAnsi="Tw Cen MT" w:cs="Times New Roman"/>
          <w:sz w:val="20"/>
          <w:szCs w:val="20"/>
        </w:rPr>
        <w:t>Plantation system</w:t>
      </w:r>
    </w:p>
    <w:p w:rsidR="0027371E" w:rsidRDefault="0027371E" w:rsidP="0027371E">
      <w:pPr>
        <w:spacing w:after="0"/>
        <w:rPr>
          <w:rFonts w:ascii="Tw Cen MT" w:hAnsi="Tw Cen MT" w:cs="Times New Roman"/>
          <w:sz w:val="20"/>
          <w:szCs w:val="20"/>
        </w:rPr>
      </w:pPr>
      <w:r>
        <w:rPr>
          <w:rFonts w:ascii="Tw Cen MT" w:hAnsi="Tw Cen MT" w:cs="Times New Roman"/>
          <w:sz w:val="20"/>
          <w:szCs w:val="20"/>
        </w:rPr>
        <w:t>Monoculture farming</w:t>
      </w:r>
    </w:p>
    <w:p w:rsidR="0027371E" w:rsidRDefault="0027371E" w:rsidP="0027371E">
      <w:pPr>
        <w:spacing w:after="0"/>
        <w:rPr>
          <w:rFonts w:ascii="Tw Cen MT" w:hAnsi="Tw Cen MT" w:cs="Times New Roman"/>
          <w:sz w:val="20"/>
          <w:szCs w:val="20"/>
        </w:rPr>
      </w:pPr>
      <w:r>
        <w:rPr>
          <w:rFonts w:ascii="Tw Cen MT" w:hAnsi="Tw Cen MT" w:cs="Times New Roman"/>
          <w:sz w:val="20"/>
          <w:szCs w:val="20"/>
        </w:rPr>
        <w:t xml:space="preserve">Slow population </w:t>
      </w:r>
      <w:r w:rsidRPr="00C06DBE">
        <w:rPr>
          <w:rFonts w:ascii="Tw Cen MT" w:hAnsi="Tw Cen MT" w:cs="Times New Roman"/>
          <w:sz w:val="20"/>
          <w:szCs w:val="20"/>
        </w:rPr>
        <w:t>grow</w:t>
      </w:r>
      <w:r>
        <w:rPr>
          <w:rFonts w:ascii="Tw Cen MT" w:hAnsi="Tw Cen MT" w:cs="Times New Roman"/>
          <w:sz w:val="20"/>
          <w:szCs w:val="20"/>
        </w:rPr>
        <w:t>th</w:t>
      </w:r>
      <w:r w:rsidRPr="00C06DBE">
        <w:rPr>
          <w:rFonts w:ascii="Tw Cen MT" w:hAnsi="Tw Cen MT" w:cs="Times New Roman"/>
          <w:sz w:val="20"/>
          <w:szCs w:val="20"/>
        </w:rPr>
        <w:t xml:space="preserve"> &amp; low levels of immigration</w:t>
      </w:r>
    </w:p>
    <w:p w:rsidR="0027371E" w:rsidRDefault="0027371E" w:rsidP="0027371E">
      <w:pPr>
        <w:spacing w:after="0"/>
        <w:rPr>
          <w:rFonts w:ascii="Tw Cen MT" w:hAnsi="Tw Cen MT" w:cs="Times New Roman"/>
          <w:sz w:val="20"/>
          <w:szCs w:val="20"/>
        </w:rPr>
      </w:pPr>
      <w:r>
        <w:rPr>
          <w:rFonts w:ascii="Tw Cen MT" w:hAnsi="Tw Cen MT" w:cs="Times New Roman"/>
          <w:sz w:val="20"/>
          <w:szCs w:val="20"/>
        </w:rPr>
        <w:t>Depletion of soil</w:t>
      </w:r>
    </w:p>
    <w:p w:rsidR="0027371E" w:rsidRDefault="0027371E" w:rsidP="00EE75CA">
      <w:pPr>
        <w:spacing w:after="0"/>
        <w:rPr>
          <w:rFonts w:ascii="Tw Cen MT" w:hAnsi="Tw Cen MT" w:cs="Times New Roman"/>
          <w:sz w:val="20"/>
          <w:szCs w:val="20"/>
        </w:rPr>
      </w:pPr>
      <w:r>
        <w:rPr>
          <w:rFonts w:ascii="Tw Cen MT" w:hAnsi="Tw Cen MT" w:cs="Times New Roman"/>
          <w:sz w:val="20"/>
          <w:szCs w:val="20"/>
        </w:rPr>
        <w:t>Louisiana Purchase</w:t>
      </w:r>
    </w:p>
    <w:p w:rsidR="0027371E" w:rsidRDefault="0027371E" w:rsidP="00EE75CA">
      <w:pPr>
        <w:spacing w:after="0"/>
        <w:rPr>
          <w:rFonts w:ascii="Tw Cen MT" w:hAnsi="Tw Cen MT" w:cs="Times New Roman"/>
          <w:sz w:val="20"/>
          <w:szCs w:val="20"/>
        </w:rPr>
      </w:pPr>
      <w:r w:rsidRPr="0027371E">
        <w:rPr>
          <w:rFonts w:ascii="Tw Cen MT" w:hAnsi="Tw Cen MT" w:cs="Times New Roman"/>
          <w:sz w:val="20"/>
          <w:szCs w:val="20"/>
        </w:rPr>
        <w:t>Missouri Compromise</w:t>
      </w:r>
    </w:p>
    <w:p w:rsidR="00C06DBE" w:rsidRPr="008D5E12" w:rsidRDefault="00756808" w:rsidP="00EE75CA">
      <w:pPr>
        <w:spacing w:after="0"/>
        <w:rPr>
          <w:rFonts w:ascii="Tw Cen MT" w:hAnsi="Tw Cen MT" w:cs="Times New Roman"/>
          <w:sz w:val="20"/>
          <w:szCs w:val="20"/>
        </w:rPr>
      </w:pPr>
      <w:r w:rsidRPr="008D5E12">
        <w:rPr>
          <w:rFonts w:ascii="Tw Cen MT" w:hAnsi="Tw Cen MT" w:cs="Times New Roman"/>
          <w:sz w:val="20"/>
          <w:szCs w:val="20"/>
        </w:rPr>
        <w:t>Field slaves</w:t>
      </w:r>
    </w:p>
    <w:p w:rsidR="00756808" w:rsidRDefault="00756808" w:rsidP="00EE75CA">
      <w:pPr>
        <w:spacing w:after="0"/>
        <w:rPr>
          <w:rFonts w:ascii="Tw Cen MT" w:hAnsi="Tw Cen MT" w:cs="Times New Roman"/>
          <w:sz w:val="20"/>
          <w:szCs w:val="20"/>
        </w:rPr>
      </w:pPr>
      <w:r w:rsidRPr="008D5E12">
        <w:rPr>
          <w:rFonts w:ascii="Tw Cen MT" w:hAnsi="Tw Cen MT" w:cs="Times New Roman"/>
          <w:sz w:val="20"/>
          <w:szCs w:val="20"/>
        </w:rPr>
        <w:t>Domestic slaves</w:t>
      </w:r>
    </w:p>
    <w:p w:rsidR="00C06DBE" w:rsidRPr="008D5E12" w:rsidRDefault="00C06DBE" w:rsidP="00EE75CA">
      <w:pPr>
        <w:spacing w:after="0"/>
        <w:rPr>
          <w:rFonts w:ascii="Tw Cen MT" w:hAnsi="Tw Cen MT" w:cs="Times New Roman"/>
          <w:sz w:val="20"/>
          <w:szCs w:val="20"/>
        </w:rPr>
      </w:pPr>
      <w:r>
        <w:rPr>
          <w:rFonts w:ascii="Tw Cen MT" w:hAnsi="Tw Cen MT" w:cs="Times New Roman"/>
          <w:sz w:val="20"/>
          <w:szCs w:val="20"/>
        </w:rPr>
        <w:t>Artisan slaves</w:t>
      </w:r>
    </w:p>
    <w:p w:rsidR="00A242C2" w:rsidRDefault="00A242C2" w:rsidP="00EE75CA">
      <w:pPr>
        <w:spacing w:after="0"/>
        <w:rPr>
          <w:rFonts w:ascii="Tw Cen MT" w:hAnsi="Tw Cen MT" w:cs="Times New Roman"/>
          <w:sz w:val="20"/>
          <w:szCs w:val="20"/>
        </w:rPr>
      </w:pPr>
      <w:r>
        <w:rPr>
          <w:rFonts w:ascii="Tw Cen MT" w:hAnsi="Tw Cen MT" w:cs="Times New Roman"/>
          <w:sz w:val="20"/>
          <w:szCs w:val="20"/>
        </w:rPr>
        <w:lastRenderedPageBreak/>
        <w:t>Sexual violence against slaves</w:t>
      </w:r>
    </w:p>
    <w:p w:rsidR="0027371E" w:rsidRDefault="0027371E" w:rsidP="00EE75CA">
      <w:pPr>
        <w:spacing w:after="0"/>
        <w:rPr>
          <w:rFonts w:ascii="Tw Cen MT" w:hAnsi="Tw Cen MT" w:cs="Times New Roman"/>
          <w:sz w:val="20"/>
          <w:szCs w:val="20"/>
        </w:rPr>
      </w:pPr>
      <w:r>
        <w:rPr>
          <w:rFonts w:ascii="Tw Cen MT" w:hAnsi="Tw Cen MT" w:cs="Times New Roman"/>
          <w:sz w:val="20"/>
          <w:szCs w:val="20"/>
        </w:rPr>
        <w:t xml:space="preserve">Sally </w:t>
      </w:r>
      <w:proofErr w:type="spellStart"/>
      <w:proofErr w:type="gramStart"/>
      <w:r>
        <w:rPr>
          <w:rFonts w:ascii="Tw Cen MT" w:hAnsi="Tw Cen MT" w:cs="Times New Roman"/>
          <w:sz w:val="20"/>
          <w:szCs w:val="20"/>
        </w:rPr>
        <w:t>Hemings</w:t>
      </w:r>
      <w:proofErr w:type="spellEnd"/>
      <w:proofErr w:type="gramEnd"/>
      <w:r>
        <w:rPr>
          <w:rFonts w:ascii="Tw Cen MT" w:hAnsi="Tw Cen MT" w:cs="Times New Roman"/>
          <w:sz w:val="20"/>
          <w:szCs w:val="20"/>
        </w:rPr>
        <w:t xml:space="preserve"> controversy</w:t>
      </w:r>
    </w:p>
    <w:p w:rsidR="00A242C2" w:rsidRDefault="00A242C2" w:rsidP="00EE75CA">
      <w:pPr>
        <w:spacing w:after="0"/>
        <w:rPr>
          <w:rFonts w:ascii="Tw Cen MT" w:hAnsi="Tw Cen MT" w:cs="Times New Roman"/>
          <w:sz w:val="20"/>
          <w:szCs w:val="20"/>
        </w:rPr>
      </w:pPr>
      <w:r>
        <w:rPr>
          <w:rFonts w:ascii="Tw Cen MT" w:hAnsi="Tw Cen MT" w:cs="Times New Roman"/>
          <w:sz w:val="20"/>
          <w:szCs w:val="20"/>
        </w:rPr>
        <w:t>“</w:t>
      </w:r>
      <w:r w:rsidRPr="00A242C2">
        <w:rPr>
          <w:rFonts w:ascii="Tw Cen MT" w:hAnsi="Tw Cen MT" w:cs="Times New Roman"/>
          <w:sz w:val="20"/>
          <w:szCs w:val="20"/>
        </w:rPr>
        <w:t>Mulattoes</w:t>
      </w:r>
      <w:r>
        <w:rPr>
          <w:rFonts w:ascii="Tw Cen MT" w:hAnsi="Tw Cen MT" w:cs="Times New Roman"/>
          <w:sz w:val="20"/>
          <w:szCs w:val="20"/>
        </w:rPr>
        <w:t>”</w:t>
      </w:r>
    </w:p>
    <w:p w:rsidR="00A242C2" w:rsidRDefault="00A242C2" w:rsidP="00EE75CA">
      <w:pPr>
        <w:spacing w:after="0"/>
        <w:rPr>
          <w:rFonts w:ascii="Tw Cen MT" w:hAnsi="Tw Cen MT" w:cs="Times New Roman"/>
          <w:sz w:val="20"/>
          <w:szCs w:val="20"/>
        </w:rPr>
      </w:pPr>
      <w:r>
        <w:rPr>
          <w:rFonts w:ascii="Tw Cen MT" w:hAnsi="Tw Cen MT" w:cs="Times New Roman"/>
          <w:sz w:val="20"/>
          <w:szCs w:val="20"/>
        </w:rPr>
        <w:t>Legal status of mixed-race children</w:t>
      </w:r>
    </w:p>
    <w:p w:rsidR="000628ED" w:rsidRPr="008D5E12" w:rsidRDefault="000628ED" w:rsidP="00EE75CA">
      <w:pPr>
        <w:spacing w:after="0"/>
        <w:rPr>
          <w:rFonts w:ascii="Tw Cen MT" w:hAnsi="Tw Cen MT" w:cs="Times New Roman"/>
          <w:sz w:val="20"/>
          <w:szCs w:val="20"/>
        </w:rPr>
      </w:pPr>
      <w:r w:rsidRPr="008D5E12">
        <w:rPr>
          <w:rFonts w:ascii="Tw Cen MT" w:hAnsi="Tw Cen MT" w:cs="Times New Roman"/>
          <w:sz w:val="20"/>
          <w:szCs w:val="20"/>
        </w:rPr>
        <w:t>Slave marriages</w:t>
      </w:r>
    </w:p>
    <w:p w:rsidR="000628ED" w:rsidRPr="008D5E12" w:rsidRDefault="000628ED" w:rsidP="00EE75CA">
      <w:pPr>
        <w:spacing w:after="0"/>
        <w:rPr>
          <w:rFonts w:ascii="Tw Cen MT" w:hAnsi="Tw Cen MT" w:cs="Times New Roman"/>
          <w:sz w:val="20"/>
          <w:szCs w:val="20"/>
        </w:rPr>
      </w:pPr>
      <w:r w:rsidRPr="008D5E12">
        <w:rPr>
          <w:rFonts w:ascii="Tw Cen MT" w:hAnsi="Tw Cen MT" w:cs="Times New Roman"/>
          <w:sz w:val="20"/>
          <w:szCs w:val="20"/>
        </w:rPr>
        <w:t>Call-and-response</w:t>
      </w:r>
    </w:p>
    <w:p w:rsidR="00756808" w:rsidRPr="008D5E12" w:rsidRDefault="00756808" w:rsidP="00EE75CA">
      <w:pPr>
        <w:spacing w:after="0"/>
        <w:rPr>
          <w:rFonts w:ascii="Tw Cen MT" w:hAnsi="Tw Cen MT" w:cs="Times New Roman"/>
          <w:sz w:val="20"/>
          <w:szCs w:val="20"/>
        </w:rPr>
      </w:pPr>
      <w:r w:rsidRPr="008D5E12">
        <w:rPr>
          <w:rFonts w:ascii="Tw Cen MT" w:hAnsi="Tw Cen MT" w:cs="Times New Roman"/>
          <w:sz w:val="20"/>
          <w:szCs w:val="20"/>
        </w:rPr>
        <w:t>Free blacks</w:t>
      </w:r>
    </w:p>
    <w:p w:rsidR="007E47F4" w:rsidRDefault="007E47F4" w:rsidP="00EE75CA">
      <w:pPr>
        <w:spacing w:after="0"/>
        <w:rPr>
          <w:rFonts w:ascii="Tw Cen MT" w:hAnsi="Tw Cen MT" w:cs="Times New Roman"/>
          <w:sz w:val="20"/>
          <w:szCs w:val="20"/>
        </w:rPr>
      </w:pPr>
      <w:r w:rsidRPr="008D5E12">
        <w:rPr>
          <w:rFonts w:ascii="Tw Cen MT" w:hAnsi="Tw Cen MT" w:cs="Times New Roman"/>
          <w:sz w:val="20"/>
          <w:szCs w:val="20"/>
        </w:rPr>
        <w:t>Aristocracy</w:t>
      </w:r>
    </w:p>
    <w:p w:rsidR="00A242C2" w:rsidRPr="008D5E12" w:rsidRDefault="00A242C2" w:rsidP="00EE75CA">
      <w:pPr>
        <w:spacing w:after="0"/>
        <w:rPr>
          <w:rFonts w:ascii="Tw Cen MT" w:hAnsi="Tw Cen MT" w:cs="Times New Roman"/>
          <w:sz w:val="20"/>
          <w:szCs w:val="20"/>
        </w:rPr>
      </w:pPr>
      <w:r>
        <w:rPr>
          <w:rFonts w:ascii="Tw Cen MT" w:hAnsi="Tw Cen MT" w:cs="Times New Roman"/>
          <w:sz w:val="20"/>
          <w:szCs w:val="20"/>
        </w:rPr>
        <w:t>Poor whites</w:t>
      </w:r>
    </w:p>
    <w:p w:rsidR="00756808" w:rsidRPr="008D5E12" w:rsidRDefault="00756808" w:rsidP="00EE75CA">
      <w:pPr>
        <w:spacing w:after="0"/>
        <w:rPr>
          <w:rFonts w:ascii="Tw Cen MT" w:hAnsi="Tw Cen MT" w:cs="Times New Roman"/>
          <w:sz w:val="20"/>
          <w:szCs w:val="20"/>
        </w:rPr>
      </w:pPr>
      <w:r w:rsidRPr="008D5E12">
        <w:rPr>
          <w:rFonts w:ascii="Tw Cen MT" w:hAnsi="Tw Cen MT" w:cs="Times New Roman"/>
          <w:sz w:val="20"/>
          <w:szCs w:val="20"/>
        </w:rPr>
        <w:t>Yeoman farmers</w:t>
      </w:r>
    </w:p>
    <w:p w:rsidR="00EE75CA" w:rsidRPr="008D5E12" w:rsidRDefault="00EE75CA" w:rsidP="00EE75CA">
      <w:pPr>
        <w:spacing w:after="0"/>
        <w:rPr>
          <w:rFonts w:ascii="Tw Cen MT" w:hAnsi="Tw Cen MT" w:cs="Times New Roman"/>
          <w:sz w:val="20"/>
          <w:szCs w:val="20"/>
        </w:rPr>
      </w:pPr>
      <w:r w:rsidRPr="008D5E12">
        <w:rPr>
          <w:rFonts w:ascii="Tw Cen MT" w:hAnsi="Tw Cen MT" w:cs="Times New Roman"/>
          <w:sz w:val="20"/>
          <w:szCs w:val="20"/>
        </w:rPr>
        <w:t>Tallmadge Amendment</w:t>
      </w:r>
    </w:p>
    <w:p w:rsidR="005C7DFC" w:rsidRDefault="005C7DFC" w:rsidP="00EC6818">
      <w:pPr>
        <w:spacing w:after="0"/>
        <w:rPr>
          <w:rFonts w:ascii="Tw Cen MT" w:hAnsi="Tw Cen MT" w:cs="Times New Roman"/>
          <w:sz w:val="20"/>
          <w:szCs w:val="20"/>
        </w:rPr>
      </w:pPr>
      <w:r w:rsidRPr="005C7DFC">
        <w:rPr>
          <w:rFonts w:ascii="Tw Cen MT" w:hAnsi="Tw Cen MT" w:cs="Times New Roman"/>
          <w:sz w:val="20"/>
          <w:szCs w:val="20"/>
        </w:rPr>
        <w:t>10th Amendment</w:t>
      </w:r>
    </w:p>
    <w:p w:rsidR="005C7DFC" w:rsidRDefault="005C7DFC" w:rsidP="00EC6818">
      <w:pPr>
        <w:spacing w:after="0"/>
        <w:rPr>
          <w:rFonts w:ascii="Tw Cen MT" w:hAnsi="Tw Cen MT" w:cs="Times New Roman"/>
          <w:sz w:val="20"/>
          <w:szCs w:val="20"/>
        </w:rPr>
      </w:pPr>
      <w:r w:rsidRPr="005C7DFC">
        <w:rPr>
          <w:rFonts w:ascii="Tw Cen MT" w:hAnsi="Tw Cen MT" w:cs="Times New Roman"/>
          <w:sz w:val="20"/>
          <w:szCs w:val="20"/>
        </w:rPr>
        <w:t>States’ rights</w:t>
      </w:r>
    </w:p>
    <w:p w:rsidR="005C7DFC" w:rsidRDefault="005C7DFC" w:rsidP="00EC6818">
      <w:pPr>
        <w:spacing w:after="0"/>
        <w:rPr>
          <w:rFonts w:ascii="Tw Cen MT" w:hAnsi="Tw Cen MT" w:cs="Times New Roman"/>
          <w:sz w:val="20"/>
          <w:szCs w:val="20"/>
        </w:rPr>
      </w:pPr>
      <w:r>
        <w:rPr>
          <w:rFonts w:ascii="Tw Cen MT" w:hAnsi="Tw Cen MT" w:cs="Times New Roman"/>
          <w:sz w:val="20"/>
          <w:szCs w:val="20"/>
        </w:rPr>
        <w:t>Nullification</w:t>
      </w:r>
    </w:p>
    <w:p w:rsidR="0027371E" w:rsidRDefault="0027371E" w:rsidP="0027371E">
      <w:pPr>
        <w:spacing w:after="0"/>
        <w:rPr>
          <w:rFonts w:ascii="Tw Cen MT" w:hAnsi="Tw Cen MT" w:cs="Times New Roman"/>
          <w:sz w:val="20"/>
          <w:szCs w:val="20"/>
        </w:rPr>
      </w:pPr>
      <w:r w:rsidRPr="0027371E">
        <w:rPr>
          <w:rFonts w:ascii="Tw Cen MT" w:hAnsi="Tw Cen MT" w:cs="Times New Roman"/>
          <w:sz w:val="20"/>
          <w:szCs w:val="20"/>
        </w:rPr>
        <w:t>Southern Baptist Convention</w:t>
      </w:r>
    </w:p>
    <w:p w:rsidR="005C7DFC" w:rsidRDefault="005C7DFC" w:rsidP="0027371E">
      <w:pPr>
        <w:spacing w:after="0"/>
        <w:rPr>
          <w:rFonts w:ascii="Tw Cen MT" w:hAnsi="Tw Cen MT" w:cs="Times New Roman"/>
          <w:sz w:val="20"/>
          <w:szCs w:val="20"/>
        </w:rPr>
      </w:pPr>
      <w:r>
        <w:rPr>
          <w:rFonts w:ascii="Tw Cen MT" w:hAnsi="Tw Cen MT" w:cs="Times New Roman"/>
          <w:sz w:val="20"/>
          <w:szCs w:val="20"/>
        </w:rPr>
        <w:t>Biblical justifications for slavery</w:t>
      </w:r>
    </w:p>
    <w:p w:rsidR="0027371E" w:rsidRPr="00BD5314" w:rsidRDefault="0027371E" w:rsidP="0027371E">
      <w:pPr>
        <w:spacing w:after="0"/>
        <w:rPr>
          <w:rFonts w:ascii="Tw Cen MT" w:hAnsi="Tw Cen MT" w:cs="Times New Roman"/>
          <w:i/>
          <w:sz w:val="20"/>
          <w:szCs w:val="20"/>
        </w:rPr>
      </w:pPr>
      <w:r>
        <w:rPr>
          <w:rFonts w:ascii="Tw Cen MT" w:hAnsi="Tw Cen MT" w:cs="Times New Roman"/>
          <w:sz w:val="20"/>
          <w:szCs w:val="20"/>
        </w:rPr>
        <w:t xml:space="preserve">Thomas Jefferson’s </w:t>
      </w:r>
      <w:r w:rsidRPr="00BD5314">
        <w:rPr>
          <w:rFonts w:ascii="Tw Cen MT" w:hAnsi="Tw Cen MT" w:cs="Times New Roman"/>
          <w:i/>
          <w:sz w:val="20"/>
          <w:szCs w:val="20"/>
        </w:rPr>
        <w:t>Notes on Virginia</w:t>
      </w:r>
    </w:p>
    <w:p w:rsidR="0027371E" w:rsidRPr="008D5E12" w:rsidRDefault="0027371E" w:rsidP="0027371E">
      <w:pPr>
        <w:spacing w:after="0"/>
        <w:rPr>
          <w:rFonts w:ascii="Tw Cen MT" w:hAnsi="Tw Cen MT" w:cs="Times New Roman"/>
          <w:i/>
          <w:sz w:val="20"/>
          <w:szCs w:val="20"/>
        </w:rPr>
      </w:pPr>
      <w:r w:rsidRPr="008D5E12">
        <w:rPr>
          <w:rFonts w:ascii="Tw Cen MT" w:hAnsi="Tw Cen MT" w:cs="Times New Roman"/>
          <w:sz w:val="20"/>
          <w:szCs w:val="20"/>
        </w:rPr>
        <w:t>George Fitzhugh</w:t>
      </w:r>
      <w:r>
        <w:rPr>
          <w:rFonts w:ascii="Tw Cen MT" w:hAnsi="Tw Cen MT" w:cs="Times New Roman"/>
          <w:sz w:val="20"/>
          <w:szCs w:val="20"/>
        </w:rPr>
        <w:t xml:space="preserve">’s </w:t>
      </w:r>
      <w:r w:rsidRPr="008D5E12">
        <w:rPr>
          <w:rFonts w:ascii="Tw Cen MT" w:hAnsi="Tw Cen MT" w:cs="Times New Roman"/>
          <w:i/>
          <w:sz w:val="20"/>
          <w:szCs w:val="20"/>
        </w:rPr>
        <w:t>Sociology of the South</w:t>
      </w:r>
    </w:p>
    <w:p w:rsidR="00170469" w:rsidRDefault="00170469" w:rsidP="000A6708">
      <w:pPr>
        <w:spacing w:after="0"/>
        <w:rPr>
          <w:rFonts w:ascii="Tw Cen MT" w:hAnsi="Tw Cen MT" w:cs="Times New Roman"/>
          <w:sz w:val="20"/>
          <w:szCs w:val="20"/>
        </w:rPr>
      </w:pPr>
      <w:r>
        <w:rPr>
          <w:rFonts w:ascii="Tw Cen MT" w:hAnsi="Tw Cen MT" w:cs="Times New Roman"/>
          <w:sz w:val="20"/>
          <w:szCs w:val="20"/>
        </w:rPr>
        <w:t>Minstrel shows</w:t>
      </w:r>
    </w:p>
    <w:p w:rsidR="00EC6818" w:rsidRPr="008D5E12" w:rsidRDefault="00EC6818" w:rsidP="000A6708">
      <w:pPr>
        <w:spacing w:after="0"/>
        <w:rPr>
          <w:rFonts w:ascii="Tw Cen MT" w:hAnsi="Tw Cen MT" w:cs="Times New Roman"/>
          <w:sz w:val="20"/>
          <w:szCs w:val="20"/>
        </w:rPr>
      </w:pPr>
      <w:r w:rsidRPr="008D5E12">
        <w:rPr>
          <w:rFonts w:ascii="Tw Cen MT" w:hAnsi="Tw Cen MT" w:cs="Times New Roman"/>
          <w:sz w:val="20"/>
          <w:szCs w:val="20"/>
        </w:rPr>
        <w:t>Gullah</w:t>
      </w:r>
    </w:p>
    <w:p w:rsidR="00045E99" w:rsidRPr="008D5E12" w:rsidRDefault="00045E99" w:rsidP="000A6708">
      <w:pPr>
        <w:spacing w:after="0"/>
        <w:rPr>
          <w:rFonts w:ascii="Tw Cen MT" w:hAnsi="Tw Cen MT" w:cs="Times New Roman"/>
          <w:sz w:val="20"/>
          <w:szCs w:val="20"/>
        </w:rPr>
      </w:pPr>
      <w:r w:rsidRPr="008D5E12">
        <w:rPr>
          <w:rFonts w:ascii="Tw Cen MT" w:hAnsi="Tw Cen MT" w:cs="Times New Roman"/>
          <w:sz w:val="20"/>
          <w:szCs w:val="20"/>
        </w:rPr>
        <w:t>Malingering</w:t>
      </w:r>
    </w:p>
    <w:p w:rsidR="00EC6818" w:rsidRPr="008D5E12" w:rsidRDefault="00045E99" w:rsidP="000A6708">
      <w:pPr>
        <w:spacing w:after="0"/>
        <w:rPr>
          <w:rFonts w:ascii="Tw Cen MT" w:hAnsi="Tw Cen MT" w:cs="Times New Roman"/>
          <w:sz w:val="20"/>
          <w:szCs w:val="20"/>
        </w:rPr>
      </w:pPr>
      <w:r w:rsidRPr="008D5E12">
        <w:rPr>
          <w:rFonts w:ascii="Tw Cen MT" w:hAnsi="Tw Cen MT" w:cs="Times New Roman"/>
          <w:sz w:val="20"/>
          <w:szCs w:val="20"/>
        </w:rPr>
        <w:t>S</w:t>
      </w:r>
      <w:r w:rsidR="00EC6818" w:rsidRPr="008D5E12">
        <w:rPr>
          <w:rFonts w:ascii="Tw Cen MT" w:hAnsi="Tw Cen MT" w:cs="Times New Roman"/>
          <w:sz w:val="20"/>
          <w:szCs w:val="20"/>
        </w:rPr>
        <w:t>abotage</w:t>
      </w:r>
    </w:p>
    <w:p w:rsidR="00EC6818" w:rsidRPr="008D5E12" w:rsidRDefault="00EC6818" w:rsidP="000A6708">
      <w:pPr>
        <w:spacing w:after="0"/>
        <w:rPr>
          <w:rFonts w:ascii="Tw Cen MT" w:hAnsi="Tw Cen MT" w:cs="Times New Roman"/>
          <w:sz w:val="20"/>
          <w:szCs w:val="20"/>
        </w:rPr>
      </w:pPr>
      <w:r w:rsidRPr="008D5E12">
        <w:rPr>
          <w:rFonts w:ascii="Tw Cen MT" w:hAnsi="Tw Cen MT" w:cs="Times New Roman"/>
          <w:sz w:val="20"/>
          <w:szCs w:val="20"/>
        </w:rPr>
        <w:t>Fugitive slaves</w:t>
      </w:r>
    </w:p>
    <w:p w:rsidR="00EE75CA" w:rsidRPr="008D5E12" w:rsidRDefault="00EE75CA" w:rsidP="000A6708">
      <w:pPr>
        <w:spacing w:after="0"/>
        <w:rPr>
          <w:rFonts w:ascii="Tw Cen MT" w:hAnsi="Tw Cen MT" w:cs="Times New Roman"/>
          <w:sz w:val="20"/>
          <w:szCs w:val="20"/>
        </w:rPr>
      </w:pPr>
      <w:r w:rsidRPr="008D5E12">
        <w:rPr>
          <w:rFonts w:ascii="Tw Cen MT" w:hAnsi="Tw Cen MT" w:cs="Times New Roman"/>
          <w:sz w:val="20"/>
          <w:szCs w:val="20"/>
        </w:rPr>
        <w:t>Gabriel Prosser</w:t>
      </w:r>
    </w:p>
    <w:p w:rsidR="00EE75CA" w:rsidRPr="008D5E12" w:rsidRDefault="00EE75CA" w:rsidP="000A6708">
      <w:pPr>
        <w:spacing w:after="0"/>
        <w:rPr>
          <w:rFonts w:ascii="Tw Cen MT" w:hAnsi="Tw Cen MT" w:cs="Times New Roman"/>
          <w:sz w:val="20"/>
          <w:szCs w:val="20"/>
        </w:rPr>
      </w:pPr>
      <w:r w:rsidRPr="008D5E12">
        <w:rPr>
          <w:rFonts w:ascii="Tw Cen MT" w:hAnsi="Tw Cen MT" w:cs="Times New Roman"/>
          <w:sz w:val="20"/>
          <w:szCs w:val="20"/>
        </w:rPr>
        <w:t>Denmark Vesey</w:t>
      </w:r>
    </w:p>
    <w:p w:rsidR="00C838B3" w:rsidRDefault="00EE75CA" w:rsidP="000A6708">
      <w:pPr>
        <w:spacing w:after="0"/>
        <w:rPr>
          <w:rFonts w:ascii="Tw Cen MT" w:hAnsi="Tw Cen MT" w:cs="Times New Roman"/>
          <w:sz w:val="20"/>
          <w:szCs w:val="20"/>
        </w:rPr>
      </w:pPr>
      <w:r w:rsidRPr="008D5E12">
        <w:rPr>
          <w:rFonts w:ascii="Tw Cen MT" w:hAnsi="Tw Cen MT" w:cs="Times New Roman"/>
          <w:sz w:val="20"/>
          <w:szCs w:val="20"/>
        </w:rPr>
        <w:t>Nat Turner</w:t>
      </w:r>
    </w:p>
    <w:p w:rsidR="005C7DFC" w:rsidRPr="00C838B3" w:rsidRDefault="005C7DFC" w:rsidP="005C7DFC">
      <w:pPr>
        <w:spacing w:after="0"/>
        <w:rPr>
          <w:rFonts w:ascii="Tw Cen MT" w:hAnsi="Tw Cen MT" w:cs="Times New Roman"/>
          <w:sz w:val="20"/>
          <w:szCs w:val="20"/>
        </w:rPr>
      </w:pPr>
      <w:r w:rsidRPr="005C7DFC">
        <w:rPr>
          <w:rFonts w:ascii="Tw Cen MT" w:hAnsi="Tw Cen MT" w:cs="Times New Roman"/>
          <w:i/>
          <w:sz w:val="20"/>
          <w:szCs w:val="20"/>
        </w:rPr>
        <w:t>Amistad</w:t>
      </w:r>
      <w:r w:rsidRPr="00C838B3">
        <w:rPr>
          <w:rFonts w:ascii="Tw Cen MT" w:hAnsi="Tw Cen MT" w:cs="Times New Roman"/>
          <w:sz w:val="20"/>
          <w:szCs w:val="20"/>
        </w:rPr>
        <w:t xml:space="preserve"> case</w:t>
      </w:r>
    </w:p>
    <w:p w:rsidR="00C838B3" w:rsidRPr="00C838B3" w:rsidRDefault="00C838B3" w:rsidP="0069000A">
      <w:pPr>
        <w:spacing w:after="0"/>
        <w:rPr>
          <w:rFonts w:ascii="Tw Cen MT" w:hAnsi="Tw Cen MT" w:cs="Times New Roman"/>
          <w:sz w:val="20"/>
          <w:szCs w:val="20"/>
        </w:rPr>
      </w:pPr>
      <w:r w:rsidRPr="00C838B3">
        <w:rPr>
          <w:rFonts w:ascii="Tw Cen MT" w:hAnsi="Tw Cen MT" w:cs="Times New Roman"/>
          <w:sz w:val="20"/>
          <w:szCs w:val="20"/>
        </w:rPr>
        <w:lastRenderedPageBreak/>
        <w:t>American Colonization Society</w:t>
      </w:r>
    </w:p>
    <w:p w:rsidR="00C838B3" w:rsidRPr="00C838B3" w:rsidRDefault="00C838B3" w:rsidP="00C838B3">
      <w:pPr>
        <w:spacing w:after="0"/>
        <w:rPr>
          <w:rFonts w:ascii="Tw Cen MT" w:hAnsi="Tw Cen MT" w:cs="Times New Roman"/>
          <w:sz w:val="20"/>
          <w:szCs w:val="20"/>
        </w:rPr>
      </w:pPr>
      <w:r w:rsidRPr="00C838B3">
        <w:rPr>
          <w:rFonts w:ascii="Tw Cen MT" w:hAnsi="Tw Cen MT" w:cs="Times New Roman"/>
          <w:sz w:val="20"/>
          <w:szCs w:val="20"/>
        </w:rPr>
        <w:t>Liberia</w:t>
      </w:r>
    </w:p>
    <w:p w:rsidR="00C838B3" w:rsidRPr="00C838B3" w:rsidRDefault="00C838B3" w:rsidP="00C838B3">
      <w:pPr>
        <w:spacing w:after="0"/>
        <w:rPr>
          <w:rFonts w:ascii="Tw Cen MT" w:hAnsi="Tw Cen MT" w:cs="Times New Roman"/>
          <w:sz w:val="20"/>
          <w:szCs w:val="20"/>
        </w:rPr>
      </w:pPr>
      <w:r w:rsidRPr="00C838B3">
        <w:rPr>
          <w:rFonts w:ascii="Tw Cen MT" w:hAnsi="Tw Cen MT" w:cs="Times New Roman"/>
          <w:sz w:val="20"/>
          <w:szCs w:val="20"/>
        </w:rPr>
        <w:t>Arthur &amp; Lewis Tappan</w:t>
      </w:r>
    </w:p>
    <w:p w:rsidR="00C838B3" w:rsidRPr="00C838B3" w:rsidRDefault="00C838B3" w:rsidP="00C838B3">
      <w:pPr>
        <w:spacing w:after="0"/>
        <w:rPr>
          <w:rFonts w:ascii="Tw Cen MT" w:hAnsi="Tw Cen MT" w:cs="Times New Roman"/>
          <w:sz w:val="20"/>
          <w:szCs w:val="20"/>
        </w:rPr>
      </w:pPr>
      <w:r w:rsidRPr="00C838B3">
        <w:rPr>
          <w:rFonts w:ascii="Tw Cen MT" w:hAnsi="Tw Cen MT" w:cs="Times New Roman"/>
          <w:sz w:val="20"/>
          <w:szCs w:val="20"/>
        </w:rPr>
        <w:t>Grimke Sisters</w:t>
      </w:r>
    </w:p>
    <w:p w:rsidR="00C838B3" w:rsidRPr="00C838B3" w:rsidRDefault="00C838B3" w:rsidP="00C838B3">
      <w:pPr>
        <w:spacing w:after="0"/>
        <w:rPr>
          <w:rFonts w:ascii="Tw Cen MT" w:hAnsi="Tw Cen MT" w:cs="Times New Roman"/>
          <w:sz w:val="20"/>
          <w:szCs w:val="20"/>
        </w:rPr>
      </w:pPr>
      <w:r w:rsidRPr="00C838B3">
        <w:rPr>
          <w:rFonts w:ascii="Tw Cen MT" w:hAnsi="Tw Cen MT" w:cs="Times New Roman"/>
          <w:sz w:val="20"/>
          <w:szCs w:val="20"/>
        </w:rPr>
        <w:t>American Antislavery Society</w:t>
      </w:r>
    </w:p>
    <w:p w:rsidR="00C838B3" w:rsidRPr="00C838B3" w:rsidRDefault="00C838B3" w:rsidP="00C838B3">
      <w:pPr>
        <w:spacing w:after="0"/>
        <w:rPr>
          <w:rFonts w:ascii="Tw Cen MT" w:hAnsi="Tw Cen MT" w:cs="Times New Roman"/>
          <w:sz w:val="20"/>
          <w:szCs w:val="20"/>
        </w:rPr>
      </w:pPr>
      <w:r w:rsidRPr="00C838B3">
        <w:rPr>
          <w:rFonts w:ascii="Tw Cen MT" w:hAnsi="Tw Cen MT" w:cs="Times New Roman"/>
          <w:sz w:val="20"/>
          <w:szCs w:val="20"/>
        </w:rPr>
        <w:t>William Lloyd Garrison</w:t>
      </w:r>
    </w:p>
    <w:p w:rsidR="00C838B3" w:rsidRPr="005C7DFC" w:rsidRDefault="00C838B3" w:rsidP="00C838B3">
      <w:pPr>
        <w:spacing w:after="0"/>
        <w:rPr>
          <w:rFonts w:ascii="Tw Cen MT" w:hAnsi="Tw Cen MT" w:cs="Times New Roman"/>
          <w:i/>
          <w:sz w:val="20"/>
          <w:szCs w:val="20"/>
        </w:rPr>
      </w:pPr>
      <w:r w:rsidRPr="005C7DFC">
        <w:rPr>
          <w:rFonts w:ascii="Tw Cen MT" w:hAnsi="Tw Cen MT" w:cs="Times New Roman"/>
          <w:i/>
          <w:sz w:val="20"/>
          <w:szCs w:val="20"/>
        </w:rPr>
        <w:t>The Liberator</w:t>
      </w:r>
    </w:p>
    <w:p w:rsidR="00C838B3" w:rsidRPr="00C838B3" w:rsidRDefault="00C838B3" w:rsidP="00C838B3">
      <w:pPr>
        <w:spacing w:after="0"/>
        <w:rPr>
          <w:rFonts w:ascii="Tw Cen MT" w:hAnsi="Tw Cen MT" w:cs="Times New Roman"/>
          <w:sz w:val="20"/>
          <w:szCs w:val="20"/>
        </w:rPr>
      </w:pPr>
      <w:r w:rsidRPr="00C838B3">
        <w:rPr>
          <w:rFonts w:ascii="Tw Cen MT" w:hAnsi="Tw Cen MT" w:cs="Times New Roman"/>
          <w:sz w:val="20"/>
          <w:szCs w:val="20"/>
        </w:rPr>
        <w:t xml:space="preserve">David Walker’s </w:t>
      </w:r>
      <w:r w:rsidRPr="005C7DFC">
        <w:rPr>
          <w:rFonts w:ascii="Tw Cen MT" w:hAnsi="Tw Cen MT" w:cs="Times New Roman"/>
          <w:i/>
          <w:sz w:val="20"/>
          <w:szCs w:val="20"/>
        </w:rPr>
        <w:t>Appeal</w:t>
      </w:r>
    </w:p>
    <w:p w:rsidR="00C838B3" w:rsidRPr="00C838B3" w:rsidRDefault="00C838B3" w:rsidP="00C838B3">
      <w:pPr>
        <w:spacing w:after="0"/>
        <w:rPr>
          <w:rFonts w:ascii="Tw Cen MT" w:hAnsi="Tw Cen MT" w:cs="Times New Roman"/>
          <w:sz w:val="20"/>
          <w:szCs w:val="20"/>
        </w:rPr>
      </w:pPr>
      <w:r w:rsidRPr="00C838B3">
        <w:rPr>
          <w:rFonts w:ascii="Tw Cen MT" w:hAnsi="Tw Cen MT" w:cs="Times New Roman"/>
          <w:sz w:val="20"/>
          <w:szCs w:val="20"/>
        </w:rPr>
        <w:t>Gag Resolution</w:t>
      </w:r>
    </w:p>
    <w:p w:rsidR="00C838B3" w:rsidRDefault="00C838B3" w:rsidP="00C838B3">
      <w:pPr>
        <w:spacing w:after="0"/>
        <w:rPr>
          <w:rFonts w:ascii="Tw Cen MT" w:hAnsi="Tw Cen MT" w:cs="Times New Roman"/>
          <w:sz w:val="20"/>
          <w:szCs w:val="20"/>
        </w:rPr>
      </w:pPr>
      <w:r w:rsidRPr="00C838B3">
        <w:rPr>
          <w:rFonts w:ascii="Tw Cen MT" w:hAnsi="Tw Cen MT" w:cs="Times New Roman"/>
          <w:sz w:val="20"/>
          <w:szCs w:val="20"/>
        </w:rPr>
        <w:t>Frederick Douglass</w:t>
      </w:r>
    </w:p>
    <w:p w:rsidR="005C7DFC" w:rsidRPr="005C7DFC" w:rsidRDefault="005C7DFC" w:rsidP="00C838B3">
      <w:pPr>
        <w:spacing w:after="0"/>
        <w:rPr>
          <w:rFonts w:ascii="Tw Cen MT" w:hAnsi="Tw Cen MT" w:cs="Times New Roman"/>
          <w:i/>
          <w:sz w:val="20"/>
          <w:szCs w:val="20"/>
        </w:rPr>
      </w:pPr>
      <w:r w:rsidRPr="005C7DFC">
        <w:rPr>
          <w:rFonts w:ascii="Tw Cen MT" w:hAnsi="Tw Cen MT" w:cs="Times New Roman"/>
          <w:i/>
          <w:sz w:val="20"/>
          <w:szCs w:val="20"/>
        </w:rPr>
        <w:t>Narrative of the Life of Frederick Douglass</w:t>
      </w:r>
    </w:p>
    <w:p w:rsidR="005C7DFC" w:rsidRPr="00C838B3" w:rsidRDefault="005C7DFC" w:rsidP="00C838B3">
      <w:pPr>
        <w:spacing w:after="0"/>
        <w:rPr>
          <w:rFonts w:ascii="Tw Cen MT" w:hAnsi="Tw Cen MT" w:cs="Times New Roman"/>
          <w:sz w:val="20"/>
          <w:szCs w:val="20"/>
        </w:rPr>
      </w:pPr>
      <w:r>
        <w:rPr>
          <w:rFonts w:ascii="Tw Cen MT" w:hAnsi="Tw Cen MT" w:cs="Times New Roman"/>
          <w:sz w:val="20"/>
          <w:szCs w:val="20"/>
        </w:rPr>
        <w:t>The North Star</w:t>
      </w:r>
    </w:p>
    <w:p w:rsidR="00C838B3" w:rsidRPr="00C838B3" w:rsidRDefault="00C838B3" w:rsidP="00C838B3">
      <w:pPr>
        <w:spacing w:after="0"/>
        <w:rPr>
          <w:rFonts w:ascii="Tw Cen MT" w:hAnsi="Tw Cen MT" w:cs="Times New Roman"/>
          <w:sz w:val="20"/>
          <w:szCs w:val="20"/>
        </w:rPr>
      </w:pPr>
      <w:r w:rsidRPr="00C838B3">
        <w:rPr>
          <w:rFonts w:ascii="Tw Cen MT" w:hAnsi="Tw Cen MT" w:cs="Times New Roman"/>
          <w:sz w:val="20"/>
          <w:szCs w:val="20"/>
        </w:rPr>
        <w:t>Harriet Beecher Stowe</w:t>
      </w:r>
    </w:p>
    <w:p w:rsidR="00C838B3" w:rsidRPr="005C7DFC" w:rsidRDefault="00C838B3" w:rsidP="00C838B3">
      <w:pPr>
        <w:spacing w:after="0"/>
        <w:rPr>
          <w:rFonts w:ascii="Tw Cen MT" w:hAnsi="Tw Cen MT" w:cs="Times New Roman"/>
          <w:i/>
          <w:sz w:val="20"/>
          <w:szCs w:val="20"/>
        </w:rPr>
      </w:pPr>
      <w:r w:rsidRPr="005C7DFC">
        <w:rPr>
          <w:rFonts w:ascii="Tw Cen MT" w:hAnsi="Tw Cen MT" w:cs="Times New Roman"/>
          <w:i/>
          <w:sz w:val="20"/>
          <w:szCs w:val="20"/>
        </w:rPr>
        <w:t>Uncle Tom’s Cabin</w:t>
      </w:r>
    </w:p>
    <w:p w:rsidR="00C06DBE" w:rsidRDefault="00C06DBE" w:rsidP="00C838B3">
      <w:pPr>
        <w:spacing w:after="0"/>
        <w:rPr>
          <w:rFonts w:ascii="Tw Cen MT" w:hAnsi="Tw Cen MT" w:cs="Times New Roman"/>
          <w:sz w:val="20"/>
          <w:szCs w:val="20"/>
        </w:rPr>
      </w:pPr>
      <w:r>
        <w:rPr>
          <w:rFonts w:ascii="Tw Cen MT" w:hAnsi="Tw Cen MT" w:cs="Times New Roman"/>
          <w:sz w:val="20"/>
          <w:szCs w:val="20"/>
        </w:rPr>
        <w:t>John Brown</w:t>
      </w:r>
    </w:p>
    <w:p w:rsidR="00C838B3" w:rsidRPr="00C838B3" w:rsidRDefault="00C838B3" w:rsidP="00C838B3">
      <w:pPr>
        <w:spacing w:after="0"/>
        <w:rPr>
          <w:rFonts w:ascii="Tw Cen MT" w:hAnsi="Tw Cen MT" w:cs="Times New Roman"/>
          <w:sz w:val="20"/>
          <w:szCs w:val="20"/>
        </w:rPr>
      </w:pPr>
      <w:r w:rsidRPr="00C838B3">
        <w:rPr>
          <w:rFonts w:ascii="Tw Cen MT" w:hAnsi="Tw Cen MT" w:cs="Times New Roman"/>
          <w:sz w:val="20"/>
          <w:szCs w:val="20"/>
        </w:rPr>
        <w:t>Hinton R. Helper</w:t>
      </w:r>
    </w:p>
    <w:p w:rsidR="00C838B3" w:rsidRPr="005C7DFC" w:rsidRDefault="00C838B3" w:rsidP="00C838B3">
      <w:pPr>
        <w:spacing w:after="0"/>
        <w:rPr>
          <w:rFonts w:ascii="Tw Cen MT" w:hAnsi="Tw Cen MT" w:cs="Times New Roman"/>
          <w:i/>
          <w:sz w:val="20"/>
          <w:szCs w:val="20"/>
        </w:rPr>
      </w:pPr>
      <w:r w:rsidRPr="005C7DFC">
        <w:rPr>
          <w:rFonts w:ascii="Tw Cen MT" w:hAnsi="Tw Cen MT" w:cs="Times New Roman"/>
          <w:i/>
          <w:sz w:val="20"/>
          <w:szCs w:val="20"/>
        </w:rPr>
        <w:t>The Impending Crisis of the South</w:t>
      </w:r>
    </w:p>
    <w:p w:rsidR="00C838B3" w:rsidRPr="00C838B3" w:rsidRDefault="00C838B3" w:rsidP="00C838B3">
      <w:pPr>
        <w:spacing w:after="0"/>
        <w:rPr>
          <w:rFonts w:ascii="Tw Cen MT" w:hAnsi="Tw Cen MT" w:cs="Times New Roman"/>
          <w:sz w:val="20"/>
          <w:szCs w:val="20"/>
        </w:rPr>
      </w:pPr>
      <w:r w:rsidRPr="00C838B3">
        <w:rPr>
          <w:rFonts w:ascii="Tw Cen MT" w:hAnsi="Tw Cen MT" w:cs="Times New Roman"/>
          <w:sz w:val="20"/>
          <w:szCs w:val="20"/>
        </w:rPr>
        <w:t>Elijah P. Lovejoy</w:t>
      </w:r>
    </w:p>
    <w:p w:rsidR="00C838B3" w:rsidRDefault="00C838B3" w:rsidP="00C838B3">
      <w:pPr>
        <w:spacing w:after="0"/>
        <w:rPr>
          <w:rFonts w:ascii="Tw Cen MT" w:hAnsi="Tw Cen MT" w:cs="Times New Roman"/>
          <w:sz w:val="20"/>
          <w:szCs w:val="20"/>
        </w:rPr>
      </w:pPr>
      <w:r w:rsidRPr="00C838B3">
        <w:rPr>
          <w:rFonts w:ascii="Tw Cen MT" w:hAnsi="Tw Cen MT" w:cs="Times New Roman"/>
          <w:sz w:val="20"/>
          <w:szCs w:val="20"/>
        </w:rPr>
        <w:t>Sojourner Truth</w:t>
      </w:r>
    </w:p>
    <w:p w:rsidR="005C7DFC" w:rsidRPr="00C838B3" w:rsidRDefault="005C7DFC" w:rsidP="00C838B3">
      <w:pPr>
        <w:spacing w:after="0"/>
        <w:rPr>
          <w:rFonts w:ascii="Tw Cen MT" w:hAnsi="Tw Cen MT" w:cs="Times New Roman"/>
          <w:sz w:val="20"/>
          <w:szCs w:val="20"/>
        </w:rPr>
      </w:pPr>
      <w:r>
        <w:rPr>
          <w:rFonts w:ascii="Tw Cen MT" w:hAnsi="Tw Cen MT" w:cs="Times New Roman"/>
          <w:sz w:val="20"/>
          <w:szCs w:val="20"/>
        </w:rPr>
        <w:t>“</w:t>
      </w:r>
      <w:proofErr w:type="spellStart"/>
      <w:r>
        <w:rPr>
          <w:rFonts w:ascii="Tw Cen MT" w:hAnsi="Tw Cen MT" w:cs="Times New Roman"/>
          <w:sz w:val="20"/>
          <w:szCs w:val="20"/>
        </w:rPr>
        <w:t>Ain’t</w:t>
      </w:r>
      <w:proofErr w:type="spellEnd"/>
      <w:r>
        <w:rPr>
          <w:rFonts w:ascii="Tw Cen MT" w:hAnsi="Tw Cen MT" w:cs="Times New Roman"/>
          <w:sz w:val="20"/>
          <w:szCs w:val="20"/>
        </w:rPr>
        <w:t xml:space="preserve"> I a Woman?”</w:t>
      </w:r>
    </w:p>
    <w:p w:rsidR="00C838B3" w:rsidRPr="00C838B3" w:rsidRDefault="00C838B3" w:rsidP="00C838B3">
      <w:pPr>
        <w:spacing w:after="0"/>
        <w:rPr>
          <w:rFonts w:ascii="Tw Cen MT" w:hAnsi="Tw Cen MT" w:cs="Times New Roman"/>
          <w:sz w:val="20"/>
          <w:szCs w:val="20"/>
        </w:rPr>
      </w:pPr>
      <w:r w:rsidRPr="00C838B3">
        <w:rPr>
          <w:rFonts w:ascii="Tw Cen MT" w:hAnsi="Tw Cen MT" w:cs="Times New Roman"/>
          <w:sz w:val="20"/>
          <w:szCs w:val="20"/>
        </w:rPr>
        <w:t>Harriet Tubman</w:t>
      </w:r>
    </w:p>
    <w:p w:rsidR="00C838B3" w:rsidRPr="00C838B3" w:rsidRDefault="00C838B3" w:rsidP="00C838B3">
      <w:pPr>
        <w:spacing w:after="0"/>
        <w:rPr>
          <w:rFonts w:ascii="Tw Cen MT" w:hAnsi="Tw Cen MT" w:cs="Times New Roman"/>
          <w:sz w:val="20"/>
          <w:szCs w:val="20"/>
        </w:rPr>
      </w:pPr>
      <w:r w:rsidRPr="00C838B3">
        <w:rPr>
          <w:rFonts w:ascii="Tw Cen MT" w:hAnsi="Tw Cen MT" w:cs="Times New Roman"/>
          <w:sz w:val="20"/>
          <w:szCs w:val="20"/>
        </w:rPr>
        <w:t>Underground Railroad</w:t>
      </w:r>
    </w:p>
    <w:p w:rsidR="0027371E" w:rsidRDefault="0027371E" w:rsidP="00C838B3">
      <w:pPr>
        <w:spacing w:after="0"/>
        <w:rPr>
          <w:rFonts w:ascii="Tw Cen MT" w:hAnsi="Tw Cen MT" w:cs="Times New Roman"/>
          <w:sz w:val="20"/>
          <w:szCs w:val="20"/>
        </w:rPr>
      </w:pPr>
      <w:r>
        <w:rPr>
          <w:rFonts w:ascii="Tw Cen MT" w:hAnsi="Tw Cen MT" w:cs="Times New Roman"/>
          <w:sz w:val="20"/>
          <w:szCs w:val="20"/>
        </w:rPr>
        <w:t>Fugitive Slave Act of 1850</w:t>
      </w:r>
    </w:p>
    <w:p w:rsidR="00C838B3" w:rsidRDefault="00C838B3" w:rsidP="00C838B3">
      <w:pPr>
        <w:spacing w:after="0"/>
        <w:rPr>
          <w:rFonts w:ascii="Tw Cen MT" w:hAnsi="Tw Cen MT" w:cs="Times New Roman"/>
          <w:sz w:val="20"/>
          <w:szCs w:val="20"/>
        </w:rPr>
      </w:pPr>
      <w:r w:rsidRPr="00C838B3">
        <w:rPr>
          <w:rFonts w:ascii="Tw Cen MT" w:hAnsi="Tw Cen MT" w:cs="Times New Roman"/>
          <w:sz w:val="20"/>
          <w:szCs w:val="20"/>
        </w:rPr>
        <w:t>Personal liberty laws</w:t>
      </w:r>
    </w:p>
    <w:p w:rsidR="00BD5314" w:rsidRDefault="00BD5314" w:rsidP="00C838B3">
      <w:pPr>
        <w:spacing w:after="0"/>
        <w:rPr>
          <w:rFonts w:ascii="Tw Cen MT" w:hAnsi="Tw Cen MT" w:cs="Times New Roman"/>
          <w:sz w:val="20"/>
          <w:szCs w:val="20"/>
        </w:rPr>
      </w:pPr>
      <w:r w:rsidRPr="00BD5314">
        <w:rPr>
          <w:rFonts w:ascii="Tw Cen MT" w:hAnsi="Tw Cen MT" w:cs="Times New Roman"/>
          <w:sz w:val="20"/>
          <w:szCs w:val="20"/>
        </w:rPr>
        <w:t>Liberty Party</w:t>
      </w:r>
    </w:p>
    <w:p w:rsidR="00C06DBE" w:rsidRDefault="005C7DFC" w:rsidP="00C838B3">
      <w:pPr>
        <w:spacing w:after="0"/>
        <w:rPr>
          <w:rFonts w:ascii="Tw Cen MT" w:hAnsi="Tw Cen MT" w:cs="Times New Roman"/>
          <w:sz w:val="20"/>
          <w:szCs w:val="20"/>
        </w:rPr>
      </w:pPr>
      <w:r>
        <w:rPr>
          <w:rFonts w:ascii="Tw Cen MT" w:hAnsi="Tw Cen MT" w:cs="Times New Roman"/>
          <w:sz w:val="20"/>
          <w:szCs w:val="20"/>
        </w:rPr>
        <w:t>Free Soil Party</w:t>
      </w:r>
    </w:p>
    <w:p w:rsidR="005C7DFC" w:rsidRPr="008D5E12" w:rsidRDefault="005C7DFC" w:rsidP="00C838B3">
      <w:pPr>
        <w:spacing w:after="0"/>
        <w:rPr>
          <w:rFonts w:ascii="Tw Cen MT" w:hAnsi="Tw Cen MT" w:cs="Times New Roman"/>
          <w:sz w:val="20"/>
          <w:szCs w:val="20"/>
        </w:rPr>
      </w:pPr>
      <w:r>
        <w:rPr>
          <w:rFonts w:ascii="Tw Cen MT" w:hAnsi="Tw Cen MT" w:cs="Times New Roman"/>
          <w:sz w:val="20"/>
          <w:szCs w:val="20"/>
        </w:rPr>
        <w:t>Republican Party</w:t>
      </w:r>
    </w:p>
    <w:p w:rsidR="00C06DBE" w:rsidRDefault="00C06DBE" w:rsidP="000A6708">
      <w:pPr>
        <w:spacing w:after="0"/>
        <w:rPr>
          <w:rFonts w:ascii="Tw Cen MT" w:hAnsi="Tw Cen MT" w:cs="Times New Roman"/>
          <w:sz w:val="20"/>
          <w:szCs w:val="20"/>
        </w:rPr>
        <w:sectPr w:rsidR="00C06DBE" w:rsidSect="00C06DBE">
          <w:type w:val="continuous"/>
          <w:pgSz w:w="12240" w:h="15840"/>
          <w:pgMar w:top="1440" w:right="1440" w:bottom="1440" w:left="1440" w:header="720" w:footer="720" w:gutter="0"/>
          <w:cols w:num="3" w:space="720"/>
          <w:docGrid w:linePitch="360"/>
        </w:sectPr>
      </w:pPr>
    </w:p>
    <w:p w:rsidR="007E47F4" w:rsidRPr="008D5E12" w:rsidRDefault="007E47F4" w:rsidP="000A6708">
      <w:pPr>
        <w:spacing w:after="0"/>
        <w:rPr>
          <w:rFonts w:ascii="Tw Cen MT" w:hAnsi="Tw Cen MT" w:cs="Times New Roman"/>
          <w:sz w:val="20"/>
          <w:szCs w:val="20"/>
        </w:rPr>
      </w:pPr>
    </w:p>
    <w:p w:rsidR="00836B73" w:rsidRPr="008D5E12" w:rsidRDefault="00836B73" w:rsidP="000A6708">
      <w:pPr>
        <w:spacing w:after="0"/>
        <w:rPr>
          <w:rFonts w:ascii="Tw Cen MT" w:hAnsi="Tw Cen MT" w:cs="Times New Roman"/>
          <w:sz w:val="20"/>
          <w:szCs w:val="20"/>
        </w:rPr>
      </w:pPr>
    </w:p>
    <w:p w:rsidR="007E47F4" w:rsidRPr="00BA29E2" w:rsidRDefault="007E47F4" w:rsidP="000A6708">
      <w:pPr>
        <w:spacing w:after="0"/>
        <w:rPr>
          <w:rFonts w:ascii="Tw Cen MT" w:hAnsi="Tw Cen MT" w:cs="Times New Roman"/>
          <w:sz w:val="48"/>
          <w:szCs w:val="48"/>
          <w:u w:val="single"/>
        </w:rPr>
      </w:pPr>
      <w:r w:rsidRPr="00BA29E2">
        <w:rPr>
          <w:rFonts w:ascii="Tw Cen MT" w:hAnsi="Tw Cen MT" w:cs="Times New Roman"/>
          <w:sz w:val="48"/>
          <w:szCs w:val="48"/>
          <w:u w:val="single"/>
        </w:rPr>
        <w:t>Westward Expansion</w:t>
      </w:r>
      <w:r w:rsidR="00BA29E2">
        <w:rPr>
          <w:rFonts w:ascii="Tw Cen MT" w:hAnsi="Tw Cen MT" w:cs="Times New Roman"/>
          <w:sz w:val="48"/>
          <w:szCs w:val="48"/>
          <w:u w:val="single"/>
        </w:rPr>
        <w:tab/>
      </w:r>
      <w:r w:rsidR="00BA29E2">
        <w:rPr>
          <w:rFonts w:ascii="Tw Cen MT" w:hAnsi="Tw Cen MT" w:cs="Times New Roman"/>
          <w:sz w:val="48"/>
          <w:szCs w:val="48"/>
          <w:u w:val="single"/>
        </w:rPr>
        <w:tab/>
      </w:r>
      <w:r w:rsidR="00BA29E2">
        <w:rPr>
          <w:rFonts w:ascii="Tw Cen MT" w:hAnsi="Tw Cen MT" w:cs="Times New Roman"/>
          <w:sz w:val="48"/>
          <w:szCs w:val="48"/>
          <w:u w:val="single"/>
        </w:rPr>
        <w:tab/>
      </w:r>
      <w:r w:rsidR="00BA29E2">
        <w:rPr>
          <w:rFonts w:ascii="Tw Cen MT" w:hAnsi="Tw Cen MT" w:cs="Times New Roman"/>
          <w:sz w:val="48"/>
          <w:szCs w:val="48"/>
          <w:u w:val="single"/>
        </w:rPr>
        <w:tab/>
      </w:r>
      <w:r w:rsidR="00BA29E2">
        <w:rPr>
          <w:rFonts w:ascii="Tw Cen MT" w:hAnsi="Tw Cen MT" w:cs="Times New Roman"/>
          <w:sz w:val="48"/>
          <w:szCs w:val="48"/>
          <w:u w:val="single"/>
        </w:rPr>
        <w:tab/>
      </w:r>
      <w:r w:rsidR="00BA29E2">
        <w:rPr>
          <w:rFonts w:ascii="Tw Cen MT" w:hAnsi="Tw Cen MT" w:cs="Times New Roman"/>
          <w:sz w:val="48"/>
          <w:szCs w:val="48"/>
          <w:u w:val="single"/>
        </w:rPr>
        <w:tab/>
      </w:r>
      <w:r w:rsidR="00BA29E2">
        <w:rPr>
          <w:rFonts w:ascii="Tw Cen MT" w:hAnsi="Tw Cen MT" w:cs="Times New Roman"/>
          <w:sz w:val="48"/>
          <w:szCs w:val="48"/>
          <w:u w:val="single"/>
        </w:rPr>
        <w:tab/>
      </w:r>
      <w:r w:rsidR="00BA29E2">
        <w:rPr>
          <w:rFonts w:ascii="Tw Cen MT" w:hAnsi="Tw Cen MT" w:cs="Times New Roman"/>
          <w:sz w:val="48"/>
          <w:szCs w:val="48"/>
          <w:u w:val="single"/>
        </w:rPr>
        <w:tab/>
      </w:r>
    </w:p>
    <w:p w:rsidR="00BC3E62" w:rsidRPr="008D5E12" w:rsidRDefault="00BC3E62" w:rsidP="00180498">
      <w:pPr>
        <w:spacing w:after="0"/>
        <w:rPr>
          <w:rFonts w:ascii="Tw Cen MT" w:hAnsi="Tw Cen MT" w:cs="Times New Roman"/>
          <w:sz w:val="20"/>
          <w:szCs w:val="20"/>
        </w:rPr>
      </w:pPr>
    </w:p>
    <w:p w:rsidR="00E05AFC" w:rsidRDefault="00E05AFC" w:rsidP="00180498">
      <w:pPr>
        <w:spacing w:after="0"/>
        <w:rPr>
          <w:rFonts w:ascii="Tw Cen MT" w:hAnsi="Tw Cen MT" w:cs="Times New Roman"/>
          <w:sz w:val="24"/>
          <w:szCs w:val="24"/>
        </w:rPr>
      </w:pPr>
      <w:r w:rsidRPr="00E05AFC">
        <w:rPr>
          <w:rFonts w:ascii="Tw Cen MT" w:hAnsi="Tw Cen MT" w:cs="Times New Roman"/>
          <w:sz w:val="24"/>
          <w:szCs w:val="24"/>
        </w:rPr>
        <w:t xml:space="preserve">Economic and strategic interests, supported by popular beliefs, led to territorial expansion </w:t>
      </w:r>
      <w:r w:rsidR="00CE5AEE">
        <w:rPr>
          <w:rFonts w:ascii="Tw Cen MT" w:hAnsi="Tw Cen MT" w:cs="Times New Roman"/>
          <w:sz w:val="24"/>
          <w:szCs w:val="24"/>
        </w:rPr>
        <w:t xml:space="preserve">of the United States </w:t>
      </w:r>
      <w:r w:rsidRPr="00E05AFC">
        <w:rPr>
          <w:rFonts w:ascii="Tw Cen MT" w:hAnsi="Tw Cen MT" w:cs="Times New Roman"/>
          <w:sz w:val="24"/>
          <w:szCs w:val="24"/>
        </w:rPr>
        <w:t>to</w:t>
      </w:r>
      <w:r w:rsidR="00CE5AEE">
        <w:rPr>
          <w:rFonts w:ascii="Tw Cen MT" w:hAnsi="Tw Cen MT" w:cs="Times New Roman"/>
          <w:sz w:val="24"/>
          <w:szCs w:val="24"/>
        </w:rPr>
        <w:t>ward</w:t>
      </w:r>
      <w:r w:rsidRPr="00E05AFC">
        <w:rPr>
          <w:rFonts w:ascii="Tw Cen MT" w:hAnsi="Tw Cen MT" w:cs="Times New Roman"/>
          <w:sz w:val="24"/>
          <w:szCs w:val="24"/>
        </w:rPr>
        <w:t xml:space="preserve"> the Pacific Ocean</w:t>
      </w:r>
      <w:r w:rsidR="00CE5AEE">
        <w:rPr>
          <w:rFonts w:ascii="Tw Cen MT" w:hAnsi="Tw Cen MT" w:cs="Times New Roman"/>
          <w:sz w:val="24"/>
          <w:szCs w:val="24"/>
        </w:rPr>
        <w:t xml:space="preserve"> in the 1800s</w:t>
      </w:r>
      <w:r w:rsidRPr="00E05AFC">
        <w:rPr>
          <w:rFonts w:ascii="Tw Cen MT" w:hAnsi="Tw Cen MT" w:cs="Times New Roman"/>
          <w:sz w:val="24"/>
          <w:szCs w:val="24"/>
        </w:rPr>
        <w:t>.</w:t>
      </w:r>
    </w:p>
    <w:p w:rsidR="00CE5AEE" w:rsidRPr="00CE5AEE" w:rsidRDefault="00CE5AEE" w:rsidP="00CE5AEE">
      <w:pPr>
        <w:pStyle w:val="ListParagraph"/>
        <w:numPr>
          <w:ilvl w:val="0"/>
          <w:numId w:val="8"/>
        </w:numPr>
        <w:rPr>
          <w:rFonts w:ascii="Tw Cen MT" w:hAnsi="Tw Cen MT" w:cs="Times New Roman"/>
          <w:sz w:val="20"/>
          <w:szCs w:val="20"/>
        </w:rPr>
      </w:pPr>
      <w:r w:rsidRPr="00CE5AEE">
        <w:rPr>
          <w:rFonts w:ascii="Tw Cen MT" w:hAnsi="Tw Cen MT" w:cs="Times New Roman"/>
          <w:sz w:val="20"/>
          <w:szCs w:val="20"/>
        </w:rPr>
        <w:t>As over-cultivation depleted arable land in the Southeast, slaveholders relocated their agricultural enterprises to the new Southwest, increasing sectional tensions over the institution of slavery and sparking a broad-scale debate about how to set national goals, priorities, and strategies.</w:t>
      </w:r>
    </w:p>
    <w:p w:rsidR="00E05AFC" w:rsidRPr="00862527" w:rsidRDefault="00E05AFC" w:rsidP="00862527">
      <w:pPr>
        <w:pStyle w:val="ListParagraph"/>
        <w:numPr>
          <w:ilvl w:val="0"/>
          <w:numId w:val="8"/>
        </w:numPr>
        <w:rPr>
          <w:rFonts w:ascii="Tw Cen MT" w:hAnsi="Tw Cen MT" w:cs="Times New Roman"/>
          <w:sz w:val="20"/>
          <w:szCs w:val="20"/>
        </w:rPr>
      </w:pPr>
      <w:r w:rsidRPr="00862527">
        <w:rPr>
          <w:rFonts w:ascii="Tw Cen MT" w:hAnsi="Tw Cen MT" w:cs="Times New Roman"/>
          <w:sz w:val="20"/>
          <w:szCs w:val="20"/>
        </w:rPr>
        <w:t>Struggling to create an independent global presence, U.S. policymakers sought to dominate the North American continent and to promote its foreign trade.</w:t>
      </w:r>
      <w:r w:rsidR="00862527" w:rsidRPr="00862527">
        <w:t xml:space="preserve"> </w:t>
      </w:r>
      <w:r w:rsidR="00862527">
        <w:t xml:space="preserve"> </w:t>
      </w:r>
      <w:r w:rsidR="00862527" w:rsidRPr="00862527">
        <w:rPr>
          <w:rFonts w:ascii="Tw Cen MT" w:hAnsi="Tw Cen MT" w:cs="Times New Roman"/>
          <w:sz w:val="20"/>
          <w:szCs w:val="20"/>
        </w:rPr>
        <w:t>The U.S. sought dominance over the North American continent through a variety of means, including military actions, judicial decisions, and diplomatic efforts.</w:t>
      </w:r>
    </w:p>
    <w:p w:rsidR="00CE5AEE" w:rsidRPr="00CE5AEE" w:rsidRDefault="00E05AFC" w:rsidP="00CE5AEE">
      <w:pPr>
        <w:pStyle w:val="ListParagraph"/>
        <w:numPr>
          <w:ilvl w:val="0"/>
          <w:numId w:val="8"/>
        </w:numPr>
        <w:rPr>
          <w:rFonts w:ascii="Tw Cen MT" w:hAnsi="Tw Cen MT" w:cs="Times New Roman"/>
          <w:sz w:val="20"/>
          <w:szCs w:val="20"/>
        </w:rPr>
      </w:pPr>
      <w:r w:rsidRPr="00E05AFC">
        <w:rPr>
          <w:rFonts w:ascii="Tw Cen MT" w:hAnsi="Tw Cen MT" w:cs="Times New Roman"/>
          <w:sz w:val="20"/>
          <w:szCs w:val="20"/>
        </w:rPr>
        <w:t>The idea of Manifest Destiny, which asserted U.S. power in the Western Hemisphere and supported U.S. expansion westward, was built on a belief in white racial superiority and a sense of American cultural superiority, and helped to shape the era’s political debates.</w:t>
      </w:r>
      <w:r w:rsidR="00CE5AEE">
        <w:rPr>
          <w:rFonts w:ascii="Tw Cen MT" w:hAnsi="Tw Cen MT" w:cs="Times New Roman"/>
          <w:sz w:val="20"/>
          <w:szCs w:val="20"/>
        </w:rPr>
        <w:t xml:space="preserve"> </w:t>
      </w:r>
      <w:r w:rsidR="00CE5AEE" w:rsidRPr="00CE5AEE">
        <w:rPr>
          <w:rFonts w:ascii="Tw Cen MT" w:hAnsi="Tw Cen MT" w:cs="Times New Roman"/>
          <w:sz w:val="20"/>
          <w:szCs w:val="20"/>
        </w:rPr>
        <w:t>Whites living on the frontier tended to champion expansion efforts, while resistance by American Indians led to a sequence of wars and federal efforts to control American Indian populations.</w:t>
      </w:r>
    </w:p>
    <w:p w:rsidR="00E05AFC" w:rsidRPr="00CE5AEE" w:rsidRDefault="00E05AFC" w:rsidP="00E05AFC">
      <w:pPr>
        <w:pStyle w:val="ListParagraph"/>
        <w:numPr>
          <w:ilvl w:val="0"/>
          <w:numId w:val="7"/>
        </w:numPr>
        <w:spacing w:after="0"/>
        <w:rPr>
          <w:rFonts w:ascii="Tw Cen MT" w:hAnsi="Tw Cen MT" w:cs="Times New Roman"/>
          <w:sz w:val="20"/>
          <w:szCs w:val="20"/>
        </w:rPr>
      </w:pPr>
      <w:r w:rsidRPr="00CE5AEE">
        <w:rPr>
          <w:rFonts w:ascii="Tw Cen MT" w:hAnsi="Tw Cen MT" w:cs="Times New Roman"/>
          <w:sz w:val="20"/>
          <w:szCs w:val="20"/>
        </w:rPr>
        <w:t>Following the Louisiana Purchase, the drive to acquire, survey, and open up new lands and markets led Americans into numerous initiatives in the Western Hemisphere and Asia.</w:t>
      </w:r>
      <w:r w:rsidR="00CE5AEE" w:rsidRPr="00CE5AEE">
        <w:rPr>
          <w:rFonts w:ascii="Tw Cen MT" w:hAnsi="Tw Cen MT" w:cs="Times New Roman"/>
          <w:sz w:val="20"/>
          <w:szCs w:val="20"/>
        </w:rPr>
        <w:t xml:space="preserve">  </w:t>
      </w:r>
      <w:r w:rsidRPr="00CE5AEE">
        <w:rPr>
          <w:rFonts w:ascii="Tw Cen MT" w:hAnsi="Tw Cen MT" w:cs="Times New Roman"/>
          <w:sz w:val="20"/>
          <w:szCs w:val="20"/>
        </w:rPr>
        <w:t xml:space="preserve">The 1820 Missouri Compromise </w:t>
      </w:r>
      <w:r w:rsidRPr="00CE5AEE">
        <w:rPr>
          <w:rFonts w:ascii="Tw Cen MT" w:hAnsi="Tw Cen MT" w:cs="Times New Roman"/>
          <w:sz w:val="20"/>
          <w:szCs w:val="20"/>
        </w:rPr>
        <w:lastRenderedPageBreak/>
        <w:t>created a truce over the issue of slavery that gradually broke down as confrontations over slavery became increasingly bitter.</w:t>
      </w:r>
      <w:r w:rsidR="00CE5AEE">
        <w:rPr>
          <w:rFonts w:ascii="Tw Cen MT" w:hAnsi="Tw Cen MT" w:cs="Times New Roman"/>
          <w:sz w:val="20"/>
          <w:szCs w:val="20"/>
        </w:rPr>
        <w:t xml:space="preserve"> </w:t>
      </w:r>
      <w:r w:rsidRPr="00CE5AEE">
        <w:rPr>
          <w:rFonts w:ascii="Tw Cen MT" w:hAnsi="Tw Cen MT" w:cs="Times New Roman"/>
          <w:sz w:val="20"/>
          <w:szCs w:val="20"/>
        </w:rPr>
        <w:t xml:space="preserve">U.S. victory </w:t>
      </w:r>
      <w:r w:rsidR="00CE5AEE">
        <w:rPr>
          <w:rFonts w:ascii="Tw Cen MT" w:hAnsi="Tw Cen MT" w:cs="Times New Roman"/>
          <w:sz w:val="20"/>
          <w:szCs w:val="20"/>
        </w:rPr>
        <w:t>in the Mexican-American War was</w:t>
      </w:r>
      <w:r w:rsidRPr="00CE5AEE">
        <w:rPr>
          <w:rFonts w:ascii="Tw Cen MT" w:hAnsi="Tw Cen MT" w:cs="Times New Roman"/>
          <w:sz w:val="20"/>
          <w:szCs w:val="20"/>
        </w:rPr>
        <w:t xml:space="preserve"> accompanied by a heated controversy over allowing or forbidding slavery in newly acquired territories.</w:t>
      </w:r>
    </w:p>
    <w:p w:rsidR="00515A07" w:rsidRPr="00CE5AEE" w:rsidRDefault="004458A6" w:rsidP="00E05AFC">
      <w:pPr>
        <w:pStyle w:val="ListParagraph"/>
        <w:numPr>
          <w:ilvl w:val="0"/>
          <w:numId w:val="7"/>
        </w:numPr>
        <w:spacing w:after="0"/>
        <w:rPr>
          <w:rFonts w:ascii="Tw Cen MT" w:hAnsi="Tw Cen MT" w:cs="Times New Roman"/>
          <w:sz w:val="20"/>
          <w:szCs w:val="20"/>
        </w:rPr>
      </w:pPr>
      <w:r w:rsidRPr="00CE5AEE">
        <w:rPr>
          <w:rFonts w:ascii="Tw Cen MT" w:hAnsi="Tw Cen MT" w:cs="Times New Roman"/>
          <w:sz w:val="20"/>
          <w:szCs w:val="20"/>
        </w:rPr>
        <w:t>The nation struggled to resolve sectional issues, producing a series of crises and compromises.</w:t>
      </w:r>
      <w:r w:rsidR="00CE5AEE">
        <w:rPr>
          <w:rFonts w:ascii="Tw Cen MT" w:hAnsi="Tw Cen MT" w:cs="Times New Roman"/>
          <w:sz w:val="20"/>
          <w:szCs w:val="20"/>
        </w:rPr>
        <w:t xml:space="preserve">  </w:t>
      </w:r>
      <w:r w:rsidR="00515A07" w:rsidRPr="00CE5AEE">
        <w:rPr>
          <w:rFonts w:ascii="Tw Cen MT" w:hAnsi="Tw Cen MT" w:cs="Times New Roman"/>
          <w:sz w:val="20"/>
          <w:szCs w:val="20"/>
        </w:rPr>
        <w:t>These crises took place over the admission of new states to the Union during the decades before the Civil War. The issue was whether the number of “free states” and “slave states” would remain balanced, thus affecting the distribution of power in the Congress.</w:t>
      </w:r>
    </w:p>
    <w:p w:rsidR="00FC0672" w:rsidRPr="00E05AFC" w:rsidRDefault="00FC0672" w:rsidP="00E05AFC">
      <w:pPr>
        <w:pStyle w:val="ListParagraph"/>
        <w:numPr>
          <w:ilvl w:val="0"/>
          <w:numId w:val="7"/>
        </w:numPr>
        <w:spacing w:after="0"/>
        <w:rPr>
          <w:rFonts w:ascii="Tw Cen MT" w:hAnsi="Tw Cen MT" w:cs="Times New Roman"/>
          <w:sz w:val="20"/>
          <w:szCs w:val="20"/>
        </w:rPr>
      </w:pPr>
      <w:r w:rsidRPr="00E05AFC">
        <w:rPr>
          <w:rFonts w:ascii="Tw Cen MT" w:hAnsi="Tw Cen MT" w:cs="Times New Roman"/>
          <w:sz w:val="20"/>
          <w:szCs w:val="20"/>
        </w:rPr>
        <w:t>U.S. interest in expanding trade led to economic, diplomatic, and cultural initiatives westward to Asia.</w:t>
      </w:r>
    </w:p>
    <w:p w:rsidR="00BC3E62" w:rsidRDefault="00BC3E62" w:rsidP="00180498">
      <w:pPr>
        <w:spacing w:after="0"/>
        <w:rPr>
          <w:rFonts w:ascii="Tw Cen MT" w:hAnsi="Tw Cen MT" w:cs="Times New Roman"/>
          <w:sz w:val="20"/>
          <w:szCs w:val="20"/>
        </w:rPr>
      </w:pPr>
    </w:p>
    <w:p w:rsidR="00862527" w:rsidRDefault="00862527" w:rsidP="008D5E12">
      <w:pPr>
        <w:spacing w:after="0"/>
        <w:rPr>
          <w:rFonts w:ascii="Tw Cen MT" w:hAnsi="Tw Cen MT" w:cs="Times New Roman"/>
          <w:sz w:val="20"/>
          <w:szCs w:val="20"/>
        </w:rPr>
        <w:sectPr w:rsidR="00862527" w:rsidSect="00DA7F5A">
          <w:type w:val="continuous"/>
          <w:pgSz w:w="12240" w:h="15840"/>
          <w:pgMar w:top="1440" w:right="1440" w:bottom="1440" w:left="1440" w:header="720" w:footer="720" w:gutter="0"/>
          <w:cols w:space="720"/>
          <w:docGrid w:linePitch="360"/>
        </w:sectPr>
      </w:pPr>
    </w:p>
    <w:p w:rsidR="008D5E12" w:rsidRPr="008D5E12" w:rsidRDefault="008D5E12" w:rsidP="008D5E12">
      <w:pPr>
        <w:spacing w:after="0"/>
        <w:rPr>
          <w:rFonts w:ascii="Tw Cen MT" w:hAnsi="Tw Cen MT" w:cs="Times New Roman"/>
          <w:sz w:val="20"/>
          <w:szCs w:val="20"/>
        </w:rPr>
      </w:pPr>
      <w:r w:rsidRPr="008D5E12">
        <w:rPr>
          <w:rFonts w:ascii="Tw Cen MT" w:hAnsi="Tw Cen MT" w:cs="Times New Roman"/>
          <w:sz w:val="20"/>
          <w:szCs w:val="20"/>
        </w:rPr>
        <w:lastRenderedPageBreak/>
        <w:t>Ecological imperialism</w:t>
      </w:r>
    </w:p>
    <w:p w:rsidR="008D5E12" w:rsidRDefault="008D5E12" w:rsidP="008D5E12">
      <w:pPr>
        <w:spacing w:after="0"/>
        <w:rPr>
          <w:rFonts w:ascii="Tw Cen MT" w:hAnsi="Tw Cen MT" w:cs="Times New Roman"/>
          <w:sz w:val="20"/>
          <w:szCs w:val="20"/>
        </w:rPr>
      </w:pPr>
      <w:r w:rsidRPr="008D5E12">
        <w:rPr>
          <w:rFonts w:ascii="Tw Cen MT" w:hAnsi="Tw Cen MT" w:cs="Times New Roman"/>
          <w:sz w:val="20"/>
          <w:szCs w:val="20"/>
        </w:rPr>
        <w:t>Self-reliance</w:t>
      </w:r>
    </w:p>
    <w:p w:rsidR="008D5E12" w:rsidRDefault="008D5E12" w:rsidP="008D5E12">
      <w:pPr>
        <w:spacing w:after="0"/>
        <w:rPr>
          <w:rFonts w:ascii="Tw Cen MT" w:hAnsi="Tw Cen MT" w:cs="Times New Roman"/>
          <w:sz w:val="20"/>
          <w:szCs w:val="20"/>
        </w:rPr>
      </w:pPr>
      <w:r>
        <w:rPr>
          <w:rFonts w:ascii="Tw Cen MT" w:hAnsi="Tw Cen MT" w:cs="Times New Roman"/>
          <w:sz w:val="20"/>
          <w:szCs w:val="20"/>
        </w:rPr>
        <w:t>Louisiana Purchase</w:t>
      </w:r>
      <w:r w:rsidR="00CE5AEE">
        <w:rPr>
          <w:rFonts w:ascii="Tw Cen MT" w:hAnsi="Tw Cen MT" w:cs="Times New Roman"/>
          <w:sz w:val="20"/>
          <w:szCs w:val="20"/>
        </w:rPr>
        <w:t>, 1803</w:t>
      </w:r>
    </w:p>
    <w:p w:rsidR="00CE5AEE" w:rsidRDefault="00CE5AEE" w:rsidP="00180498">
      <w:pPr>
        <w:spacing w:after="0"/>
        <w:rPr>
          <w:rFonts w:ascii="Tw Cen MT" w:hAnsi="Tw Cen MT" w:cs="Times New Roman"/>
          <w:sz w:val="20"/>
          <w:szCs w:val="20"/>
        </w:rPr>
      </w:pPr>
      <w:r>
        <w:rPr>
          <w:rFonts w:ascii="Tw Cen MT" w:hAnsi="Tw Cen MT" w:cs="Times New Roman"/>
          <w:sz w:val="20"/>
          <w:szCs w:val="20"/>
        </w:rPr>
        <w:t>War of 1812</w:t>
      </w:r>
    </w:p>
    <w:p w:rsidR="008D5E12" w:rsidRDefault="008D5E12" w:rsidP="00180498">
      <w:pPr>
        <w:spacing w:after="0"/>
        <w:rPr>
          <w:rFonts w:ascii="Tw Cen MT" w:hAnsi="Tw Cen MT" w:cs="Times New Roman"/>
          <w:sz w:val="20"/>
          <w:szCs w:val="20"/>
        </w:rPr>
      </w:pPr>
      <w:r>
        <w:rPr>
          <w:rFonts w:ascii="Tw Cen MT" w:hAnsi="Tw Cen MT" w:cs="Times New Roman"/>
          <w:sz w:val="20"/>
          <w:szCs w:val="20"/>
        </w:rPr>
        <w:t>Adams-</w:t>
      </w:r>
      <w:proofErr w:type="spellStart"/>
      <w:r>
        <w:rPr>
          <w:rFonts w:ascii="Tw Cen MT" w:hAnsi="Tw Cen MT" w:cs="Times New Roman"/>
          <w:sz w:val="20"/>
          <w:szCs w:val="20"/>
        </w:rPr>
        <w:t>Onis</w:t>
      </w:r>
      <w:proofErr w:type="spellEnd"/>
      <w:r>
        <w:rPr>
          <w:rFonts w:ascii="Tw Cen MT" w:hAnsi="Tw Cen MT" w:cs="Times New Roman"/>
          <w:sz w:val="20"/>
          <w:szCs w:val="20"/>
        </w:rPr>
        <w:t xml:space="preserve"> Treaty</w:t>
      </w:r>
    </w:p>
    <w:p w:rsidR="008D5E12" w:rsidRDefault="008D5E12" w:rsidP="00180498">
      <w:pPr>
        <w:spacing w:after="0"/>
        <w:rPr>
          <w:rFonts w:ascii="Tw Cen MT" w:hAnsi="Tw Cen MT" w:cs="Times New Roman"/>
          <w:sz w:val="20"/>
          <w:szCs w:val="20"/>
        </w:rPr>
      </w:pPr>
      <w:r>
        <w:rPr>
          <w:rFonts w:ascii="Tw Cen MT" w:hAnsi="Tw Cen MT" w:cs="Times New Roman"/>
          <w:sz w:val="20"/>
          <w:szCs w:val="20"/>
        </w:rPr>
        <w:t>Missouri Compromise</w:t>
      </w:r>
      <w:r w:rsidR="004458A6">
        <w:rPr>
          <w:rFonts w:ascii="Tw Cen MT" w:hAnsi="Tw Cen MT" w:cs="Times New Roman"/>
          <w:sz w:val="20"/>
          <w:szCs w:val="20"/>
        </w:rPr>
        <w:t xml:space="preserve"> (Compromise of 1820)</w:t>
      </w:r>
    </w:p>
    <w:p w:rsidR="008D5E12" w:rsidRDefault="008D5E12" w:rsidP="00180498">
      <w:pPr>
        <w:spacing w:after="0"/>
        <w:rPr>
          <w:rFonts w:ascii="Tw Cen MT" w:hAnsi="Tw Cen MT" w:cs="Times New Roman"/>
          <w:sz w:val="20"/>
          <w:szCs w:val="20"/>
        </w:rPr>
      </w:pPr>
      <w:r w:rsidRPr="008D5E12">
        <w:rPr>
          <w:rFonts w:ascii="Tw Cen MT" w:hAnsi="Tw Cen MT" w:cs="Times New Roman"/>
          <w:sz w:val="20"/>
          <w:szCs w:val="20"/>
        </w:rPr>
        <w:t>“</w:t>
      </w:r>
      <w:proofErr w:type="spellStart"/>
      <w:r w:rsidRPr="008D5E12">
        <w:rPr>
          <w:rFonts w:ascii="Tw Cen MT" w:hAnsi="Tw Cen MT" w:cs="Times New Roman"/>
          <w:sz w:val="20"/>
          <w:szCs w:val="20"/>
        </w:rPr>
        <w:t>Firebell</w:t>
      </w:r>
      <w:proofErr w:type="spellEnd"/>
      <w:r w:rsidRPr="008D5E12">
        <w:rPr>
          <w:rFonts w:ascii="Tw Cen MT" w:hAnsi="Tw Cen MT" w:cs="Times New Roman"/>
          <w:sz w:val="20"/>
          <w:szCs w:val="20"/>
        </w:rPr>
        <w:t xml:space="preserve"> in the Night”</w:t>
      </w:r>
    </w:p>
    <w:p w:rsidR="00CE5AEE" w:rsidRDefault="00CE5AEE" w:rsidP="000A6708">
      <w:pPr>
        <w:spacing w:after="0"/>
        <w:rPr>
          <w:rFonts w:ascii="Tw Cen MT" w:hAnsi="Tw Cen MT" w:cs="Times New Roman"/>
          <w:sz w:val="20"/>
          <w:szCs w:val="20"/>
        </w:rPr>
      </w:pPr>
      <w:r>
        <w:rPr>
          <w:rFonts w:ascii="Tw Cen MT" w:hAnsi="Tw Cen MT" w:cs="Times New Roman"/>
          <w:sz w:val="20"/>
          <w:szCs w:val="20"/>
        </w:rPr>
        <w:t>Monroe Doctrine</w:t>
      </w:r>
    </w:p>
    <w:p w:rsidR="007E47F4" w:rsidRPr="008D5E12" w:rsidRDefault="007E47F4" w:rsidP="000A6708">
      <w:pPr>
        <w:spacing w:after="0"/>
        <w:rPr>
          <w:rFonts w:ascii="Tw Cen MT" w:hAnsi="Tw Cen MT" w:cs="Times New Roman"/>
          <w:sz w:val="20"/>
          <w:szCs w:val="20"/>
        </w:rPr>
      </w:pPr>
      <w:r w:rsidRPr="008D5E12">
        <w:rPr>
          <w:rFonts w:ascii="Tw Cen MT" w:hAnsi="Tw Cen MT" w:cs="Times New Roman"/>
          <w:sz w:val="20"/>
          <w:szCs w:val="20"/>
        </w:rPr>
        <w:t>Frederick Jackson Turner</w:t>
      </w:r>
    </w:p>
    <w:p w:rsidR="007E47F4" w:rsidRPr="008D5E12" w:rsidRDefault="007E47F4" w:rsidP="000A6708">
      <w:pPr>
        <w:spacing w:after="0"/>
        <w:rPr>
          <w:rFonts w:ascii="Tw Cen MT" w:hAnsi="Tw Cen MT" w:cs="Times New Roman"/>
          <w:i/>
          <w:sz w:val="20"/>
          <w:szCs w:val="20"/>
        </w:rPr>
      </w:pPr>
      <w:r w:rsidRPr="008D5E12">
        <w:rPr>
          <w:rFonts w:ascii="Tw Cen MT" w:hAnsi="Tw Cen MT" w:cs="Times New Roman"/>
          <w:i/>
          <w:sz w:val="20"/>
          <w:szCs w:val="20"/>
        </w:rPr>
        <w:t>Frontier Thesis</w:t>
      </w:r>
    </w:p>
    <w:p w:rsidR="007E47F4" w:rsidRPr="008D5E12" w:rsidRDefault="007E47F4" w:rsidP="000A6708">
      <w:pPr>
        <w:spacing w:after="0"/>
        <w:rPr>
          <w:rFonts w:ascii="Tw Cen MT" w:hAnsi="Tw Cen MT" w:cs="Times New Roman"/>
          <w:sz w:val="20"/>
          <w:szCs w:val="20"/>
        </w:rPr>
      </w:pPr>
      <w:r w:rsidRPr="008D5E12">
        <w:rPr>
          <w:rFonts w:ascii="Tw Cen MT" w:hAnsi="Tw Cen MT" w:cs="Times New Roman"/>
          <w:sz w:val="20"/>
          <w:szCs w:val="20"/>
        </w:rPr>
        <w:t>Stephen Austin</w:t>
      </w:r>
    </w:p>
    <w:p w:rsidR="007E47F4" w:rsidRPr="008D5E12" w:rsidRDefault="007E47F4" w:rsidP="000A6708">
      <w:pPr>
        <w:spacing w:after="0"/>
        <w:rPr>
          <w:rFonts w:ascii="Tw Cen MT" w:hAnsi="Tw Cen MT" w:cs="Times New Roman"/>
          <w:sz w:val="20"/>
          <w:szCs w:val="20"/>
        </w:rPr>
      </w:pPr>
      <w:r w:rsidRPr="008D5E12">
        <w:rPr>
          <w:rFonts w:ascii="Tw Cen MT" w:hAnsi="Tw Cen MT" w:cs="Times New Roman"/>
          <w:sz w:val="20"/>
          <w:szCs w:val="20"/>
        </w:rPr>
        <w:t>Texas War for Independence</w:t>
      </w:r>
    </w:p>
    <w:p w:rsidR="007E47F4" w:rsidRPr="008D5E12" w:rsidRDefault="007E47F4" w:rsidP="000A6708">
      <w:pPr>
        <w:spacing w:after="0"/>
        <w:rPr>
          <w:rFonts w:ascii="Tw Cen MT" w:hAnsi="Tw Cen MT" w:cs="Times New Roman"/>
          <w:sz w:val="20"/>
          <w:szCs w:val="20"/>
        </w:rPr>
      </w:pPr>
      <w:r w:rsidRPr="008D5E12">
        <w:rPr>
          <w:rFonts w:ascii="Tw Cen MT" w:hAnsi="Tw Cen MT" w:cs="Times New Roman"/>
          <w:sz w:val="20"/>
          <w:szCs w:val="20"/>
        </w:rPr>
        <w:t>The Alamo</w:t>
      </w:r>
    </w:p>
    <w:p w:rsidR="007E47F4" w:rsidRPr="008D5E12" w:rsidRDefault="007E47F4" w:rsidP="000A6708">
      <w:pPr>
        <w:spacing w:after="0"/>
        <w:rPr>
          <w:rFonts w:ascii="Tw Cen MT" w:hAnsi="Tw Cen MT" w:cs="Times New Roman"/>
          <w:sz w:val="20"/>
          <w:szCs w:val="20"/>
        </w:rPr>
      </w:pPr>
      <w:r w:rsidRPr="008D5E12">
        <w:rPr>
          <w:rFonts w:ascii="Tw Cen MT" w:hAnsi="Tw Cen MT" w:cs="Times New Roman"/>
          <w:sz w:val="20"/>
          <w:szCs w:val="20"/>
        </w:rPr>
        <w:t>Treaty of San Jacinto</w:t>
      </w:r>
    </w:p>
    <w:p w:rsidR="007E47F4" w:rsidRPr="008D5E12" w:rsidRDefault="00124C2D" w:rsidP="000A6708">
      <w:pPr>
        <w:spacing w:after="0"/>
        <w:rPr>
          <w:rFonts w:ascii="Tw Cen MT" w:hAnsi="Tw Cen MT" w:cs="Times New Roman"/>
          <w:sz w:val="20"/>
          <w:szCs w:val="20"/>
        </w:rPr>
      </w:pPr>
      <w:r w:rsidRPr="008D5E12">
        <w:rPr>
          <w:rFonts w:ascii="Tw Cen MT" w:hAnsi="Tw Cen MT" w:cs="Times New Roman"/>
          <w:sz w:val="20"/>
          <w:szCs w:val="20"/>
        </w:rPr>
        <w:t>Lone Star Republic</w:t>
      </w:r>
    </w:p>
    <w:p w:rsidR="00124C2D" w:rsidRDefault="00124C2D" w:rsidP="000A6708">
      <w:pPr>
        <w:spacing w:after="0"/>
        <w:rPr>
          <w:rFonts w:ascii="Tw Cen MT" w:hAnsi="Tw Cen MT" w:cs="Times New Roman"/>
          <w:sz w:val="20"/>
          <w:szCs w:val="20"/>
        </w:rPr>
      </w:pPr>
      <w:r w:rsidRPr="008D5E12">
        <w:rPr>
          <w:rFonts w:ascii="Tw Cen MT" w:hAnsi="Tw Cen MT" w:cs="Times New Roman"/>
          <w:sz w:val="20"/>
          <w:szCs w:val="20"/>
        </w:rPr>
        <w:t>Annexation of Texas</w:t>
      </w:r>
    </w:p>
    <w:p w:rsidR="00200407" w:rsidRPr="008D5E12" w:rsidRDefault="00200407" w:rsidP="000A6708">
      <w:pPr>
        <w:spacing w:after="0"/>
        <w:rPr>
          <w:rFonts w:ascii="Tw Cen MT" w:hAnsi="Tw Cen MT" w:cs="Times New Roman"/>
          <w:sz w:val="20"/>
          <w:szCs w:val="20"/>
        </w:rPr>
      </w:pPr>
      <w:r w:rsidRPr="008D5E12">
        <w:rPr>
          <w:rFonts w:ascii="Tw Cen MT" w:hAnsi="Tw Cen MT" w:cs="Times New Roman"/>
          <w:sz w:val="20"/>
          <w:szCs w:val="20"/>
        </w:rPr>
        <w:lastRenderedPageBreak/>
        <w:t>Aroostook War</w:t>
      </w:r>
    </w:p>
    <w:p w:rsidR="007E47F4" w:rsidRPr="008D5E12" w:rsidRDefault="007E47F4" w:rsidP="000A6708">
      <w:pPr>
        <w:spacing w:after="0"/>
        <w:rPr>
          <w:rFonts w:ascii="Tw Cen MT" w:hAnsi="Tw Cen MT" w:cs="Times New Roman"/>
          <w:sz w:val="20"/>
          <w:szCs w:val="20"/>
        </w:rPr>
      </w:pPr>
      <w:r w:rsidRPr="008D5E12">
        <w:rPr>
          <w:rFonts w:ascii="Tw Cen MT" w:hAnsi="Tw Cen MT" w:cs="Times New Roman"/>
          <w:sz w:val="20"/>
          <w:szCs w:val="20"/>
        </w:rPr>
        <w:t>Webster-</w:t>
      </w:r>
      <w:proofErr w:type="spellStart"/>
      <w:r w:rsidRPr="008D5E12">
        <w:rPr>
          <w:rFonts w:ascii="Tw Cen MT" w:hAnsi="Tw Cen MT" w:cs="Times New Roman"/>
          <w:sz w:val="20"/>
          <w:szCs w:val="20"/>
        </w:rPr>
        <w:t>Ashburton</w:t>
      </w:r>
      <w:proofErr w:type="spellEnd"/>
      <w:r w:rsidRPr="008D5E12">
        <w:rPr>
          <w:rFonts w:ascii="Tw Cen MT" w:hAnsi="Tw Cen MT" w:cs="Times New Roman"/>
          <w:sz w:val="20"/>
          <w:szCs w:val="20"/>
        </w:rPr>
        <w:t xml:space="preserve"> Treaty</w:t>
      </w:r>
    </w:p>
    <w:p w:rsidR="00124C2D" w:rsidRPr="008D5E12" w:rsidRDefault="00124C2D" w:rsidP="00124C2D">
      <w:pPr>
        <w:spacing w:after="0"/>
        <w:rPr>
          <w:rFonts w:ascii="Tw Cen MT" w:hAnsi="Tw Cen MT" w:cs="Times New Roman"/>
          <w:sz w:val="20"/>
          <w:szCs w:val="20"/>
        </w:rPr>
      </w:pPr>
      <w:r w:rsidRPr="008D5E12">
        <w:rPr>
          <w:rFonts w:ascii="Tw Cen MT" w:hAnsi="Tw Cen MT" w:cs="Times New Roman"/>
          <w:sz w:val="20"/>
          <w:szCs w:val="20"/>
        </w:rPr>
        <w:t>John L. O’Sullivan</w:t>
      </w:r>
    </w:p>
    <w:p w:rsidR="00124C2D" w:rsidRPr="008D5E12" w:rsidRDefault="00124C2D" w:rsidP="00124C2D">
      <w:pPr>
        <w:spacing w:after="0"/>
        <w:rPr>
          <w:rFonts w:ascii="Tw Cen MT" w:hAnsi="Tw Cen MT" w:cs="Times New Roman"/>
          <w:sz w:val="20"/>
          <w:szCs w:val="20"/>
        </w:rPr>
      </w:pPr>
      <w:r w:rsidRPr="008D5E12">
        <w:rPr>
          <w:rFonts w:ascii="Tw Cen MT" w:hAnsi="Tw Cen MT" w:cs="Times New Roman"/>
          <w:sz w:val="20"/>
          <w:szCs w:val="20"/>
        </w:rPr>
        <w:t>Manifest Destiny</w:t>
      </w:r>
    </w:p>
    <w:p w:rsidR="007E47F4" w:rsidRPr="008D5E12" w:rsidRDefault="007E47F4" w:rsidP="000A6708">
      <w:pPr>
        <w:spacing w:after="0"/>
        <w:rPr>
          <w:rFonts w:ascii="Tw Cen MT" w:hAnsi="Tw Cen MT" w:cs="Times New Roman"/>
          <w:sz w:val="20"/>
          <w:szCs w:val="20"/>
        </w:rPr>
      </w:pPr>
      <w:r w:rsidRPr="008D5E12">
        <w:rPr>
          <w:rFonts w:ascii="Tw Cen MT" w:hAnsi="Tw Cen MT" w:cs="Times New Roman"/>
          <w:sz w:val="20"/>
          <w:szCs w:val="20"/>
        </w:rPr>
        <w:t>James K. Polk</w:t>
      </w:r>
    </w:p>
    <w:p w:rsidR="00124C2D" w:rsidRPr="008D5E12" w:rsidRDefault="00124C2D" w:rsidP="000A6708">
      <w:pPr>
        <w:spacing w:after="0"/>
        <w:rPr>
          <w:rFonts w:ascii="Tw Cen MT" w:hAnsi="Tw Cen MT" w:cs="Times New Roman"/>
          <w:sz w:val="20"/>
          <w:szCs w:val="20"/>
        </w:rPr>
      </w:pPr>
      <w:r w:rsidRPr="008D5E12">
        <w:rPr>
          <w:rFonts w:ascii="Tw Cen MT" w:hAnsi="Tw Cen MT" w:cs="Times New Roman"/>
          <w:sz w:val="20"/>
          <w:szCs w:val="20"/>
        </w:rPr>
        <w:t>Oregon Country</w:t>
      </w:r>
    </w:p>
    <w:p w:rsidR="007E47F4" w:rsidRPr="008D5E12" w:rsidRDefault="007E47F4" w:rsidP="000A6708">
      <w:pPr>
        <w:spacing w:after="0"/>
        <w:rPr>
          <w:rFonts w:ascii="Tw Cen MT" w:hAnsi="Tw Cen MT" w:cs="Times New Roman"/>
          <w:sz w:val="20"/>
          <w:szCs w:val="20"/>
        </w:rPr>
      </w:pPr>
      <w:r w:rsidRPr="008D5E12">
        <w:rPr>
          <w:rFonts w:ascii="Tw Cen MT" w:hAnsi="Tw Cen MT" w:cs="Times New Roman"/>
          <w:sz w:val="20"/>
          <w:szCs w:val="20"/>
        </w:rPr>
        <w:t>“Fifty Four Forty or Fight”</w:t>
      </w:r>
    </w:p>
    <w:p w:rsidR="007E47F4" w:rsidRPr="008D5E12" w:rsidRDefault="007E47F4" w:rsidP="007E47F4">
      <w:pPr>
        <w:spacing w:after="0"/>
        <w:rPr>
          <w:rFonts w:ascii="Tw Cen MT" w:hAnsi="Tw Cen MT" w:cs="Times New Roman"/>
          <w:sz w:val="20"/>
          <w:szCs w:val="20"/>
        </w:rPr>
      </w:pPr>
      <w:r w:rsidRPr="008D5E12">
        <w:rPr>
          <w:rFonts w:ascii="Tw Cen MT" w:hAnsi="Tw Cen MT" w:cs="Times New Roman"/>
          <w:sz w:val="20"/>
          <w:szCs w:val="20"/>
        </w:rPr>
        <w:t>Nueces River</w:t>
      </w:r>
    </w:p>
    <w:p w:rsidR="007E47F4" w:rsidRPr="008D5E12" w:rsidRDefault="007E47F4" w:rsidP="000A6708">
      <w:pPr>
        <w:spacing w:after="0"/>
        <w:rPr>
          <w:rFonts w:ascii="Tw Cen MT" w:hAnsi="Tw Cen MT" w:cs="Times New Roman"/>
          <w:sz w:val="20"/>
          <w:szCs w:val="20"/>
        </w:rPr>
      </w:pPr>
      <w:r w:rsidRPr="008D5E12">
        <w:rPr>
          <w:rFonts w:ascii="Tw Cen MT" w:hAnsi="Tw Cen MT" w:cs="Times New Roman"/>
          <w:sz w:val="20"/>
          <w:szCs w:val="20"/>
        </w:rPr>
        <w:t>Rio Grande</w:t>
      </w:r>
    </w:p>
    <w:p w:rsidR="007E47F4" w:rsidRPr="008D5E12" w:rsidRDefault="007E47F4" w:rsidP="000A6708">
      <w:pPr>
        <w:spacing w:after="0"/>
        <w:rPr>
          <w:rFonts w:ascii="Tw Cen MT" w:hAnsi="Tw Cen MT" w:cs="Times New Roman"/>
          <w:sz w:val="20"/>
          <w:szCs w:val="20"/>
        </w:rPr>
      </w:pPr>
      <w:r w:rsidRPr="008D5E12">
        <w:rPr>
          <w:rFonts w:ascii="Tw Cen MT" w:hAnsi="Tw Cen MT" w:cs="Times New Roman"/>
          <w:sz w:val="20"/>
          <w:szCs w:val="20"/>
        </w:rPr>
        <w:t>Mexican War</w:t>
      </w:r>
    </w:p>
    <w:p w:rsidR="007E47F4" w:rsidRPr="008D5E12" w:rsidRDefault="007E47F4" w:rsidP="000A6708">
      <w:pPr>
        <w:spacing w:after="0"/>
        <w:rPr>
          <w:rFonts w:ascii="Tw Cen MT" w:hAnsi="Tw Cen MT" w:cs="Times New Roman"/>
          <w:sz w:val="20"/>
          <w:szCs w:val="20"/>
        </w:rPr>
      </w:pPr>
      <w:r w:rsidRPr="008D5E12">
        <w:rPr>
          <w:rFonts w:ascii="Tw Cen MT" w:hAnsi="Tw Cen MT" w:cs="Times New Roman"/>
          <w:sz w:val="20"/>
          <w:szCs w:val="20"/>
        </w:rPr>
        <w:t>Spot resolutions</w:t>
      </w:r>
    </w:p>
    <w:p w:rsidR="00180498" w:rsidRPr="008D5E12" w:rsidRDefault="00180498" w:rsidP="000A6708">
      <w:pPr>
        <w:spacing w:after="0"/>
        <w:rPr>
          <w:rFonts w:ascii="Tw Cen MT" w:hAnsi="Tw Cen MT" w:cs="Times New Roman"/>
          <w:sz w:val="20"/>
          <w:szCs w:val="20"/>
        </w:rPr>
      </w:pPr>
      <w:r w:rsidRPr="008D5E12">
        <w:rPr>
          <w:rFonts w:ascii="Tw Cen MT" w:hAnsi="Tw Cen MT" w:cs="Times New Roman"/>
          <w:sz w:val="20"/>
          <w:szCs w:val="20"/>
        </w:rPr>
        <w:t>Wilmot Proviso</w:t>
      </w:r>
    </w:p>
    <w:p w:rsidR="00180498" w:rsidRPr="008D5E12" w:rsidRDefault="00180498" w:rsidP="00180498">
      <w:pPr>
        <w:spacing w:after="0"/>
        <w:rPr>
          <w:rFonts w:ascii="Tw Cen MT" w:hAnsi="Tw Cen MT" w:cs="Times New Roman"/>
          <w:sz w:val="20"/>
          <w:szCs w:val="20"/>
        </w:rPr>
      </w:pPr>
      <w:r w:rsidRPr="008D5E12">
        <w:rPr>
          <w:rFonts w:ascii="Tw Cen MT" w:hAnsi="Tw Cen MT" w:cs="Times New Roman"/>
          <w:sz w:val="20"/>
          <w:szCs w:val="20"/>
        </w:rPr>
        <w:t>Henry David Thoreau</w:t>
      </w:r>
    </w:p>
    <w:p w:rsidR="00180498" w:rsidRPr="008D5E12" w:rsidRDefault="00180498" w:rsidP="000A6708">
      <w:pPr>
        <w:spacing w:after="0"/>
        <w:rPr>
          <w:rFonts w:ascii="Tw Cen MT" w:hAnsi="Tw Cen MT" w:cs="Times New Roman"/>
          <w:i/>
          <w:sz w:val="20"/>
          <w:szCs w:val="20"/>
        </w:rPr>
      </w:pPr>
      <w:r w:rsidRPr="008D5E12">
        <w:rPr>
          <w:rFonts w:ascii="Tw Cen MT" w:hAnsi="Tw Cen MT" w:cs="Times New Roman"/>
          <w:i/>
          <w:sz w:val="20"/>
          <w:szCs w:val="20"/>
        </w:rPr>
        <w:t>Civil Disobedience</w:t>
      </w:r>
    </w:p>
    <w:p w:rsidR="007E47F4" w:rsidRPr="008D5E12" w:rsidRDefault="007E47F4" w:rsidP="000A6708">
      <w:pPr>
        <w:spacing w:after="0"/>
        <w:rPr>
          <w:rFonts w:ascii="Tw Cen MT" w:hAnsi="Tw Cen MT" w:cs="Times New Roman"/>
          <w:sz w:val="20"/>
          <w:szCs w:val="20"/>
        </w:rPr>
      </w:pPr>
      <w:r w:rsidRPr="008D5E12">
        <w:rPr>
          <w:rFonts w:ascii="Tw Cen MT" w:hAnsi="Tw Cen MT" w:cs="Times New Roman"/>
          <w:sz w:val="20"/>
          <w:szCs w:val="20"/>
        </w:rPr>
        <w:t>Zachary Taylor</w:t>
      </w:r>
    </w:p>
    <w:p w:rsidR="007E47F4" w:rsidRPr="008D5E12" w:rsidRDefault="007E47F4" w:rsidP="000A6708">
      <w:pPr>
        <w:spacing w:after="0"/>
        <w:rPr>
          <w:rFonts w:ascii="Tw Cen MT" w:hAnsi="Tw Cen MT" w:cs="Times New Roman"/>
          <w:sz w:val="20"/>
          <w:szCs w:val="20"/>
        </w:rPr>
      </w:pPr>
      <w:r w:rsidRPr="008D5E12">
        <w:rPr>
          <w:rFonts w:ascii="Tw Cen MT" w:hAnsi="Tw Cen MT" w:cs="Times New Roman"/>
          <w:sz w:val="20"/>
          <w:szCs w:val="20"/>
        </w:rPr>
        <w:t>Winfield Scott</w:t>
      </w:r>
    </w:p>
    <w:p w:rsidR="0076359E" w:rsidRPr="008D5E12" w:rsidRDefault="0076359E" w:rsidP="000A6708">
      <w:pPr>
        <w:spacing w:after="0"/>
        <w:rPr>
          <w:rFonts w:ascii="Tw Cen MT" w:hAnsi="Tw Cen MT" w:cs="Times New Roman"/>
          <w:sz w:val="20"/>
          <w:szCs w:val="20"/>
        </w:rPr>
      </w:pPr>
      <w:r w:rsidRPr="008D5E12">
        <w:rPr>
          <w:rFonts w:ascii="Tw Cen MT" w:hAnsi="Tw Cen MT" w:cs="Times New Roman"/>
          <w:sz w:val="20"/>
          <w:szCs w:val="20"/>
        </w:rPr>
        <w:t>Bear Flag Revolt</w:t>
      </w:r>
    </w:p>
    <w:p w:rsidR="007E47F4" w:rsidRPr="008D5E12" w:rsidRDefault="007E47F4" w:rsidP="000A6708">
      <w:pPr>
        <w:spacing w:after="0"/>
        <w:rPr>
          <w:rFonts w:ascii="Tw Cen MT" w:hAnsi="Tw Cen MT" w:cs="Times New Roman"/>
          <w:sz w:val="20"/>
          <w:szCs w:val="20"/>
        </w:rPr>
      </w:pPr>
      <w:r w:rsidRPr="008D5E12">
        <w:rPr>
          <w:rFonts w:ascii="Tw Cen MT" w:hAnsi="Tw Cen MT" w:cs="Times New Roman"/>
          <w:sz w:val="20"/>
          <w:szCs w:val="20"/>
        </w:rPr>
        <w:lastRenderedPageBreak/>
        <w:t>Treaty of Guadalupe Hidalgo</w:t>
      </w:r>
    </w:p>
    <w:p w:rsidR="00391645" w:rsidRPr="008D5E12" w:rsidRDefault="007E47F4" w:rsidP="000A6708">
      <w:pPr>
        <w:spacing w:after="0"/>
        <w:rPr>
          <w:rFonts w:ascii="Tw Cen MT" w:hAnsi="Tw Cen MT" w:cs="Times New Roman"/>
          <w:sz w:val="20"/>
          <w:szCs w:val="20"/>
        </w:rPr>
      </w:pPr>
      <w:r w:rsidRPr="008D5E12">
        <w:rPr>
          <w:rFonts w:ascii="Tw Cen MT" w:hAnsi="Tw Cen MT" w:cs="Times New Roman"/>
          <w:sz w:val="20"/>
          <w:szCs w:val="20"/>
        </w:rPr>
        <w:t>Mexican Cession</w:t>
      </w:r>
    </w:p>
    <w:p w:rsidR="00391645" w:rsidRPr="008D5E12" w:rsidRDefault="00391645" w:rsidP="000A6708">
      <w:pPr>
        <w:spacing w:after="0"/>
        <w:rPr>
          <w:rFonts w:ascii="Tw Cen MT" w:hAnsi="Tw Cen MT" w:cs="Times New Roman"/>
          <w:sz w:val="20"/>
          <w:szCs w:val="20"/>
        </w:rPr>
      </w:pPr>
      <w:r w:rsidRPr="008D5E12">
        <w:rPr>
          <w:rFonts w:ascii="Tw Cen MT" w:hAnsi="Tw Cen MT" w:cs="Times New Roman"/>
          <w:sz w:val="20"/>
          <w:szCs w:val="20"/>
        </w:rPr>
        <w:t>Great Triumvirate</w:t>
      </w:r>
    </w:p>
    <w:p w:rsidR="00391645" w:rsidRDefault="00737C80" w:rsidP="000A6708">
      <w:pPr>
        <w:spacing w:after="0"/>
        <w:rPr>
          <w:rFonts w:ascii="Tw Cen MT" w:hAnsi="Tw Cen MT" w:cs="Times New Roman"/>
          <w:sz w:val="20"/>
          <w:szCs w:val="20"/>
        </w:rPr>
      </w:pPr>
      <w:r w:rsidRPr="008D5E12">
        <w:rPr>
          <w:rFonts w:ascii="Tw Cen MT" w:hAnsi="Tw Cen MT" w:cs="Times New Roman"/>
          <w:sz w:val="20"/>
          <w:szCs w:val="20"/>
        </w:rPr>
        <w:t>Compromise of 1850</w:t>
      </w:r>
    </w:p>
    <w:p w:rsidR="00AB438F" w:rsidRPr="008D5E12" w:rsidRDefault="00AB438F" w:rsidP="000A6708">
      <w:pPr>
        <w:spacing w:after="0"/>
        <w:rPr>
          <w:rFonts w:ascii="Tw Cen MT" w:hAnsi="Tw Cen MT" w:cs="Times New Roman"/>
          <w:sz w:val="20"/>
          <w:szCs w:val="20"/>
        </w:rPr>
      </w:pPr>
      <w:r>
        <w:rPr>
          <w:rFonts w:ascii="Tw Cen MT" w:hAnsi="Tw Cen MT" w:cs="Times New Roman"/>
          <w:sz w:val="20"/>
          <w:szCs w:val="20"/>
        </w:rPr>
        <w:t>California statehood</w:t>
      </w:r>
    </w:p>
    <w:p w:rsidR="00391645" w:rsidRPr="008D5E12" w:rsidRDefault="00391645" w:rsidP="000A6708">
      <w:pPr>
        <w:spacing w:after="0"/>
        <w:rPr>
          <w:rFonts w:ascii="Tw Cen MT" w:hAnsi="Tw Cen MT" w:cs="Times New Roman"/>
          <w:sz w:val="20"/>
          <w:szCs w:val="20"/>
        </w:rPr>
      </w:pPr>
      <w:r w:rsidRPr="008D5E12">
        <w:rPr>
          <w:rFonts w:ascii="Tw Cen MT" w:hAnsi="Tw Cen MT" w:cs="Times New Roman"/>
          <w:sz w:val="20"/>
          <w:szCs w:val="20"/>
        </w:rPr>
        <w:t>Popular sovereignty</w:t>
      </w:r>
    </w:p>
    <w:p w:rsidR="00737C80" w:rsidRPr="008D5E12" w:rsidRDefault="00737C80" w:rsidP="000A6708">
      <w:pPr>
        <w:spacing w:after="0"/>
        <w:rPr>
          <w:rFonts w:ascii="Tw Cen MT" w:hAnsi="Tw Cen MT" w:cs="Times New Roman"/>
          <w:sz w:val="20"/>
          <w:szCs w:val="20"/>
        </w:rPr>
      </w:pPr>
      <w:r w:rsidRPr="008D5E12">
        <w:rPr>
          <w:rFonts w:ascii="Tw Cen MT" w:hAnsi="Tw Cen MT" w:cs="Times New Roman"/>
          <w:sz w:val="20"/>
          <w:szCs w:val="20"/>
        </w:rPr>
        <w:t>Fugitive Slave Act</w:t>
      </w:r>
    </w:p>
    <w:p w:rsidR="007E47F4" w:rsidRPr="008D5E12" w:rsidRDefault="007E47F4" w:rsidP="000A6708">
      <w:pPr>
        <w:spacing w:after="0"/>
        <w:rPr>
          <w:rFonts w:ascii="Tw Cen MT" w:hAnsi="Tw Cen MT" w:cs="Times New Roman"/>
          <w:sz w:val="20"/>
          <w:szCs w:val="20"/>
        </w:rPr>
      </w:pPr>
      <w:r w:rsidRPr="008D5E12">
        <w:rPr>
          <w:rFonts w:ascii="Tw Cen MT" w:hAnsi="Tw Cen MT" w:cs="Times New Roman"/>
          <w:sz w:val="20"/>
          <w:szCs w:val="20"/>
        </w:rPr>
        <w:t>California Gold Rush</w:t>
      </w:r>
    </w:p>
    <w:p w:rsidR="001253D7" w:rsidRPr="008D5E12" w:rsidRDefault="001253D7" w:rsidP="000A6708">
      <w:pPr>
        <w:spacing w:after="0"/>
        <w:rPr>
          <w:rFonts w:ascii="Tw Cen MT" w:hAnsi="Tw Cen MT" w:cs="Times New Roman"/>
          <w:sz w:val="20"/>
          <w:szCs w:val="20"/>
        </w:rPr>
      </w:pPr>
      <w:r w:rsidRPr="008D5E12">
        <w:rPr>
          <w:rFonts w:ascii="Tw Cen MT" w:hAnsi="Tw Cen MT" w:cs="Times New Roman"/>
          <w:sz w:val="20"/>
          <w:szCs w:val="20"/>
        </w:rPr>
        <w:t>49ers</w:t>
      </w:r>
    </w:p>
    <w:p w:rsidR="00737C80" w:rsidRPr="008D5E12" w:rsidRDefault="007E47F4" w:rsidP="000A6708">
      <w:pPr>
        <w:spacing w:after="0"/>
        <w:rPr>
          <w:rFonts w:ascii="Tw Cen MT" w:hAnsi="Tw Cen MT" w:cs="Times New Roman"/>
          <w:sz w:val="20"/>
          <w:szCs w:val="20"/>
        </w:rPr>
      </w:pPr>
      <w:r w:rsidRPr="008D5E12">
        <w:rPr>
          <w:rFonts w:ascii="Tw Cen MT" w:hAnsi="Tw Cen MT" w:cs="Times New Roman"/>
          <w:sz w:val="20"/>
          <w:szCs w:val="20"/>
        </w:rPr>
        <w:t>Comstock Lode</w:t>
      </w:r>
    </w:p>
    <w:p w:rsidR="007E47F4" w:rsidRPr="008D5E12" w:rsidRDefault="007E47F4" w:rsidP="000A6708">
      <w:pPr>
        <w:spacing w:after="0"/>
        <w:rPr>
          <w:rFonts w:ascii="Tw Cen MT" w:hAnsi="Tw Cen MT" w:cs="Times New Roman"/>
          <w:sz w:val="20"/>
          <w:szCs w:val="20"/>
        </w:rPr>
      </w:pPr>
      <w:r w:rsidRPr="008D5E12">
        <w:rPr>
          <w:rFonts w:ascii="Tw Cen MT" w:hAnsi="Tw Cen MT" w:cs="Times New Roman"/>
          <w:sz w:val="20"/>
          <w:szCs w:val="20"/>
        </w:rPr>
        <w:t>Gadsden Purchase</w:t>
      </w:r>
    </w:p>
    <w:p w:rsidR="007E47F4" w:rsidRPr="008D5E12" w:rsidRDefault="007E47F4" w:rsidP="000A6708">
      <w:pPr>
        <w:spacing w:after="0"/>
        <w:rPr>
          <w:rFonts w:ascii="Tw Cen MT" w:hAnsi="Tw Cen MT" w:cs="Times New Roman"/>
          <w:sz w:val="20"/>
          <w:szCs w:val="20"/>
        </w:rPr>
      </w:pPr>
      <w:r w:rsidRPr="008D5E12">
        <w:rPr>
          <w:rFonts w:ascii="Tw Cen MT" w:hAnsi="Tw Cen MT" w:cs="Times New Roman"/>
          <w:sz w:val="20"/>
          <w:szCs w:val="20"/>
        </w:rPr>
        <w:t>William Walker</w:t>
      </w:r>
    </w:p>
    <w:p w:rsidR="007E47F4" w:rsidRDefault="007E47F4" w:rsidP="000A6708">
      <w:pPr>
        <w:spacing w:after="0"/>
        <w:rPr>
          <w:rFonts w:ascii="Tw Cen MT" w:hAnsi="Tw Cen MT" w:cs="Times New Roman"/>
          <w:sz w:val="20"/>
          <w:szCs w:val="20"/>
        </w:rPr>
      </w:pPr>
      <w:r w:rsidRPr="008D5E12">
        <w:rPr>
          <w:rFonts w:ascii="Tw Cen MT" w:hAnsi="Tw Cen MT" w:cs="Times New Roman"/>
          <w:sz w:val="20"/>
          <w:szCs w:val="20"/>
        </w:rPr>
        <w:t>Ostend Manifesto</w:t>
      </w:r>
    </w:p>
    <w:p w:rsidR="00CE5AEE" w:rsidRDefault="00CE5AEE" w:rsidP="000A6708">
      <w:pPr>
        <w:spacing w:after="0"/>
        <w:rPr>
          <w:rFonts w:ascii="Tw Cen MT" w:hAnsi="Tw Cen MT" w:cs="Times New Roman"/>
          <w:sz w:val="20"/>
          <w:szCs w:val="20"/>
        </w:rPr>
      </w:pPr>
      <w:r>
        <w:rPr>
          <w:rFonts w:ascii="Tw Cen MT" w:hAnsi="Tw Cen MT" w:cs="Times New Roman"/>
          <w:sz w:val="20"/>
          <w:szCs w:val="20"/>
        </w:rPr>
        <w:t>Clipper ships</w:t>
      </w:r>
    </w:p>
    <w:p w:rsidR="00170469" w:rsidRDefault="00170469" w:rsidP="000A6708">
      <w:pPr>
        <w:spacing w:after="0"/>
        <w:rPr>
          <w:rFonts w:ascii="Tw Cen MT" w:hAnsi="Tw Cen MT" w:cs="Times New Roman"/>
          <w:sz w:val="20"/>
          <w:szCs w:val="20"/>
        </w:rPr>
      </w:pPr>
      <w:r>
        <w:rPr>
          <w:rFonts w:ascii="Tw Cen MT" w:hAnsi="Tw Cen MT" w:cs="Times New Roman"/>
          <w:sz w:val="20"/>
          <w:szCs w:val="20"/>
        </w:rPr>
        <w:t>Matthew Perry</w:t>
      </w:r>
    </w:p>
    <w:p w:rsidR="00170469" w:rsidRDefault="00CE5AEE" w:rsidP="000A6708">
      <w:pPr>
        <w:spacing w:after="0"/>
        <w:rPr>
          <w:rFonts w:ascii="Tw Cen MT" w:hAnsi="Tw Cen MT" w:cs="Times New Roman"/>
          <w:sz w:val="20"/>
          <w:szCs w:val="20"/>
        </w:rPr>
      </w:pPr>
      <w:r>
        <w:rPr>
          <w:rFonts w:ascii="Tw Cen MT" w:hAnsi="Tw Cen MT" w:cs="Times New Roman"/>
          <w:sz w:val="20"/>
          <w:szCs w:val="20"/>
        </w:rPr>
        <w:t>Treaty of Kanagawa</w:t>
      </w:r>
    </w:p>
    <w:p w:rsidR="00CE5AEE" w:rsidRPr="008D5E12" w:rsidRDefault="00CE5AEE" w:rsidP="000A6708">
      <w:pPr>
        <w:spacing w:after="0"/>
        <w:rPr>
          <w:rFonts w:ascii="Tw Cen MT" w:hAnsi="Tw Cen MT" w:cs="Times New Roman"/>
          <w:sz w:val="20"/>
          <w:szCs w:val="20"/>
        </w:rPr>
      </w:pPr>
      <w:r>
        <w:rPr>
          <w:rFonts w:ascii="Tw Cen MT" w:hAnsi="Tw Cen MT" w:cs="Times New Roman"/>
          <w:sz w:val="20"/>
          <w:szCs w:val="20"/>
        </w:rPr>
        <w:t xml:space="preserve">Treaty of </w:t>
      </w:r>
      <w:proofErr w:type="spellStart"/>
      <w:r>
        <w:rPr>
          <w:rFonts w:ascii="Tw Cen MT" w:hAnsi="Tw Cen MT" w:cs="Times New Roman"/>
          <w:sz w:val="20"/>
          <w:szCs w:val="20"/>
        </w:rPr>
        <w:t>Wanghia</w:t>
      </w:r>
      <w:proofErr w:type="spellEnd"/>
    </w:p>
    <w:p w:rsidR="00862527" w:rsidRDefault="00862527" w:rsidP="000A6708">
      <w:pPr>
        <w:spacing w:after="0"/>
        <w:rPr>
          <w:rFonts w:ascii="Tw Cen MT" w:hAnsi="Tw Cen MT" w:cs="Times New Roman"/>
          <w:sz w:val="20"/>
          <w:szCs w:val="20"/>
        </w:rPr>
        <w:sectPr w:rsidR="00862527" w:rsidSect="00862527">
          <w:type w:val="continuous"/>
          <w:pgSz w:w="12240" w:h="15840"/>
          <w:pgMar w:top="1440" w:right="1440" w:bottom="1440" w:left="1440" w:header="720" w:footer="720" w:gutter="0"/>
          <w:cols w:num="3" w:space="720"/>
          <w:docGrid w:linePitch="360"/>
        </w:sectPr>
      </w:pPr>
    </w:p>
    <w:p w:rsidR="00ED0DD2" w:rsidRPr="008D5E12" w:rsidRDefault="00ED0DD2" w:rsidP="000A6708">
      <w:pPr>
        <w:spacing w:after="0"/>
        <w:rPr>
          <w:rFonts w:ascii="Tw Cen MT" w:hAnsi="Tw Cen MT" w:cs="Times New Roman"/>
          <w:sz w:val="20"/>
          <w:szCs w:val="20"/>
        </w:rPr>
      </w:pPr>
    </w:p>
    <w:p w:rsidR="00836B73" w:rsidRPr="008D5E12" w:rsidRDefault="00836B73" w:rsidP="000A6708">
      <w:pPr>
        <w:spacing w:after="0"/>
        <w:rPr>
          <w:rFonts w:ascii="Tw Cen MT" w:hAnsi="Tw Cen MT" w:cs="Times New Roman"/>
          <w:sz w:val="20"/>
          <w:szCs w:val="20"/>
        </w:rPr>
      </w:pPr>
    </w:p>
    <w:p w:rsidR="004B753D" w:rsidRPr="00BA29E2" w:rsidRDefault="001B488F" w:rsidP="000A6708">
      <w:pPr>
        <w:spacing w:after="0"/>
        <w:rPr>
          <w:rFonts w:ascii="Tw Cen MT" w:hAnsi="Tw Cen MT" w:cs="Times New Roman"/>
          <w:sz w:val="48"/>
          <w:szCs w:val="48"/>
          <w:u w:val="single"/>
        </w:rPr>
      </w:pPr>
      <w:r w:rsidRPr="00BA29E2">
        <w:rPr>
          <w:rFonts w:ascii="Tw Cen MT" w:hAnsi="Tw Cen MT" w:cs="Times New Roman"/>
          <w:sz w:val="48"/>
          <w:szCs w:val="48"/>
          <w:u w:val="single"/>
        </w:rPr>
        <w:t>Sectional Crises of the 1850s</w:t>
      </w:r>
      <w:r w:rsidR="00BA29E2">
        <w:rPr>
          <w:rFonts w:ascii="Tw Cen MT" w:hAnsi="Tw Cen MT" w:cs="Times New Roman"/>
          <w:sz w:val="48"/>
          <w:szCs w:val="48"/>
          <w:u w:val="single"/>
        </w:rPr>
        <w:tab/>
      </w:r>
      <w:r w:rsidR="00BA29E2">
        <w:rPr>
          <w:rFonts w:ascii="Tw Cen MT" w:hAnsi="Tw Cen MT" w:cs="Times New Roman"/>
          <w:sz w:val="48"/>
          <w:szCs w:val="48"/>
          <w:u w:val="single"/>
        </w:rPr>
        <w:tab/>
      </w:r>
      <w:r w:rsidR="00BA29E2">
        <w:rPr>
          <w:rFonts w:ascii="Tw Cen MT" w:hAnsi="Tw Cen MT" w:cs="Times New Roman"/>
          <w:sz w:val="48"/>
          <w:szCs w:val="48"/>
          <w:u w:val="single"/>
        </w:rPr>
        <w:tab/>
      </w:r>
      <w:r w:rsidR="00BA29E2">
        <w:rPr>
          <w:rFonts w:ascii="Tw Cen MT" w:hAnsi="Tw Cen MT" w:cs="Times New Roman"/>
          <w:sz w:val="48"/>
          <w:szCs w:val="48"/>
          <w:u w:val="single"/>
        </w:rPr>
        <w:tab/>
      </w:r>
      <w:r w:rsidR="00BA29E2">
        <w:rPr>
          <w:rFonts w:ascii="Tw Cen MT" w:hAnsi="Tw Cen MT" w:cs="Times New Roman"/>
          <w:sz w:val="48"/>
          <w:szCs w:val="48"/>
          <w:u w:val="single"/>
        </w:rPr>
        <w:tab/>
      </w:r>
      <w:r w:rsidR="00BA29E2">
        <w:rPr>
          <w:rFonts w:ascii="Tw Cen MT" w:hAnsi="Tw Cen MT" w:cs="Times New Roman"/>
          <w:sz w:val="48"/>
          <w:szCs w:val="48"/>
          <w:u w:val="single"/>
        </w:rPr>
        <w:tab/>
      </w:r>
    </w:p>
    <w:p w:rsidR="009800AF" w:rsidRPr="008D5E12" w:rsidRDefault="009800AF" w:rsidP="000A6708">
      <w:pPr>
        <w:spacing w:after="0"/>
        <w:rPr>
          <w:rFonts w:ascii="Tw Cen MT" w:hAnsi="Tw Cen MT" w:cs="Times New Roman"/>
          <w:sz w:val="20"/>
          <w:szCs w:val="20"/>
        </w:rPr>
      </w:pPr>
    </w:p>
    <w:p w:rsidR="009800AF" w:rsidRPr="008F0253" w:rsidRDefault="00AF06B7" w:rsidP="000A6708">
      <w:pPr>
        <w:spacing w:after="0"/>
        <w:rPr>
          <w:rFonts w:ascii="Tw Cen MT" w:hAnsi="Tw Cen MT" w:cs="Times New Roman"/>
          <w:sz w:val="24"/>
          <w:szCs w:val="24"/>
        </w:rPr>
      </w:pPr>
      <w:r w:rsidRPr="008F0253">
        <w:rPr>
          <w:rFonts w:ascii="Tw Cen MT" w:hAnsi="Tw Cen MT" w:cs="Times New Roman"/>
          <w:sz w:val="24"/>
          <w:szCs w:val="24"/>
        </w:rPr>
        <w:t>In the 1850s, s</w:t>
      </w:r>
      <w:r w:rsidR="009800AF" w:rsidRPr="008F0253">
        <w:rPr>
          <w:rFonts w:ascii="Tw Cen MT" w:hAnsi="Tw Cen MT" w:cs="Times New Roman"/>
          <w:sz w:val="24"/>
          <w:szCs w:val="24"/>
        </w:rPr>
        <w:t>ectional di</w:t>
      </w:r>
      <w:r w:rsidR="008F0253">
        <w:rPr>
          <w:rFonts w:ascii="Tw Cen MT" w:hAnsi="Tw Cen MT" w:cs="Times New Roman"/>
          <w:sz w:val="24"/>
          <w:szCs w:val="24"/>
        </w:rPr>
        <w:t>sagreements</w:t>
      </w:r>
      <w:r w:rsidR="009800AF" w:rsidRPr="008F0253">
        <w:rPr>
          <w:rFonts w:ascii="Tw Cen MT" w:hAnsi="Tw Cen MT" w:cs="Times New Roman"/>
          <w:sz w:val="24"/>
          <w:szCs w:val="24"/>
        </w:rPr>
        <w:t xml:space="preserve"> intensifie</w:t>
      </w:r>
      <w:r w:rsidRPr="008F0253">
        <w:rPr>
          <w:rFonts w:ascii="Tw Cen MT" w:hAnsi="Tw Cen MT" w:cs="Times New Roman"/>
          <w:sz w:val="24"/>
          <w:szCs w:val="24"/>
        </w:rPr>
        <w:t>d and</w:t>
      </w:r>
      <w:r w:rsidR="009800AF" w:rsidRPr="008F0253">
        <w:rPr>
          <w:rFonts w:ascii="Tw Cen MT" w:hAnsi="Tw Cen MT" w:cs="Times New Roman"/>
          <w:sz w:val="24"/>
          <w:szCs w:val="24"/>
        </w:rPr>
        <w:t xml:space="preserve"> </w:t>
      </w:r>
      <w:r w:rsidRPr="008F0253">
        <w:rPr>
          <w:rFonts w:ascii="Tw Cen MT" w:hAnsi="Tw Cen MT" w:cs="Times New Roman"/>
          <w:sz w:val="24"/>
          <w:szCs w:val="24"/>
        </w:rPr>
        <w:t xml:space="preserve">compromises failed as </w:t>
      </w:r>
      <w:r w:rsidR="009800AF" w:rsidRPr="008F0253">
        <w:rPr>
          <w:rFonts w:ascii="Tw Cen MT" w:hAnsi="Tw Cen MT" w:cs="Times New Roman"/>
          <w:sz w:val="24"/>
          <w:szCs w:val="24"/>
        </w:rPr>
        <w:t>the nation hurtled toward civil war.</w:t>
      </w:r>
    </w:p>
    <w:p w:rsidR="008F0253" w:rsidRPr="008F0253" w:rsidRDefault="008F0253" w:rsidP="008F0253">
      <w:pPr>
        <w:pStyle w:val="ListParagraph"/>
        <w:numPr>
          <w:ilvl w:val="0"/>
          <w:numId w:val="10"/>
        </w:numPr>
        <w:rPr>
          <w:rFonts w:ascii="Tw Cen MT" w:hAnsi="Tw Cen MT" w:cs="Times New Roman"/>
          <w:sz w:val="20"/>
          <w:szCs w:val="20"/>
        </w:rPr>
      </w:pPr>
      <w:r w:rsidRPr="008F0253">
        <w:rPr>
          <w:rFonts w:ascii="Tw Cen MT" w:hAnsi="Tw Cen MT" w:cs="Times New Roman"/>
          <w:sz w:val="20"/>
          <w:szCs w:val="20"/>
        </w:rPr>
        <w:t>Federal government attempts to assert authority over the states brought resistance from state governments in the North and the South at different times.</w:t>
      </w:r>
    </w:p>
    <w:p w:rsidR="005C551A" w:rsidRDefault="005C551A" w:rsidP="008F0253">
      <w:pPr>
        <w:pStyle w:val="ListParagraph"/>
        <w:numPr>
          <w:ilvl w:val="0"/>
          <w:numId w:val="10"/>
        </w:numPr>
        <w:spacing w:after="0"/>
        <w:rPr>
          <w:rFonts w:ascii="Tw Cen MT" w:hAnsi="Tw Cen MT" w:cs="Times New Roman"/>
          <w:sz w:val="20"/>
          <w:szCs w:val="20"/>
        </w:rPr>
      </w:pPr>
      <w:r w:rsidRPr="008F0253">
        <w:rPr>
          <w:rFonts w:ascii="Tw Cen MT" w:hAnsi="Tw Cen MT" w:cs="Times New Roman"/>
          <w:sz w:val="20"/>
          <w:szCs w:val="20"/>
        </w:rPr>
        <w:t>Regional interests continued to trump national concerns as the basis for many political leaders’ positions on economic issues including slavery, the national bank, tariffs, and internal improvements.</w:t>
      </w:r>
    </w:p>
    <w:p w:rsidR="00BA29E2" w:rsidRPr="008F0253" w:rsidRDefault="00BA29E2" w:rsidP="008F0253">
      <w:pPr>
        <w:pStyle w:val="ListParagraph"/>
        <w:numPr>
          <w:ilvl w:val="0"/>
          <w:numId w:val="10"/>
        </w:numPr>
        <w:spacing w:after="0"/>
        <w:rPr>
          <w:rFonts w:ascii="Tw Cen MT" w:hAnsi="Tw Cen MT" w:cs="Times New Roman"/>
          <w:sz w:val="20"/>
          <w:szCs w:val="20"/>
        </w:rPr>
      </w:pPr>
      <w:r w:rsidRPr="008F0253">
        <w:rPr>
          <w:rFonts w:ascii="Tw Cen MT" w:hAnsi="Tw Cen MT" w:cs="Times New Roman"/>
          <w:sz w:val="20"/>
          <w:szCs w:val="20"/>
        </w:rPr>
        <w:t>National leaders made a variety of proposals to resolve the issue of slavery in the territories, including the Compromise of 1850, the Kansas–Nebraska Act, and the Dred Scott decision, but these ultimately failed to reduce sectional conflict.</w:t>
      </w:r>
    </w:p>
    <w:p w:rsidR="00BA29E2" w:rsidRPr="008F0253" w:rsidRDefault="00BA29E2" w:rsidP="008F0253">
      <w:pPr>
        <w:pStyle w:val="ListParagraph"/>
        <w:numPr>
          <w:ilvl w:val="0"/>
          <w:numId w:val="10"/>
        </w:numPr>
        <w:spacing w:after="0"/>
        <w:rPr>
          <w:rFonts w:ascii="Tw Cen MT" w:hAnsi="Tw Cen MT" w:cs="Times New Roman"/>
          <w:sz w:val="20"/>
          <w:szCs w:val="20"/>
        </w:rPr>
      </w:pPr>
      <w:r w:rsidRPr="008F0253">
        <w:rPr>
          <w:rFonts w:ascii="Tw Cen MT" w:hAnsi="Tw Cen MT" w:cs="Times New Roman"/>
          <w:sz w:val="20"/>
          <w:szCs w:val="20"/>
        </w:rPr>
        <w:t>The second party system ended when the issues of slavery and anti-immigrant nativism weakened loyalties to the two major parties and fostered the emergence of sectional parties, most notably the Republican Party in the North and the Midwest.</w:t>
      </w:r>
    </w:p>
    <w:p w:rsidR="00BA29E2" w:rsidRPr="008F0253" w:rsidRDefault="00BA29E2" w:rsidP="008F0253">
      <w:pPr>
        <w:pStyle w:val="ListParagraph"/>
        <w:numPr>
          <w:ilvl w:val="0"/>
          <w:numId w:val="10"/>
        </w:numPr>
        <w:spacing w:after="0"/>
        <w:rPr>
          <w:rFonts w:ascii="Tw Cen MT" w:hAnsi="Tw Cen MT" w:cs="Times New Roman"/>
          <w:sz w:val="20"/>
          <w:szCs w:val="20"/>
        </w:rPr>
      </w:pPr>
      <w:r w:rsidRPr="008F0253">
        <w:rPr>
          <w:rFonts w:ascii="Tw Cen MT" w:hAnsi="Tw Cen MT" w:cs="Times New Roman"/>
          <w:sz w:val="20"/>
          <w:szCs w:val="20"/>
        </w:rPr>
        <w:t>Lincoln’s election on a free soil platform in the election of 1860 led various Southern leaders to conclude that their states must secede from the Union, precipitating civil war.</w:t>
      </w:r>
    </w:p>
    <w:p w:rsidR="00BA29E2" w:rsidRDefault="00BA29E2" w:rsidP="00515A07">
      <w:pPr>
        <w:spacing w:after="0"/>
        <w:rPr>
          <w:rFonts w:ascii="Tw Cen MT" w:hAnsi="Tw Cen MT" w:cs="Times New Roman"/>
          <w:sz w:val="20"/>
          <w:szCs w:val="20"/>
        </w:rPr>
      </w:pPr>
    </w:p>
    <w:p w:rsidR="008F0253" w:rsidRDefault="008F0253" w:rsidP="000A6708">
      <w:pPr>
        <w:spacing w:after="0"/>
        <w:rPr>
          <w:rFonts w:ascii="Tw Cen MT" w:hAnsi="Tw Cen MT" w:cs="Times New Roman"/>
          <w:sz w:val="20"/>
          <w:szCs w:val="20"/>
        </w:rPr>
        <w:sectPr w:rsidR="008F0253" w:rsidSect="00DA7F5A">
          <w:type w:val="continuous"/>
          <w:pgSz w:w="12240" w:h="15840"/>
          <w:pgMar w:top="1440" w:right="1440" w:bottom="1440" w:left="1440" w:header="720" w:footer="720" w:gutter="0"/>
          <w:cols w:space="720"/>
          <w:docGrid w:linePitch="360"/>
        </w:sectPr>
      </w:pPr>
    </w:p>
    <w:p w:rsidR="00AB438F" w:rsidRDefault="00AB438F" w:rsidP="00AB438F">
      <w:pPr>
        <w:spacing w:after="0"/>
        <w:rPr>
          <w:rFonts w:ascii="Tw Cen MT" w:hAnsi="Tw Cen MT" w:cs="Times New Roman"/>
          <w:sz w:val="20"/>
          <w:szCs w:val="20"/>
        </w:rPr>
      </w:pPr>
      <w:r w:rsidRPr="008D5E12">
        <w:rPr>
          <w:rFonts w:ascii="Tw Cen MT" w:hAnsi="Tw Cen MT" w:cs="Times New Roman"/>
          <w:sz w:val="20"/>
          <w:szCs w:val="20"/>
        </w:rPr>
        <w:lastRenderedPageBreak/>
        <w:t>Compromise of 1850</w:t>
      </w:r>
    </w:p>
    <w:p w:rsidR="00AB438F" w:rsidRPr="008D5E12" w:rsidRDefault="00AB438F" w:rsidP="00AB438F">
      <w:pPr>
        <w:spacing w:after="0"/>
        <w:rPr>
          <w:rFonts w:ascii="Tw Cen MT" w:hAnsi="Tw Cen MT" w:cs="Times New Roman"/>
          <w:sz w:val="20"/>
          <w:szCs w:val="20"/>
        </w:rPr>
      </w:pPr>
      <w:r>
        <w:rPr>
          <w:rFonts w:ascii="Tw Cen MT" w:hAnsi="Tw Cen MT" w:cs="Times New Roman"/>
          <w:sz w:val="20"/>
          <w:szCs w:val="20"/>
        </w:rPr>
        <w:t>California statehood</w:t>
      </w:r>
    </w:p>
    <w:p w:rsidR="00AB438F" w:rsidRPr="008D5E12" w:rsidRDefault="00AB438F" w:rsidP="00AB438F">
      <w:pPr>
        <w:spacing w:after="0"/>
        <w:rPr>
          <w:rFonts w:ascii="Tw Cen MT" w:hAnsi="Tw Cen MT" w:cs="Times New Roman"/>
          <w:sz w:val="20"/>
          <w:szCs w:val="20"/>
        </w:rPr>
      </w:pPr>
      <w:r w:rsidRPr="008D5E12">
        <w:rPr>
          <w:rFonts w:ascii="Tw Cen MT" w:hAnsi="Tw Cen MT" w:cs="Times New Roman"/>
          <w:sz w:val="20"/>
          <w:szCs w:val="20"/>
        </w:rPr>
        <w:t>Popular sovereignty</w:t>
      </w:r>
    </w:p>
    <w:p w:rsidR="00AB438F" w:rsidRPr="008D5E12" w:rsidRDefault="00AB438F" w:rsidP="00AB438F">
      <w:pPr>
        <w:spacing w:after="0"/>
        <w:rPr>
          <w:rFonts w:ascii="Tw Cen MT" w:hAnsi="Tw Cen MT" w:cs="Times New Roman"/>
          <w:sz w:val="20"/>
          <w:szCs w:val="20"/>
        </w:rPr>
      </w:pPr>
      <w:r w:rsidRPr="008D5E12">
        <w:rPr>
          <w:rFonts w:ascii="Tw Cen MT" w:hAnsi="Tw Cen MT" w:cs="Times New Roman"/>
          <w:sz w:val="20"/>
          <w:szCs w:val="20"/>
        </w:rPr>
        <w:t>Fugitive Slave Act</w:t>
      </w:r>
      <w:r>
        <w:rPr>
          <w:rFonts w:ascii="Tw Cen MT" w:hAnsi="Tw Cen MT" w:cs="Times New Roman"/>
          <w:sz w:val="20"/>
          <w:szCs w:val="20"/>
        </w:rPr>
        <w:t xml:space="preserve"> of 1850</w:t>
      </w:r>
    </w:p>
    <w:p w:rsidR="0010371A" w:rsidRPr="008D5E12" w:rsidRDefault="0010371A" w:rsidP="000A6708">
      <w:pPr>
        <w:spacing w:after="0"/>
        <w:rPr>
          <w:rFonts w:ascii="Tw Cen MT" w:hAnsi="Tw Cen MT" w:cs="Times New Roman"/>
          <w:sz w:val="20"/>
          <w:szCs w:val="20"/>
        </w:rPr>
      </w:pPr>
      <w:r w:rsidRPr="008D5E12">
        <w:rPr>
          <w:rFonts w:ascii="Tw Cen MT" w:hAnsi="Tw Cen MT" w:cs="Times New Roman"/>
          <w:sz w:val="20"/>
          <w:szCs w:val="20"/>
        </w:rPr>
        <w:lastRenderedPageBreak/>
        <w:t>James Buchanan</w:t>
      </w:r>
    </w:p>
    <w:p w:rsidR="00124C2D" w:rsidRPr="008D5E12" w:rsidRDefault="00124C2D" w:rsidP="000A6708">
      <w:pPr>
        <w:spacing w:after="0"/>
        <w:rPr>
          <w:rFonts w:ascii="Tw Cen MT" w:hAnsi="Tw Cen MT" w:cs="Times New Roman"/>
          <w:sz w:val="20"/>
          <w:szCs w:val="20"/>
        </w:rPr>
      </w:pPr>
      <w:r w:rsidRPr="008D5E12">
        <w:rPr>
          <w:rFonts w:ascii="Tw Cen MT" w:hAnsi="Tw Cen MT" w:cs="Times New Roman"/>
          <w:sz w:val="20"/>
          <w:szCs w:val="20"/>
        </w:rPr>
        <w:t>Free-Soil Party</w:t>
      </w:r>
    </w:p>
    <w:p w:rsidR="0010371A" w:rsidRPr="008D5E12" w:rsidRDefault="0010371A" w:rsidP="000A6708">
      <w:pPr>
        <w:spacing w:after="0"/>
        <w:rPr>
          <w:rFonts w:ascii="Tw Cen MT" w:hAnsi="Tw Cen MT" w:cs="Times New Roman"/>
          <w:sz w:val="20"/>
          <w:szCs w:val="20"/>
        </w:rPr>
      </w:pPr>
      <w:r w:rsidRPr="008D5E12">
        <w:rPr>
          <w:rFonts w:ascii="Tw Cen MT" w:hAnsi="Tw Cen MT" w:cs="Times New Roman"/>
          <w:sz w:val="20"/>
          <w:szCs w:val="20"/>
        </w:rPr>
        <w:t>Stephen Douglas</w:t>
      </w:r>
    </w:p>
    <w:p w:rsidR="00124C2D" w:rsidRPr="008D5E12" w:rsidRDefault="008F0253" w:rsidP="000A6708">
      <w:pPr>
        <w:spacing w:after="0"/>
        <w:rPr>
          <w:rFonts w:ascii="Tw Cen MT" w:hAnsi="Tw Cen MT" w:cs="Times New Roman"/>
          <w:sz w:val="20"/>
          <w:szCs w:val="20"/>
        </w:rPr>
      </w:pPr>
      <w:r>
        <w:rPr>
          <w:rFonts w:ascii="Tw Cen MT" w:hAnsi="Tw Cen MT" w:cs="Times New Roman"/>
          <w:sz w:val="20"/>
          <w:szCs w:val="20"/>
        </w:rPr>
        <w:t>“</w:t>
      </w:r>
      <w:r w:rsidR="00124C2D" w:rsidRPr="008D5E12">
        <w:rPr>
          <w:rFonts w:ascii="Tw Cen MT" w:hAnsi="Tw Cen MT" w:cs="Times New Roman"/>
          <w:sz w:val="20"/>
          <w:szCs w:val="20"/>
        </w:rPr>
        <w:t>Popular sovereignty</w:t>
      </w:r>
      <w:r>
        <w:rPr>
          <w:rFonts w:ascii="Tw Cen MT" w:hAnsi="Tw Cen MT" w:cs="Times New Roman"/>
          <w:sz w:val="20"/>
          <w:szCs w:val="20"/>
        </w:rPr>
        <w:t>”</w:t>
      </w:r>
    </w:p>
    <w:p w:rsidR="001253D7" w:rsidRPr="008D5E12" w:rsidRDefault="001253D7" w:rsidP="000A6708">
      <w:pPr>
        <w:spacing w:after="0"/>
        <w:rPr>
          <w:rFonts w:ascii="Tw Cen MT" w:hAnsi="Tw Cen MT" w:cs="Times New Roman"/>
          <w:sz w:val="20"/>
          <w:szCs w:val="20"/>
        </w:rPr>
      </w:pPr>
      <w:r w:rsidRPr="008D5E12">
        <w:rPr>
          <w:rFonts w:ascii="Tw Cen MT" w:hAnsi="Tw Cen MT" w:cs="Times New Roman"/>
          <w:sz w:val="20"/>
          <w:szCs w:val="20"/>
        </w:rPr>
        <w:lastRenderedPageBreak/>
        <w:t>Kansas-Nebraska Act</w:t>
      </w:r>
    </w:p>
    <w:p w:rsidR="001253D7" w:rsidRPr="008D5E12" w:rsidRDefault="004B753D" w:rsidP="000A6708">
      <w:pPr>
        <w:spacing w:after="0"/>
        <w:rPr>
          <w:rFonts w:ascii="Tw Cen MT" w:hAnsi="Tw Cen MT" w:cs="Times New Roman"/>
          <w:sz w:val="20"/>
          <w:szCs w:val="20"/>
        </w:rPr>
      </w:pPr>
      <w:r w:rsidRPr="008D5E12">
        <w:rPr>
          <w:rFonts w:ascii="Tw Cen MT" w:hAnsi="Tw Cen MT" w:cs="Times New Roman"/>
          <w:sz w:val="20"/>
          <w:szCs w:val="20"/>
        </w:rPr>
        <w:t>“</w:t>
      </w:r>
      <w:r w:rsidR="001253D7" w:rsidRPr="008D5E12">
        <w:rPr>
          <w:rFonts w:ascii="Tw Cen MT" w:hAnsi="Tw Cen MT" w:cs="Times New Roman"/>
          <w:sz w:val="20"/>
          <w:szCs w:val="20"/>
        </w:rPr>
        <w:t>Bleeding Kansas</w:t>
      </w:r>
      <w:r w:rsidRPr="008D5E12">
        <w:rPr>
          <w:rFonts w:ascii="Tw Cen MT" w:hAnsi="Tw Cen MT" w:cs="Times New Roman"/>
          <w:sz w:val="20"/>
          <w:szCs w:val="20"/>
        </w:rPr>
        <w:t>”</w:t>
      </w:r>
    </w:p>
    <w:p w:rsidR="004B753D" w:rsidRDefault="004B753D" w:rsidP="000A6708">
      <w:pPr>
        <w:spacing w:after="0"/>
        <w:rPr>
          <w:rFonts w:ascii="Tw Cen MT" w:hAnsi="Tw Cen MT" w:cs="Times New Roman"/>
          <w:sz w:val="20"/>
          <w:szCs w:val="20"/>
        </w:rPr>
      </w:pPr>
      <w:r w:rsidRPr="008D5E12">
        <w:rPr>
          <w:rFonts w:ascii="Tw Cen MT" w:hAnsi="Tw Cen MT" w:cs="Times New Roman"/>
          <w:sz w:val="20"/>
          <w:szCs w:val="20"/>
        </w:rPr>
        <w:t>Lecompton Constitution</w:t>
      </w:r>
    </w:p>
    <w:p w:rsidR="008F0253" w:rsidRPr="008D5E12" w:rsidRDefault="008F0253" w:rsidP="000A6708">
      <w:pPr>
        <w:spacing w:after="0"/>
        <w:rPr>
          <w:rFonts w:ascii="Tw Cen MT" w:hAnsi="Tw Cen MT" w:cs="Times New Roman"/>
          <w:sz w:val="20"/>
          <w:szCs w:val="20"/>
        </w:rPr>
      </w:pPr>
      <w:r w:rsidRPr="008F0253">
        <w:rPr>
          <w:rFonts w:ascii="Tw Cen MT" w:hAnsi="Tw Cen MT" w:cs="Times New Roman"/>
          <w:sz w:val="20"/>
          <w:szCs w:val="20"/>
        </w:rPr>
        <w:t>“Border ruffians”</w:t>
      </w:r>
    </w:p>
    <w:p w:rsidR="00DC5803" w:rsidRPr="008D5E12" w:rsidRDefault="00DC5803" w:rsidP="000A6708">
      <w:pPr>
        <w:spacing w:after="0"/>
        <w:rPr>
          <w:rFonts w:ascii="Tw Cen MT" w:hAnsi="Tw Cen MT" w:cs="Times New Roman"/>
          <w:sz w:val="20"/>
          <w:szCs w:val="20"/>
        </w:rPr>
      </w:pPr>
      <w:r w:rsidRPr="008D5E12">
        <w:rPr>
          <w:rFonts w:ascii="Tw Cen MT" w:hAnsi="Tw Cen MT" w:cs="Times New Roman"/>
          <w:sz w:val="20"/>
          <w:szCs w:val="20"/>
        </w:rPr>
        <w:lastRenderedPageBreak/>
        <w:t>Topeka Constitution</w:t>
      </w:r>
    </w:p>
    <w:p w:rsidR="008F0253" w:rsidRDefault="008F0253" w:rsidP="000A6708">
      <w:pPr>
        <w:spacing w:after="0"/>
        <w:rPr>
          <w:rFonts w:ascii="Tw Cen MT" w:hAnsi="Tw Cen MT" w:cs="Times New Roman"/>
          <w:sz w:val="20"/>
          <w:szCs w:val="20"/>
        </w:rPr>
      </w:pPr>
      <w:r w:rsidRPr="008F0253">
        <w:rPr>
          <w:rFonts w:ascii="Tw Cen MT" w:hAnsi="Tw Cen MT" w:cs="Times New Roman"/>
          <w:sz w:val="20"/>
          <w:szCs w:val="20"/>
        </w:rPr>
        <w:t>New England Emigrant Aid Company</w:t>
      </w:r>
    </w:p>
    <w:p w:rsidR="004B753D" w:rsidRPr="008D5E12" w:rsidRDefault="004B753D" w:rsidP="000A6708">
      <w:pPr>
        <w:spacing w:after="0"/>
        <w:rPr>
          <w:rFonts w:ascii="Tw Cen MT" w:hAnsi="Tw Cen MT" w:cs="Times New Roman"/>
          <w:sz w:val="20"/>
          <w:szCs w:val="20"/>
        </w:rPr>
      </w:pPr>
      <w:r w:rsidRPr="008D5E12">
        <w:rPr>
          <w:rFonts w:ascii="Tw Cen MT" w:hAnsi="Tw Cen MT" w:cs="Times New Roman"/>
          <w:sz w:val="20"/>
          <w:szCs w:val="20"/>
        </w:rPr>
        <w:t>John Brown</w:t>
      </w:r>
    </w:p>
    <w:p w:rsidR="004B753D" w:rsidRPr="008D5E12" w:rsidRDefault="00DC5803" w:rsidP="000A6708">
      <w:pPr>
        <w:spacing w:after="0"/>
        <w:rPr>
          <w:rFonts w:ascii="Tw Cen MT" w:hAnsi="Tw Cen MT" w:cs="Times New Roman"/>
          <w:sz w:val="20"/>
          <w:szCs w:val="20"/>
        </w:rPr>
      </w:pPr>
      <w:r w:rsidRPr="008D5E12">
        <w:rPr>
          <w:rFonts w:ascii="Tw Cen MT" w:hAnsi="Tw Cen MT" w:cs="Times New Roman"/>
          <w:sz w:val="20"/>
          <w:szCs w:val="20"/>
        </w:rPr>
        <w:t>Pottawa</w:t>
      </w:r>
      <w:r w:rsidR="004B753D" w:rsidRPr="008D5E12">
        <w:rPr>
          <w:rFonts w:ascii="Tw Cen MT" w:hAnsi="Tw Cen MT" w:cs="Times New Roman"/>
          <w:sz w:val="20"/>
          <w:szCs w:val="20"/>
        </w:rPr>
        <w:t>tomie Creek Massacre</w:t>
      </w:r>
    </w:p>
    <w:p w:rsidR="004B753D" w:rsidRPr="008D5E12" w:rsidRDefault="008F0253" w:rsidP="000A6708">
      <w:pPr>
        <w:spacing w:after="0"/>
        <w:rPr>
          <w:rFonts w:ascii="Tw Cen MT" w:hAnsi="Tw Cen MT" w:cs="Times New Roman"/>
          <w:sz w:val="20"/>
          <w:szCs w:val="20"/>
        </w:rPr>
      </w:pPr>
      <w:r>
        <w:rPr>
          <w:rFonts w:ascii="Tw Cen MT" w:hAnsi="Tw Cen MT" w:cs="Times New Roman"/>
          <w:sz w:val="20"/>
          <w:szCs w:val="20"/>
        </w:rPr>
        <w:t xml:space="preserve">Preston </w:t>
      </w:r>
      <w:r w:rsidR="004B753D" w:rsidRPr="008D5E12">
        <w:rPr>
          <w:rFonts w:ascii="Tw Cen MT" w:hAnsi="Tw Cen MT" w:cs="Times New Roman"/>
          <w:sz w:val="20"/>
          <w:szCs w:val="20"/>
        </w:rPr>
        <w:t>Brooks-</w:t>
      </w:r>
      <w:r>
        <w:rPr>
          <w:rFonts w:ascii="Tw Cen MT" w:hAnsi="Tw Cen MT" w:cs="Times New Roman"/>
          <w:sz w:val="20"/>
          <w:szCs w:val="20"/>
        </w:rPr>
        <w:t xml:space="preserve">Charles </w:t>
      </w:r>
      <w:r w:rsidR="004B753D" w:rsidRPr="008D5E12">
        <w:rPr>
          <w:rFonts w:ascii="Tw Cen MT" w:hAnsi="Tw Cen MT" w:cs="Times New Roman"/>
          <w:sz w:val="20"/>
          <w:szCs w:val="20"/>
        </w:rPr>
        <w:t>Sumner Incident</w:t>
      </w:r>
    </w:p>
    <w:p w:rsidR="004B753D" w:rsidRPr="008D5E12" w:rsidRDefault="004B753D" w:rsidP="000A6708">
      <w:pPr>
        <w:spacing w:after="0"/>
        <w:rPr>
          <w:rFonts w:ascii="Tw Cen MT" w:hAnsi="Tw Cen MT" w:cs="Times New Roman"/>
          <w:sz w:val="20"/>
          <w:szCs w:val="20"/>
        </w:rPr>
      </w:pPr>
      <w:r w:rsidRPr="008D5E12">
        <w:rPr>
          <w:rFonts w:ascii="Tw Cen MT" w:hAnsi="Tw Cen MT" w:cs="Times New Roman"/>
          <w:sz w:val="20"/>
          <w:szCs w:val="20"/>
        </w:rPr>
        <w:t>Roger B. Taney</w:t>
      </w:r>
    </w:p>
    <w:p w:rsidR="004B753D" w:rsidRPr="008D5E12" w:rsidRDefault="004B753D" w:rsidP="000A6708">
      <w:pPr>
        <w:spacing w:after="0"/>
        <w:rPr>
          <w:rFonts w:ascii="Tw Cen MT" w:hAnsi="Tw Cen MT" w:cs="Times New Roman"/>
          <w:sz w:val="20"/>
          <w:szCs w:val="20"/>
        </w:rPr>
      </w:pPr>
      <w:r w:rsidRPr="008D5E12">
        <w:rPr>
          <w:rFonts w:ascii="Tw Cen MT" w:hAnsi="Tw Cen MT" w:cs="Times New Roman"/>
          <w:i/>
          <w:sz w:val="20"/>
          <w:szCs w:val="20"/>
        </w:rPr>
        <w:t>Dred Scott v. Sanford</w:t>
      </w:r>
      <w:r w:rsidRPr="008D5E12">
        <w:rPr>
          <w:rFonts w:ascii="Tw Cen MT" w:hAnsi="Tw Cen MT" w:cs="Times New Roman"/>
          <w:sz w:val="20"/>
          <w:szCs w:val="20"/>
        </w:rPr>
        <w:t>, 1857</w:t>
      </w:r>
    </w:p>
    <w:p w:rsidR="00F7517D" w:rsidRPr="008D5E12" w:rsidRDefault="0010371A" w:rsidP="000A6708">
      <w:pPr>
        <w:spacing w:after="0"/>
        <w:rPr>
          <w:rFonts w:ascii="Tw Cen MT" w:hAnsi="Tw Cen MT" w:cs="Times New Roman"/>
          <w:sz w:val="20"/>
          <w:szCs w:val="20"/>
        </w:rPr>
      </w:pPr>
      <w:r w:rsidRPr="008D5E12">
        <w:rPr>
          <w:rFonts w:ascii="Tw Cen MT" w:hAnsi="Tw Cen MT" w:cs="Times New Roman"/>
          <w:sz w:val="20"/>
          <w:szCs w:val="20"/>
        </w:rPr>
        <w:t>Panic of 1857</w:t>
      </w:r>
    </w:p>
    <w:p w:rsidR="001253D7" w:rsidRPr="008D5E12" w:rsidRDefault="001253D7" w:rsidP="000A6708">
      <w:pPr>
        <w:spacing w:after="0"/>
        <w:rPr>
          <w:rFonts w:ascii="Tw Cen MT" w:hAnsi="Tw Cen MT" w:cs="Times New Roman"/>
          <w:sz w:val="20"/>
          <w:szCs w:val="20"/>
        </w:rPr>
      </w:pPr>
      <w:r w:rsidRPr="008D5E12">
        <w:rPr>
          <w:rFonts w:ascii="Tw Cen MT" w:hAnsi="Tw Cen MT" w:cs="Times New Roman"/>
          <w:sz w:val="20"/>
          <w:szCs w:val="20"/>
        </w:rPr>
        <w:t>Abraham Lincoln</w:t>
      </w:r>
    </w:p>
    <w:p w:rsidR="001253D7" w:rsidRDefault="001253D7" w:rsidP="000A6708">
      <w:pPr>
        <w:spacing w:after="0"/>
        <w:rPr>
          <w:rFonts w:ascii="Tw Cen MT" w:hAnsi="Tw Cen MT" w:cs="Times New Roman"/>
          <w:sz w:val="20"/>
          <w:szCs w:val="20"/>
        </w:rPr>
      </w:pPr>
      <w:r w:rsidRPr="008D5E12">
        <w:rPr>
          <w:rFonts w:ascii="Tw Cen MT" w:hAnsi="Tw Cen MT" w:cs="Times New Roman"/>
          <w:sz w:val="20"/>
          <w:szCs w:val="20"/>
        </w:rPr>
        <w:t>Lincoln-Douglas Debates</w:t>
      </w:r>
      <w:r w:rsidR="008F0253">
        <w:rPr>
          <w:rFonts w:ascii="Tw Cen MT" w:hAnsi="Tw Cen MT" w:cs="Times New Roman"/>
          <w:sz w:val="20"/>
          <w:szCs w:val="20"/>
        </w:rPr>
        <w:t>, 1858</w:t>
      </w:r>
    </w:p>
    <w:p w:rsidR="008F0253" w:rsidRPr="008D5E12" w:rsidRDefault="00AB438F" w:rsidP="000A6708">
      <w:pPr>
        <w:spacing w:after="0"/>
        <w:rPr>
          <w:rFonts w:ascii="Tw Cen MT" w:hAnsi="Tw Cen MT" w:cs="Times New Roman"/>
          <w:sz w:val="20"/>
          <w:szCs w:val="20"/>
        </w:rPr>
      </w:pPr>
      <w:r>
        <w:rPr>
          <w:rFonts w:ascii="Tw Cen MT" w:hAnsi="Tw Cen MT" w:cs="Times New Roman"/>
          <w:sz w:val="20"/>
          <w:szCs w:val="20"/>
        </w:rPr>
        <w:t xml:space="preserve">Free </w:t>
      </w:r>
      <w:proofErr w:type="spellStart"/>
      <w:r>
        <w:rPr>
          <w:rFonts w:ascii="Tw Cen MT" w:hAnsi="Tw Cen MT" w:cs="Times New Roman"/>
          <w:sz w:val="20"/>
          <w:szCs w:val="20"/>
        </w:rPr>
        <w:t>Soilers</w:t>
      </w:r>
      <w:proofErr w:type="spellEnd"/>
    </w:p>
    <w:p w:rsidR="00124C2D" w:rsidRPr="008D5E12" w:rsidRDefault="00124C2D" w:rsidP="00124C2D">
      <w:pPr>
        <w:spacing w:after="0"/>
        <w:rPr>
          <w:rFonts w:ascii="Tw Cen MT" w:hAnsi="Tw Cen MT" w:cs="Times New Roman"/>
          <w:sz w:val="20"/>
          <w:szCs w:val="20"/>
        </w:rPr>
      </w:pPr>
      <w:r w:rsidRPr="008D5E12">
        <w:rPr>
          <w:rFonts w:ascii="Tw Cen MT" w:hAnsi="Tw Cen MT" w:cs="Times New Roman"/>
          <w:sz w:val="20"/>
          <w:szCs w:val="20"/>
        </w:rPr>
        <w:t>Popular Sovereignty</w:t>
      </w:r>
    </w:p>
    <w:p w:rsidR="00124C2D" w:rsidRPr="008D5E12" w:rsidRDefault="00124C2D" w:rsidP="000A6708">
      <w:pPr>
        <w:spacing w:after="0"/>
        <w:rPr>
          <w:rFonts w:ascii="Tw Cen MT" w:hAnsi="Tw Cen MT" w:cs="Times New Roman"/>
          <w:sz w:val="20"/>
          <w:szCs w:val="20"/>
        </w:rPr>
      </w:pPr>
      <w:r w:rsidRPr="008D5E12">
        <w:rPr>
          <w:rFonts w:ascii="Tw Cen MT" w:hAnsi="Tw Cen MT" w:cs="Times New Roman"/>
          <w:sz w:val="20"/>
          <w:szCs w:val="20"/>
        </w:rPr>
        <w:lastRenderedPageBreak/>
        <w:t>Freeport Doctrine</w:t>
      </w:r>
    </w:p>
    <w:p w:rsidR="004B753D" w:rsidRDefault="008F0253" w:rsidP="000A6708">
      <w:pPr>
        <w:spacing w:after="0"/>
        <w:rPr>
          <w:rFonts w:ascii="Tw Cen MT" w:hAnsi="Tw Cen MT" w:cs="Times New Roman"/>
          <w:sz w:val="20"/>
          <w:szCs w:val="20"/>
        </w:rPr>
      </w:pPr>
      <w:r>
        <w:rPr>
          <w:rFonts w:ascii="Tw Cen MT" w:hAnsi="Tw Cen MT" w:cs="Times New Roman"/>
          <w:sz w:val="20"/>
          <w:szCs w:val="20"/>
        </w:rPr>
        <w:t xml:space="preserve">John Brown’s </w:t>
      </w:r>
      <w:r w:rsidR="004B753D" w:rsidRPr="008D5E12">
        <w:rPr>
          <w:rFonts w:ascii="Tw Cen MT" w:hAnsi="Tw Cen MT" w:cs="Times New Roman"/>
          <w:sz w:val="20"/>
          <w:szCs w:val="20"/>
        </w:rPr>
        <w:t>Harpers Ferry Raid</w:t>
      </w:r>
      <w:r>
        <w:rPr>
          <w:rFonts w:ascii="Tw Cen MT" w:hAnsi="Tw Cen MT" w:cs="Times New Roman"/>
          <w:sz w:val="20"/>
          <w:szCs w:val="20"/>
        </w:rPr>
        <w:t>, 1859</w:t>
      </w:r>
    </w:p>
    <w:p w:rsidR="008F0253" w:rsidRPr="008D5E12" w:rsidRDefault="008F0253" w:rsidP="000A6708">
      <w:pPr>
        <w:spacing w:after="0"/>
        <w:rPr>
          <w:rFonts w:ascii="Tw Cen MT" w:hAnsi="Tw Cen MT" w:cs="Times New Roman"/>
          <w:sz w:val="20"/>
          <w:szCs w:val="20"/>
        </w:rPr>
      </w:pPr>
      <w:r>
        <w:rPr>
          <w:rFonts w:ascii="Tw Cen MT" w:hAnsi="Tw Cen MT" w:cs="Times New Roman"/>
          <w:sz w:val="20"/>
          <w:szCs w:val="20"/>
        </w:rPr>
        <w:t>Southern militia system</w:t>
      </w:r>
    </w:p>
    <w:p w:rsidR="008F0253" w:rsidRDefault="008F0253" w:rsidP="000A6708">
      <w:pPr>
        <w:spacing w:after="0"/>
        <w:rPr>
          <w:rFonts w:ascii="Tw Cen MT" w:hAnsi="Tw Cen MT" w:cs="Times New Roman"/>
          <w:sz w:val="20"/>
          <w:szCs w:val="20"/>
        </w:rPr>
      </w:pPr>
      <w:r>
        <w:rPr>
          <w:rFonts w:ascii="Tw Cen MT" w:hAnsi="Tw Cen MT" w:cs="Times New Roman"/>
          <w:sz w:val="20"/>
          <w:szCs w:val="20"/>
        </w:rPr>
        <w:t>Election of 1860</w:t>
      </w:r>
    </w:p>
    <w:p w:rsidR="004B753D" w:rsidRPr="008D5E12" w:rsidRDefault="004B753D" w:rsidP="000A6708">
      <w:pPr>
        <w:spacing w:after="0"/>
        <w:rPr>
          <w:rFonts w:ascii="Tw Cen MT" w:hAnsi="Tw Cen MT" w:cs="Times New Roman"/>
          <w:sz w:val="20"/>
          <w:szCs w:val="20"/>
        </w:rPr>
      </w:pPr>
      <w:r w:rsidRPr="008D5E12">
        <w:rPr>
          <w:rFonts w:ascii="Tw Cen MT" w:hAnsi="Tw Cen MT" w:cs="Times New Roman"/>
          <w:sz w:val="20"/>
          <w:szCs w:val="20"/>
        </w:rPr>
        <w:t>Republican Party</w:t>
      </w:r>
    </w:p>
    <w:p w:rsidR="00F7517D" w:rsidRPr="008D5E12" w:rsidRDefault="00F7517D" w:rsidP="000A6708">
      <w:pPr>
        <w:spacing w:after="0"/>
        <w:rPr>
          <w:rFonts w:ascii="Tw Cen MT" w:hAnsi="Tw Cen MT" w:cs="Times New Roman"/>
          <w:sz w:val="20"/>
          <w:szCs w:val="20"/>
        </w:rPr>
      </w:pPr>
      <w:r w:rsidRPr="008D5E12">
        <w:rPr>
          <w:rFonts w:ascii="Tw Cen MT" w:hAnsi="Tw Cen MT" w:cs="Times New Roman"/>
          <w:sz w:val="20"/>
          <w:szCs w:val="20"/>
        </w:rPr>
        <w:t>Constitutional Union Party</w:t>
      </w:r>
    </w:p>
    <w:p w:rsidR="00F7517D" w:rsidRPr="008D5E12" w:rsidRDefault="00F7517D" w:rsidP="000A6708">
      <w:pPr>
        <w:spacing w:after="0"/>
        <w:rPr>
          <w:rFonts w:ascii="Tw Cen MT" w:hAnsi="Tw Cen MT" w:cs="Times New Roman"/>
          <w:sz w:val="20"/>
          <w:szCs w:val="20"/>
        </w:rPr>
      </w:pPr>
      <w:r w:rsidRPr="008D5E12">
        <w:rPr>
          <w:rFonts w:ascii="Tw Cen MT" w:hAnsi="Tw Cen MT" w:cs="Times New Roman"/>
          <w:sz w:val="20"/>
          <w:szCs w:val="20"/>
        </w:rPr>
        <w:t>Southern Democrats</w:t>
      </w:r>
    </w:p>
    <w:p w:rsidR="00F7517D" w:rsidRPr="008D5E12" w:rsidRDefault="00F7517D" w:rsidP="000A6708">
      <w:pPr>
        <w:spacing w:after="0"/>
        <w:rPr>
          <w:rFonts w:ascii="Tw Cen MT" w:hAnsi="Tw Cen MT" w:cs="Times New Roman"/>
          <w:sz w:val="20"/>
          <w:szCs w:val="20"/>
        </w:rPr>
      </w:pPr>
      <w:r w:rsidRPr="008D5E12">
        <w:rPr>
          <w:rFonts w:ascii="Tw Cen MT" w:hAnsi="Tw Cen MT" w:cs="Times New Roman"/>
          <w:sz w:val="20"/>
          <w:szCs w:val="20"/>
        </w:rPr>
        <w:t>Northern Democrats</w:t>
      </w:r>
    </w:p>
    <w:p w:rsidR="000A1BEA" w:rsidRPr="008D5E12" w:rsidRDefault="000A1BEA" w:rsidP="000A6708">
      <w:pPr>
        <w:spacing w:after="0"/>
        <w:rPr>
          <w:rFonts w:ascii="Tw Cen MT" w:hAnsi="Tw Cen MT" w:cs="Times New Roman"/>
          <w:sz w:val="20"/>
          <w:szCs w:val="20"/>
        </w:rPr>
      </w:pPr>
      <w:r w:rsidRPr="008D5E12">
        <w:rPr>
          <w:rFonts w:ascii="Tw Cen MT" w:hAnsi="Tw Cen MT" w:cs="Times New Roman"/>
          <w:sz w:val="20"/>
          <w:szCs w:val="20"/>
        </w:rPr>
        <w:t>10</w:t>
      </w:r>
      <w:r w:rsidRPr="008D5E12">
        <w:rPr>
          <w:rFonts w:ascii="Tw Cen MT" w:hAnsi="Tw Cen MT" w:cs="Times New Roman"/>
          <w:sz w:val="20"/>
          <w:szCs w:val="20"/>
          <w:vertAlign w:val="superscript"/>
        </w:rPr>
        <w:t>th</w:t>
      </w:r>
      <w:r w:rsidRPr="008D5E12">
        <w:rPr>
          <w:rFonts w:ascii="Tw Cen MT" w:hAnsi="Tw Cen MT" w:cs="Times New Roman"/>
          <w:sz w:val="20"/>
          <w:szCs w:val="20"/>
        </w:rPr>
        <w:t xml:space="preserve"> Amendment</w:t>
      </w:r>
    </w:p>
    <w:p w:rsidR="000A1BEA" w:rsidRPr="008D5E12" w:rsidRDefault="000A1BEA" w:rsidP="000A6708">
      <w:pPr>
        <w:spacing w:after="0"/>
        <w:rPr>
          <w:rFonts w:ascii="Tw Cen MT" w:hAnsi="Tw Cen MT" w:cs="Times New Roman"/>
          <w:sz w:val="20"/>
          <w:szCs w:val="20"/>
        </w:rPr>
      </w:pPr>
      <w:r w:rsidRPr="008D5E12">
        <w:rPr>
          <w:rFonts w:ascii="Tw Cen MT" w:hAnsi="Tw Cen MT" w:cs="Times New Roman"/>
          <w:sz w:val="20"/>
          <w:szCs w:val="20"/>
        </w:rPr>
        <w:t>States</w:t>
      </w:r>
      <w:r w:rsidR="008F0253">
        <w:rPr>
          <w:rFonts w:ascii="Tw Cen MT" w:hAnsi="Tw Cen MT" w:cs="Times New Roman"/>
          <w:sz w:val="20"/>
          <w:szCs w:val="20"/>
        </w:rPr>
        <w:t>’</w:t>
      </w:r>
      <w:r w:rsidRPr="008D5E12">
        <w:rPr>
          <w:rFonts w:ascii="Tw Cen MT" w:hAnsi="Tw Cen MT" w:cs="Times New Roman"/>
          <w:sz w:val="20"/>
          <w:szCs w:val="20"/>
        </w:rPr>
        <w:t xml:space="preserve"> rights</w:t>
      </w:r>
    </w:p>
    <w:p w:rsidR="00AB438F" w:rsidRDefault="00AB438F" w:rsidP="000A6708">
      <w:pPr>
        <w:spacing w:after="0"/>
        <w:rPr>
          <w:rFonts w:ascii="Tw Cen MT" w:hAnsi="Tw Cen MT" w:cs="Times New Roman"/>
          <w:sz w:val="20"/>
          <w:szCs w:val="20"/>
        </w:rPr>
      </w:pPr>
      <w:r>
        <w:rPr>
          <w:rFonts w:ascii="Tw Cen MT" w:hAnsi="Tw Cen MT" w:cs="Times New Roman"/>
          <w:sz w:val="20"/>
          <w:szCs w:val="20"/>
        </w:rPr>
        <w:t>Arguments over</w:t>
      </w:r>
      <w:bookmarkStart w:id="0" w:name="_GoBack"/>
      <w:bookmarkEnd w:id="0"/>
      <w:r>
        <w:rPr>
          <w:rFonts w:ascii="Tw Cen MT" w:hAnsi="Tw Cen MT" w:cs="Times New Roman"/>
          <w:sz w:val="20"/>
          <w:szCs w:val="20"/>
        </w:rPr>
        <w:t xml:space="preserve"> the legality of secession</w:t>
      </w:r>
    </w:p>
    <w:p w:rsidR="00AB438F" w:rsidRDefault="00AB438F" w:rsidP="000A6708">
      <w:pPr>
        <w:spacing w:after="0"/>
        <w:rPr>
          <w:rFonts w:ascii="Tw Cen MT" w:hAnsi="Tw Cen MT" w:cs="Times New Roman"/>
          <w:sz w:val="20"/>
          <w:szCs w:val="20"/>
        </w:rPr>
      </w:pPr>
      <w:r w:rsidRPr="00AB438F">
        <w:rPr>
          <w:rFonts w:ascii="Tw Cen MT" w:hAnsi="Tw Cen MT" w:cs="Times New Roman"/>
          <w:sz w:val="20"/>
          <w:szCs w:val="20"/>
        </w:rPr>
        <w:lastRenderedPageBreak/>
        <w:t>South Carolina Declaration of Causes</w:t>
      </w:r>
    </w:p>
    <w:p w:rsidR="004B753D" w:rsidRPr="008D5E12" w:rsidRDefault="004B753D" w:rsidP="000A6708">
      <w:pPr>
        <w:spacing w:after="0"/>
        <w:rPr>
          <w:rFonts w:ascii="Tw Cen MT" w:hAnsi="Tw Cen MT" w:cs="Times New Roman"/>
          <w:sz w:val="20"/>
          <w:szCs w:val="20"/>
        </w:rPr>
      </w:pPr>
      <w:r w:rsidRPr="008D5E12">
        <w:rPr>
          <w:rFonts w:ascii="Tw Cen MT" w:hAnsi="Tw Cen MT" w:cs="Times New Roman"/>
          <w:sz w:val="20"/>
          <w:szCs w:val="20"/>
        </w:rPr>
        <w:t>Secession</w:t>
      </w:r>
      <w:r w:rsidR="00AB438F">
        <w:rPr>
          <w:rFonts w:ascii="Tw Cen MT" w:hAnsi="Tw Cen MT" w:cs="Times New Roman"/>
          <w:sz w:val="20"/>
          <w:szCs w:val="20"/>
        </w:rPr>
        <w:t xml:space="preserve"> of the Deep South</w:t>
      </w:r>
    </w:p>
    <w:p w:rsidR="00F7517D" w:rsidRPr="008D5E12" w:rsidRDefault="00F7517D" w:rsidP="000A6708">
      <w:pPr>
        <w:spacing w:after="0"/>
        <w:rPr>
          <w:rFonts w:ascii="Tw Cen MT" w:hAnsi="Tw Cen MT" w:cs="Times New Roman"/>
          <w:sz w:val="20"/>
          <w:szCs w:val="20"/>
        </w:rPr>
      </w:pPr>
      <w:r w:rsidRPr="008D5E12">
        <w:rPr>
          <w:rFonts w:ascii="Tw Cen MT" w:hAnsi="Tw Cen MT" w:cs="Times New Roman"/>
          <w:sz w:val="20"/>
          <w:szCs w:val="20"/>
        </w:rPr>
        <w:t>Confederate States of America</w:t>
      </w:r>
    </w:p>
    <w:p w:rsidR="001253D7" w:rsidRPr="008D5E12" w:rsidRDefault="004B753D" w:rsidP="000A6708">
      <w:pPr>
        <w:spacing w:after="0"/>
        <w:rPr>
          <w:rFonts w:ascii="Tw Cen MT" w:hAnsi="Tw Cen MT" w:cs="Times New Roman"/>
          <w:sz w:val="20"/>
          <w:szCs w:val="20"/>
        </w:rPr>
      </w:pPr>
      <w:r w:rsidRPr="008D5E12">
        <w:rPr>
          <w:rFonts w:ascii="Tw Cen MT" w:hAnsi="Tw Cen MT" w:cs="Times New Roman"/>
          <w:sz w:val="20"/>
          <w:szCs w:val="20"/>
        </w:rPr>
        <w:t>Crittenden Compromise</w:t>
      </w:r>
    </w:p>
    <w:p w:rsidR="006024B6" w:rsidRDefault="006024B6" w:rsidP="000A6708">
      <w:pPr>
        <w:spacing w:after="0"/>
        <w:rPr>
          <w:rFonts w:ascii="Tw Cen MT" w:hAnsi="Tw Cen MT" w:cs="Times New Roman"/>
          <w:sz w:val="20"/>
          <w:szCs w:val="20"/>
        </w:rPr>
      </w:pPr>
      <w:r w:rsidRPr="008D5E12">
        <w:rPr>
          <w:rFonts w:ascii="Tw Cen MT" w:hAnsi="Tw Cen MT" w:cs="Times New Roman"/>
          <w:sz w:val="20"/>
          <w:szCs w:val="20"/>
        </w:rPr>
        <w:t>Lincoln’s First Inaugural Address</w:t>
      </w:r>
    </w:p>
    <w:p w:rsidR="008F0253" w:rsidRDefault="008F0253" w:rsidP="000A6708">
      <w:pPr>
        <w:spacing w:after="0"/>
        <w:rPr>
          <w:rFonts w:ascii="Tw Cen MT" w:hAnsi="Tw Cen MT" w:cs="Times New Roman"/>
          <w:sz w:val="20"/>
          <w:szCs w:val="20"/>
        </w:rPr>
      </w:pPr>
      <w:r>
        <w:rPr>
          <w:rFonts w:ascii="Tw Cen MT" w:hAnsi="Tw Cen MT" w:cs="Times New Roman"/>
          <w:sz w:val="20"/>
          <w:szCs w:val="20"/>
        </w:rPr>
        <w:t>Lincoln’s call for federal troops</w:t>
      </w:r>
    </w:p>
    <w:p w:rsidR="00AB438F" w:rsidRDefault="00AB438F" w:rsidP="000A6708">
      <w:pPr>
        <w:spacing w:after="0"/>
        <w:rPr>
          <w:rFonts w:ascii="Tw Cen MT" w:hAnsi="Tw Cen MT" w:cs="Times New Roman"/>
          <w:sz w:val="20"/>
          <w:szCs w:val="20"/>
        </w:rPr>
      </w:pPr>
      <w:r>
        <w:rPr>
          <w:rFonts w:ascii="Tw Cen MT" w:hAnsi="Tw Cen MT" w:cs="Times New Roman"/>
          <w:sz w:val="20"/>
          <w:szCs w:val="20"/>
        </w:rPr>
        <w:t>Confederate attack on Fort Sumter, 1861</w:t>
      </w:r>
    </w:p>
    <w:p w:rsidR="00AB438F" w:rsidRDefault="00AB438F" w:rsidP="000A6708">
      <w:pPr>
        <w:spacing w:after="0"/>
        <w:rPr>
          <w:rFonts w:ascii="Tw Cen MT" w:hAnsi="Tw Cen MT" w:cs="Times New Roman"/>
          <w:sz w:val="20"/>
          <w:szCs w:val="20"/>
        </w:rPr>
      </w:pPr>
      <w:r>
        <w:rPr>
          <w:rFonts w:ascii="Tw Cen MT" w:hAnsi="Tw Cen MT" w:cs="Times New Roman"/>
          <w:sz w:val="20"/>
          <w:szCs w:val="20"/>
        </w:rPr>
        <w:t>Secession of Upper South</w:t>
      </w:r>
    </w:p>
    <w:p w:rsidR="00AB438F" w:rsidRDefault="00AB438F" w:rsidP="000A6708">
      <w:pPr>
        <w:spacing w:after="0"/>
        <w:rPr>
          <w:rFonts w:ascii="Tw Cen MT" w:hAnsi="Tw Cen MT" w:cs="Times New Roman"/>
          <w:sz w:val="20"/>
          <w:szCs w:val="20"/>
        </w:rPr>
      </w:pPr>
      <w:r>
        <w:rPr>
          <w:rFonts w:ascii="Tw Cen MT" w:hAnsi="Tw Cen MT" w:cs="Times New Roman"/>
          <w:sz w:val="20"/>
          <w:szCs w:val="20"/>
        </w:rPr>
        <w:t>American Civil War, 1861-1865</w:t>
      </w:r>
    </w:p>
    <w:p w:rsidR="00A211CA" w:rsidRDefault="00A211CA" w:rsidP="000A6708">
      <w:pPr>
        <w:spacing w:after="0"/>
        <w:rPr>
          <w:rFonts w:ascii="Tw Cen MT" w:hAnsi="Tw Cen MT" w:cs="Times New Roman"/>
          <w:sz w:val="20"/>
          <w:szCs w:val="20"/>
        </w:rPr>
      </w:pPr>
    </w:p>
    <w:p w:rsidR="00A211CA" w:rsidRDefault="00A211CA" w:rsidP="00C42169">
      <w:pPr>
        <w:rPr>
          <w:rFonts w:ascii="Tw Cen MT" w:hAnsi="Tw Cen MT" w:cs="Times New Roman"/>
          <w:sz w:val="20"/>
          <w:szCs w:val="20"/>
        </w:rPr>
        <w:sectPr w:rsidR="00A211CA" w:rsidSect="008F0253">
          <w:type w:val="continuous"/>
          <w:pgSz w:w="12240" w:h="15840"/>
          <w:pgMar w:top="1440" w:right="1440" w:bottom="1440" w:left="1440" w:header="720" w:footer="720" w:gutter="0"/>
          <w:cols w:num="3" w:space="720"/>
          <w:docGrid w:linePitch="360"/>
        </w:sectPr>
      </w:pPr>
    </w:p>
    <w:p w:rsidR="00C42169" w:rsidRDefault="00C42169" w:rsidP="000A6708">
      <w:pPr>
        <w:spacing w:after="0"/>
        <w:rPr>
          <w:rFonts w:ascii="Tw Cen MT" w:hAnsi="Tw Cen MT" w:cs="Times New Roman"/>
          <w:sz w:val="48"/>
          <w:szCs w:val="48"/>
          <w:u w:val="single"/>
        </w:rPr>
      </w:pPr>
    </w:p>
    <w:p w:rsidR="00A211CA" w:rsidRPr="00A211CA" w:rsidRDefault="00A211CA" w:rsidP="000A6708">
      <w:pPr>
        <w:spacing w:after="0"/>
        <w:rPr>
          <w:rFonts w:ascii="Tw Cen MT" w:hAnsi="Tw Cen MT" w:cs="Times New Roman"/>
          <w:sz w:val="48"/>
          <w:szCs w:val="48"/>
          <w:u w:val="single"/>
        </w:rPr>
      </w:pPr>
      <w:r w:rsidRPr="00A211CA">
        <w:rPr>
          <w:rFonts w:ascii="Tw Cen MT" w:hAnsi="Tw Cen MT" w:cs="Times New Roman"/>
          <w:sz w:val="48"/>
          <w:szCs w:val="48"/>
          <w:u w:val="single"/>
        </w:rPr>
        <w:t>Unit Review: Essential Questions</w:t>
      </w:r>
      <w:r>
        <w:rPr>
          <w:rFonts w:ascii="Tw Cen MT" w:hAnsi="Tw Cen MT" w:cs="Times New Roman"/>
          <w:sz w:val="48"/>
          <w:szCs w:val="48"/>
          <w:u w:val="single"/>
        </w:rPr>
        <w:tab/>
      </w:r>
      <w:r>
        <w:rPr>
          <w:rFonts w:ascii="Tw Cen MT" w:hAnsi="Tw Cen MT" w:cs="Times New Roman"/>
          <w:sz w:val="48"/>
          <w:szCs w:val="48"/>
          <w:u w:val="single"/>
        </w:rPr>
        <w:tab/>
      </w:r>
      <w:r>
        <w:rPr>
          <w:rFonts w:ascii="Tw Cen MT" w:hAnsi="Tw Cen MT" w:cs="Times New Roman"/>
          <w:sz w:val="48"/>
          <w:szCs w:val="48"/>
          <w:u w:val="single"/>
        </w:rPr>
        <w:tab/>
      </w:r>
      <w:r>
        <w:rPr>
          <w:rFonts w:ascii="Tw Cen MT" w:hAnsi="Tw Cen MT" w:cs="Times New Roman"/>
          <w:sz w:val="48"/>
          <w:szCs w:val="48"/>
          <w:u w:val="single"/>
        </w:rPr>
        <w:tab/>
      </w:r>
      <w:r>
        <w:rPr>
          <w:rFonts w:ascii="Tw Cen MT" w:hAnsi="Tw Cen MT" w:cs="Times New Roman"/>
          <w:sz w:val="48"/>
          <w:szCs w:val="48"/>
          <w:u w:val="single"/>
        </w:rPr>
        <w:tab/>
      </w:r>
    </w:p>
    <w:p w:rsidR="00A211CA" w:rsidRPr="00A211CA" w:rsidRDefault="00A211CA" w:rsidP="000A6708">
      <w:pPr>
        <w:spacing w:after="0"/>
        <w:rPr>
          <w:rFonts w:ascii="Tw Cen MT" w:hAnsi="Tw Cen MT" w:cs="Times New Roman"/>
          <w:sz w:val="24"/>
          <w:szCs w:val="24"/>
        </w:rPr>
      </w:pPr>
    </w:p>
    <w:p w:rsidR="00A211CA" w:rsidRPr="00A211CA" w:rsidRDefault="00A211CA" w:rsidP="00A211CA">
      <w:pPr>
        <w:pStyle w:val="ListParagraph"/>
        <w:numPr>
          <w:ilvl w:val="0"/>
          <w:numId w:val="13"/>
        </w:numPr>
        <w:spacing w:before="38" w:after="0" w:line="240" w:lineRule="auto"/>
        <w:rPr>
          <w:rFonts w:ascii="Tw Cen MT" w:eastAsia="Times New Roman" w:hAnsi="Tw Cen MT" w:cs="Times New Roman"/>
          <w:sz w:val="24"/>
          <w:szCs w:val="24"/>
        </w:rPr>
      </w:pPr>
      <w:r w:rsidRPr="00A211CA">
        <w:rPr>
          <w:rFonts w:ascii="Tw Cen MT" w:eastAsia="Times New Roman" w:hAnsi="Tw Cen MT" w:cs="Times New Roman"/>
          <w:sz w:val="24"/>
          <w:szCs w:val="24"/>
        </w:rPr>
        <w:t>In what ways did political democracy change in the years following the War of 1812?</w:t>
      </w:r>
    </w:p>
    <w:p w:rsidR="00A211CA" w:rsidRPr="00A211CA" w:rsidRDefault="00A211CA" w:rsidP="00A211CA">
      <w:pPr>
        <w:pStyle w:val="ListParagraph"/>
        <w:numPr>
          <w:ilvl w:val="0"/>
          <w:numId w:val="13"/>
        </w:numPr>
        <w:spacing w:before="38" w:after="0" w:line="240" w:lineRule="auto"/>
        <w:rPr>
          <w:rFonts w:ascii="Tw Cen MT" w:eastAsia="Times New Roman" w:hAnsi="Tw Cen MT" w:cs="Times New Roman"/>
          <w:sz w:val="24"/>
          <w:szCs w:val="24"/>
        </w:rPr>
      </w:pPr>
      <w:r w:rsidRPr="00A211CA">
        <w:rPr>
          <w:rFonts w:ascii="Tw Cen MT" w:eastAsia="Times New Roman" w:hAnsi="Tw Cen MT" w:cs="Times New Roman"/>
          <w:sz w:val="24"/>
          <w:szCs w:val="24"/>
        </w:rPr>
        <w:t xml:space="preserve">Did the </w:t>
      </w:r>
      <w:proofErr w:type="spellStart"/>
      <w:r w:rsidRPr="00A211CA">
        <w:rPr>
          <w:rFonts w:ascii="Tw Cen MT" w:eastAsia="Times New Roman" w:hAnsi="Tw Cen MT" w:cs="Times New Roman"/>
          <w:sz w:val="24"/>
          <w:szCs w:val="24"/>
        </w:rPr>
        <w:t>Jacksonian</w:t>
      </w:r>
      <w:proofErr w:type="spellEnd"/>
      <w:r w:rsidRPr="00A211CA">
        <w:rPr>
          <w:rFonts w:ascii="Tw Cen MT" w:eastAsia="Times New Roman" w:hAnsi="Tw Cen MT" w:cs="Times New Roman"/>
          <w:sz w:val="24"/>
          <w:szCs w:val="24"/>
        </w:rPr>
        <w:t xml:space="preserve"> Era make American politics more democratic or autocratic?</w:t>
      </w:r>
    </w:p>
    <w:p w:rsidR="00A211CA" w:rsidRPr="00A211CA" w:rsidRDefault="00A211CA" w:rsidP="00A211CA">
      <w:pPr>
        <w:pStyle w:val="ListParagraph"/>
        <w:numPr>
          <w:ilvl w:val="0"/>
          <w:numId w:val="13"/>
        </w:numPr>
        <w:spacing w:before="38" w:after="0" w:line="240" w:lineRule="auto"/>
        <w:rPr>
          <w:rFonts w:ascii="Tw Cen MT" w:eastAsia="Times New Roman" w:hAnsi="Tw Cen MT" w:cs="Times New Roman"/>
          <w:sz w:val="24"/>
          <w:szCs w:val="24"/>
        </w:rPr>
      </w:pPr>
      <w:r w:rsidRPr="00A211CA">
        <w:rPr>
          <w:rFonts w:ascii="Tw Cen MT" w:eastAsia="Times New Roman" w:hAnsi="Tw Cen MT" w:cs="Times New Roman"/>
          <w:sz w:val="24"/>
          <w:szCs w:val="24"/>
        </w:rPr>
        <w:t>How did transportation networks and growing markets increase the interdependency of the nation's industrial and agricultural economies?</w:t>
      </w:r>
    </w:p>
    <w:p w:rsidR="00A211CA" w:rsidRPr="00A211CA" w:rsidRDefault="00A211CA" w:rsidP="00A211CA">
      <w:pPr>
        <w:pStyle w:val="ListParagraph"/>
        <w:numPr>
          <w:ilvl w:val="0"/>
          <w:numId w:val="13"/>
        </w:numPr>
        <w:spacing w:before="38" w:after="0" w:line="240" w:lineRule="auto"/>
        <w:rPr>
          <w:rFonts w:ascii="Tw Cen MT" w:eastAsia="Times New Roman" w:hAnsi="Tw Cen MT" w:cs="Times New Roman"/>
          <w:sz w:val="24"/>
          <w:szCs w:val="24"/>
        </w:rPr>
      </w:pPr>
      <w:r w:rsidRPr="00A211CA">
        <w:rPr>
          <w:rFonts w:ascii="Tw Cen MT" w:eastAsia="Times New Roman" w:hAnsi="Tw Cen MT" w:cs="Times New Roman"/>
          <w:sz w:val="24"/>
          <w:szCs w:val="24"/>
        </w:rPr>
        <w:t>What factors influenced American westward movement?</w:t>
      </w:r>
    </w:p>
    <w:p w:rsidR="00A211CA" w:rsidRPr="00A211CA" w:rsidRDefault="00A211CA" w:rsidP="00A211CA">
      <w:pPr>
        <w:pStyle w:val="ListParagraph"/>
        <w:numPr>
          <w:ilvl w:val="0"/>
          <w:numId w:val="13"/>
        </w:numPr>
        <w:spacing w:before="38" w:after="0" w:line="240" w:lineRule="auto"/>
        <w:rPr>
          <w:rFonts w:ascii="Tw Cen MT" w:eastAsia="Times New Roman" w:hAnsi="Tw Cen MT" w:cs="Times New Roman"/>
          <w:sz w:val="24"/>
          <w:szCs w:val="24"/>
        </w:rPr>
      </w:pPr>
      <w:r w:rsidRPr="00A211CA">
        <w:rPr>
          <w:rFonts w:ascii="Tw Cen MT" w:eastAsia="Times New Roman" w:hAnsi="Tw Cen MT" w:cs="Times New Roman"/>
          <w:sz w:val="24"/>
          <w:szCs w:val="24"/>
        </w:rPr>
        <w:t>In what ways did Manifest Destiny both unite and divide the American people?</w:t>
      </w:r>
    </w:p>
    <w:p w:rsidR="00A211CA" w:rsidRPr="00A211CA" w:rsidRDefault="00A211CA" w:rsidP="00A211CA">
      <w:pPr>
        <w:pStyle w:val="ListParagraph"/>
        <w:numPr>
          <w:ilvl w:val="0"/>
          <w:numId w:val="13"/>
        </w:numPr>
        <w:spacing w:before="38" w:after="0" w:line="240" w:lineRule="auto"/>
        <w:rPr>
          <w:rFonts w:ascii="Tw Cen MT" w:eastAsia="Times New Roman" w:hAnsi="Tw Cen MT" w:cs="Times New Roman"/>
          <w:sz w:val="24"/>
          <w:szCs w:val="24"/>
        </w:rPr>
      </w:pPr>
      <w:r w:rsidRPr="00A211CA">
        <w:rPr>
          <w:rFonts w:ascii="Tw Cen MT" w:eastAsia="Times New Roman" w:hAnsi="Tw Cen MT" w:cs="Times New Roman"/>
          <w:sz w:val="24"/>
          <w:szCs w:val="24"/>
        </w:rPr>
        <w:t>What issues divided America in the first half of the nineteenth century?</w:t>
      </w:r>
    </w:p>
    <w:p w:rsidR="00A211CA" w:rsidRPr="00A211CA" w:rsidRDefault="00A211CA" w:rsidP="00A211CA">
      <w:pPr>
        <w:pStyle w:val="ListParagraph"/>
        <w:numPr>
          <w:ilvl w:val="0"/>
          <w:numId w:val="13"/>
        </w:numPr>
        <w:spacing w:before="38" w:after="0" w:line="240" w:lineRule="auto"/>
        <w:rPr>
          <w:rFonts w:ascii="Tw Cen MT" w:eastAsia="Times New Roman" w:hAnsi="Tw Cen MT" w:cs="Times New Roman"/>
          <w:sz w:val="24"/>
          <w:szCs w:val="24"/>
        </w:rPr>
      </w:pPr>
      <w:r w:rsidRPr="00A211CA">
        <w:rPr>
          <w:rFonts w:ascii="Tw Cen MT" w:eastAsia="Times New Roman" w:hAnsi="Tw Cen MT" w:cs="Times New Roman"/>
          <w:sz w:val="24"/>
          <w:szCs w:val="24"/>
        </w:rPr>
        <w:t>How did religious and reform movements redefine American concepts of freedom, equality and morality?</w:t>
      </w:r>
    </w:p>
    <w:p w:rsidR="00A211CA" w:rsidRPr="00A211CA" w:rsidRDefault="00A211CA" w:rsidP="00A211CA">
      <w:pPr>
        <w:pStyle w:val="ListParagraph"/>
        <w:numPr>
          <w:ilvl w:val="0"/>
          <w:numId w:val="13"/>
        </w:numPr>
        <w:spacing w:before="38" w:after="0" w:line="240" w:lineRule="auto"/>
        <w:rPr>
          <w:rFonts w:ascii="Tw Cen MT" w:eastAsia="Times New Roman" w:hAnsi="Tw Cen MT" w:cs="Times New Roman"/>
          <w:sz w:val="24"/>
          <w:szCs w:val="24"/>
        </w:rPr>
      </w:pPr>
      <w:r w:rsidRPr="00A211CA">
        <w:rPr>
          <w:rFonts w:ascii="Tw Cen MT" w:eastAsia="Times New Roman" w:hAnsi="Tw Cen MT" w:cs="Times New Roman"/>
          <w:sz w:val="24"/>
          <w:szCs w:val="24"/>
        </w:rPr>
        <w:t>Why had sectional compromise become impossible by 1860?</w:t>
      </w:r>
    </w:p>
    <w:p w:rsidR="00A211CA" w:rsidRPr="00A211CA" w:rsidRDefault="00A211CA" w:rsidP="00A211CA">
      <w:pPr>
        <w:pStyle w:val="ListParagraph"/>
        <w:numPr>
          <w:ilvl w:val="0"/>
          <w:numId w:val="13"/>
        </w:numPr>
        <w:spacing w:before="38" w:after="0" w:line="240" w:lineRule="auto"/>
        <w:rPr>
          <w:rFonts w:ascii="Tw Cen MT" w:eastAsia="Times New Roman" w:hAnsi="Tw Cen MT" w:cs="Times New Roman"/>
          <w:sz w:val="24"/>
          <w:szCs w:val="24"/>
        </w:rPr>
      </w:pPr>
      <w:r w:rsidRPr="00A211CA">
        <w:rPr>
          <w:rFonts w:ascii="Tw Cen MT" w:eastAsia="Times New Roman" w:hAnsi="Tw Cen MT" w:cs="Times New Roman"/>
          <w:sz w:val="24"/>
          <w:szCs w:val="24"/>
        </w:rPr>
        <w:t>What were the causes of the Civil War?</w:t>
      </w:r>
    </w:p>
    <w:sectPr w:rsidR="00A211CA" w:rsidRPr="00A211CA" w:rsidSect="00A211CA">
      <w:type w:val="continuous"/>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436E3"/>
    <w:multiLevelType w:val="hybridMultilevel"/>
    <w:tmpl w:val="D2B2B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4F2E4E"/>
    <w:multiLevelType w:val="hybridMultilevel"/>
    <w:tmpl w:val="85302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FE290A"/>
    <w:multiLevelType w:val="multilevel"/>
    <w:tmpl w:val="4E14E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27B7BEE"/>
    <w:multiLevelType w:val="hybridMultilevel"/>
    <w:tmpl w:val="EAB6F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986CE0"/>
    <w:multiLevelType w:val="hybridMultilevel"/>
    <w:tmpl w:val="36B62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18112E"/>
    <w:multiLevelType w:val="multilevel"/>
    <w:tmpl w:val="659CA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1C22AEE"/>
    <w:multiLevelType w:val="hybridMultilevel"/>
    <w:tmpl w:val="8E84D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2E3AD4"/>
    <w:multiLevelType w:val="hybridMultilevel"/>
    <w:tmpl w:val="0B2AA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9E2616"/>
    <w:multiLevelType w:val="hybridMultilevel"/>
    <w:tmpl w:val="FB58E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2AA3CF8"/>
    <w:multiLevelType w:val="hybridMultilevel"/>
    <w:tmpl w:val="5700F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61E3EF9"/>
    <w:multiLevelType w:val="hybridMultilevel"/>
    <w:tmpl w:val="3BA6D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9AF689D"/>
    <w:multiLevelType w:val="hybridMultilevel"/>
    <w:tmpl w:val="28A6E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D21E58"/>
    <w:multiLevelType w:val="hybridMultilevel"/>
    <w:tmpl w:val="946C7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11"/>
  </w:num>
  <w:num w:numId="4">
    <w:abstractNumId w:val="3"/>
  </w:num>
  <w:num w:numId="5">
    <w:abstractNumId w:val="0"/>
  </w:num>
  <w:num w:numId="6">
    <w:abstractNumId w:val="1"/>
  </w:num>
  <w:num w:numId="7">
    <w:abstractNumId w:val="8"/>
  </w:num>
  <w:num w:numId="8">
    <w:abstractNumId w:val="4"/>
  </w:num>
  <w:num w:numId="9">
    <w:abstractNumId w:val="10"/>
  </w:num>
  <w:num w:numId="10">
    <w:abstractNumId w:val="9"/>
  </w:num>
  <w:num w:numId="11">
    <w:abstractNumId w:val="5"/>
    <w:lvlOverride w:ilvl="0">
      <w:lvl w:ilvl="0">
        <w:numFmt w:val="bullet"/>
        <w:lvlText w:val="o"/>
        <w:lvlJc w:val="left"/>
        <w:pPr>
          <w:tabs>
            <w:tab w:val="num" w:pos="720"/>
          </w:tabs>
          <w:ind w:left="720" w:hanging="360"/>
        </w:pPr>
        <w:rPr>
          <w:rFonts w:ascii="Courier New" w:hAnsi="Courier New" w:hint="default"/>
          <w:sz w:val="20"/>
        </w:rPr>
      </w:lvl>
    </w:lvlOverride>
  </w:num>
  <w:num w:numId="12">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A6708"/>
    <w:rsid w:val="000171E6"/>
    <w:rsid w:val="00045E99"/>
    <w:rsid w:val="000628ED"/>
    <w:rsid w:val="00077458"/>
    <w:rsid w:val="000A1BEA"/>
    <w:rsid w:val="000A6708"/>
    <w:rsid w:val="000E2614"/>
    <w:rsid w:val="000E5C28"/>
    <w:rsid w:val="00101838"/>
    <w:rsid w:val="0010371A"/>
    <w:rsid w:val="00124C2D"/>
    <w:rsid w:val="001253D7"/>
    <w:rsid w:val="00160146"/>
    <w:rsid w:val="00170469"/>
    <w:rsid w:val="00180498"/>
    <w:rsid w:val="00194DBE"/>
    <w:rsid w:val="00195123"/>
    <w:rsid w:val="001B488F"/>
    <w:rsid w:val="001C149D"/>
    <w:rsid w:val="00200407"/>
    <w:rsid w:val="00222239"/>
    <w:rsid w:val="0022764F"/>
    <w:rsid w:val="0027371E"/>
    <w:rsid w:val="00275422"/>
    <w:rsid w:val="002B69E6"/>
    <w:rsid w:val="0036449F"/>
    <w:rsid w:val="00391645"/>
    <w:rsid w:val="003D3C30"/>
    <w:rsid w:val="004458A6"/>
    <w:rsid w:val="004A73DA"/>
    <w:rsid w:val="004B753D"/>
    <w:rsid w:val="004F4480"/>
    <w:rsid w:val="00515A07"/>
    <w:rsid w:val="00522BE9"/>
    <w:rsid w:val="005450F3"/>
    <w:rsid w:val="00552A1B"/>
    <w:rsid w:val="00561168"/>
    <w:rsid w:val="005755EA"/>
    <w:rsid w:val="005C551A"/>
    <w:rsid w:val="005C7CEA"/>
    <w:rsid w:val="005C7DFC"/>
    <w:rsid w:val="006024B6"/>
    <w:rsid w:val="006028F7"/>
    <w:rsid w:val="006047EE"/>
    <w:rsid w:val="00616CC1"/>
    <w:rsid w:val="006249E5"/>
    <w:rsid w:val="00636207"/>
    <w:rsid w:val="0069000A"/>
    <w:rsid w:val="006945E5"/>
    <w:rsid w:val="006966FD"/>
    <w:rsid w:val="006C4541"/>
    <w:rsid w:val="00737C80"/>
    <w:rsid w:val="00756808"/>
    <w:rsid w:val="00762335"/>
    <w:rsid w:val="007629BB"/>
    <w:rsid w:val="0076359E"/>
    <w:rsid w:val="00796C1A"/>
    <w:rsid w:val="007A103A"/>
    <w:rsid w:val="007E47F4"/>
    <w:rsid w:val="00826486"/>
    <w:rsid w:val="00836B73"/>
    <w:rsid w:val="00862527"/>
    <w:rsid w:val="00883791"/>
    <w:rsid w:val="008A1689"/>
    <w:rsid w:val="008D5E12"/>
    <w:rsid w:val="008F0253"/>
    <w:rsid w:val="00953B9D"/>
    <w:rsid w:val="009800AF"/>
    <w:rsid w:val="009A2C08"/>
    <w:rsid w:val="00A211CA"/>
    <w:rsid w:val="00A242C2"/>
    <w:rsid w:val="00A57F0F"/>
    <w:rsid w:val="00AA0090"/>
    <w:rsid w:val="00AB438F"/>
    <w:rsid w:val="00AF06B7"/>
    <w:rsid w:val="00AF794C"/>
    <w:rsid w:val="00B42C0C"/>
    <w:rsid w:val="00B61E1F"/>
    <w:rsid w:val="00BA29E2"/>
    <w:rsid w:val="00BA3D57"/>
    <w:rsid w:val="00BC3E62"/>
    <w:rsid w:val="00BC6C81"/>
    <w:rsid w:val="00BD5314"/>
    <w:rsid w:val="00C06DBE"/>
    <w:rsid w:val="00C42169"/>
    <w:rsid w:val="00C6317E"/>
    <w:rsid w:val="00C838B3"/>
    <w:rsid w:val="00C84619"/>
    <w:rsid w:val="00C95618"/>
    <w:rsid w:val="00CE1E80"/>
    <w:rsid w:val="00CE5AEE"/>
    <w:rsid w:val="00DA7F5A"/>
    <w:rsid w:val="00DB1AD0"/>
    <w:rsid w:val="00DC484A"/>
    <w:rsid w:val="00DC5803"/>
    <w:rsid w:val="00E04BBB"/>
    <w:rsid w:val="00E05AFC"/>
    <w:rsid w:val="00EC6818"/>
    <w:rsid w:val="00ED0DD2"/>
    <w:rsid w:val="00EE75CA"/>
    <w:rsid w:val="00EF1A09"/>
    <w:rsid w:val="00EF6301"/>
    <w:rsid w:val="00F32F18"/>
    <w:rsid w:val="00F7517D"/>
    <w:rsid w:val="00FC0672"/>
    <w:rsid w:val="00FC58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70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53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53D7"/>
    <w:rPr>
      <w:rFonts w:ascii="Tahoma" w:eastAsiaTheme="minorEastAsia" w:hAnsi="Tahoma" w:cs="Tahoma"/>
      <w:sz w:val="16"/>
      <w:szCs w:val="16"/>
    </w:rPr>
  </w:style>
  <w:style w:type="paragraph" w:styleId="ListParagraph">
    <w:name w:val="List Paragraph"/>
    <w:basedOn w:val="Normal"/>
    <w:uiPriority w:val="34"/>
    <w:qFormat/>
    <w:rsid w:val="00AA009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739</TotalTime>
  <Pages>8</Pages>
  <Words>3121</Words>
  <Characters>17794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HPS</Company>
  <LinksUpToDate>false</LinksUpToDate>
  <CharactersWithSpaces>20874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jjohnson</dc:creator>
  <cp:keywords/>
  <dc:description/>
  <cp:lastModifiedBy>jjohnson</cp:lastModifiedBy>
  <cp:revision>54</cp:revision>
  <dcterms:created xsi:type="dcterms:W3CDTF">2013-09-27T19:45:00Z</dcterms:created>
  <dcterms:modified xsi:type="dcterms:W3CDTF">2014-10-06T19:02:00Z</dcterms:modified>
</cp:coreProperties>
</file>