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2FE" w:rsidRPr="00E62C2F" w:rsidRDefault="00266476" w:rsidP="00266476">
      <w:pPr>
        <w:spacing w:after="0"/>
        <w:jc w:val="center"/>
        <w:rPr>
          <w:rFonts w:ascii="Tw Cen MT" w:hAnsi="Tw Cen MT" w:cs="Times New Roman"/>
          <w:sz w:val="96"/>
          <w:szCs w:val="96"/>
        </w:rPr>
      </w:pPr>
      <w:r w:rsidRPr="00E62C2F">
        <w:rPr>
          <w:rFonts w:ascii="Tw Cen MT" w:hAnsi="Tw Cen MT" w:cs="Times New Roman"/>
          <w:sz w:val="96"/>
          <w:szCs w:val="96"/>
        </w:rPr>
        <w:t>Scandal!</w:t>
      </w:r>
    </w:p>
    <w:p w:rsidR="00AF435F" w:rsidRPr="00AF435F" w:rsidRDefault="00AF435F" w:rsidP="00266476">
      <w:pPr>
        <w:spacing w:after="0"/>
        <w:jc w:val="center"/>
        <w:rPr>
          <w:rFonts w:ascii="Tw Cen MT" w:hAnsi="Tw Cen MT" w:cs="Times New Roman"/>
          <w:sz w:val="36"/>
          <w:szCs w:val="36"/>
        </w:rPr>
      </w:pPr>
      <w:r w:rsidRPr="00AF435F">
        <w:rPr>
          <w:rFonts w:ascii="Tw Cen MT" w:hAnsi="Tw Cen MT" w:cs="Times New Roman"/>
          <w:sz w:val="36"/>
          <w:szCs w:val="36"/>
        </w:rPr>
        <w:t>Impeachment, Corruption</w:t>
      </w:r>
      <w:r w:rsidR="00CA171E">
        <w:rPr>
          <w:rFonts w:ascii="Tw Cen MT" w:hAnsi="Tw Cen MT" w:cs="Times New Roman"/>
          <w:sz w:val="36"/>
          <w:szCs w:val="36"/>
        </w:rPr>
        <w:t xml:space="preserve"> &amp;</w:t>
      </w:r>
      <w:r w:rsidRPr="00AF435F">
        <w:rPr>
          <w:rFonts w:ascii="Tw Cen MT" w:hAnsi="Tw Cen MT" w:cs="Times New Roman"/>
          <w:sz w:val="36"/>
          <w:szCs w:val="36"/>
        </w:rPr>
        <w:t xml:space="preserve"> Other Sordid Tales</w:t>
      </w:r>
    </w:p>
    <w:p w:rsidR="00266476" w:rsidRPr="00AF435F" w:rsidRDefault="00266476" w:rsidP="00266476">
      <w:pPr>
        <w:spacing w:after="0"/>
        <w:jc w:val="center"/>
        <w:rPr>
          <w:rFonts w:ascii="Tw Cen MT" w:hAnsi="Tw Cen MT" w:cs="Times New Roman"/>
          <w:sz w:val="36"/>
          <w:szCs w:val="36"/>
        </w:rPr>
      </w:pPr>
    </w:p>
    <w:tbl>
      <w:tblPr>
        <w:tblStyle w:val="TableGrid"/>
        <w:tblW w:w="0" w:type="auto"/>
        <w:tblLook w:val="04A0" w:firstRow="1" w:lastRow="0" w:firstColumn="1" w:lastColumn="0" w:noHBand="0" w:noVBand="1"/>
      </w:tblPr>
      <w:tblGrid>
        <w:gridCol w:w="828"/>
        <w:gridCol w:w="1350"/>
        <w:gridCol w:w="1620"/>
        <w:gridCol w:w="5778"/>
      </w:tblGrid>
      <w:tr w:rsidR="00266476" w:rsidRPr="00AF435F" w:rsidTr="00266476">
        <w:tc>
          <w:tcPr>
            <w:tcW w:w="828" w:type="dxa"/>
            <w:shd w:val="clear" w:color="auto" w:fill="000000" w:themeFill="text1"/>
          </w:tcPr>
          <w:p w:rsidR="00266476" w:rsidRPr="00AF435F" w:rsidRDefault="00266476" w:rsidP="00AF435F">
            <w:pPr>
              <w:jc w:val="center"/>
              <w:rPr>
                <w:rFonts w:ascii="Tw Cen MT" w:hAnsi="Tw Cen MT" w:cs="Times New Roman"/>
                <w:sz w:val="24"/>
                <w:szCs w:val="24"/>
              </w:rPr>
            </w:pPr>
            <w:r w:rsidRPr="00AF435F">
              <w:rPr>
                <w:rFonts w:ascii="Tw Cen MT" w:hAnsi="Tw Cen MT" w:cs="Times New Roman"/>
                <w:sz w:val="24"/>
                <w:szCs w:val="24"/>
              </w:rPr>
              <w:t>Year</w:t>
            </w:r>
          </w:p>
        </w:tc>
        <w:tc>
          <w:tcPr>
            <w:tcW w:w="1350" w:type="dxa"/>
            <w:shd w:val="clear" w:color="auto" w:fill="000000" w:themeFill="text1"/>
          </w:tcPr>
          <w:p w:rsidR="00266476" w:rsidRPr="00AF435F" w:rsidRDefault="00266476" w:rsidP="00AF435F">
            <w:pPr>
              <w:jc w:val="center"/>
              <w:rPr>
                <w:rFonts w:ascii="Tw Cen MT" w:hAnsi="Tw Cen MT" w:cs="Times New Roman"/>
                <w:sz w:val="24"/>
                <w:szCs w:val="24"/>
              </w:rPr>
            </w:pPr>
            <w:r w:rsidRPr="00AF435F">
              <w:rPr>
                <w:rFonts w:ascii="Tw Cen MT" w:hAnsi="Tw Cen MT" w:cs="Times New Roman"/>
                <w:sz w:val="24"/>
                <w:szCs w:val="24"/>
              </w:rPr>
              <w:t>President</w:t>
            </w:r>
          </w:p>
        </w:tc>
        <w:tc>
          <w:tcPr>
            <w:tcW w:w="1620" w:type="dxa"/>
            <w:shd w:val="clear" w:color="auto" w:fill="000000" w:themeFill="text1"/>
          </w:tcPr>
          <w:p w:rsidR="00266476" w:rsidRPr="00AF435F" w:rsidRDefault="00266476" w:rsidP="00AF435F">
            <w:pPr>
              <w:jc w:val="center"/>
              <w:rPr>
                <w:rFonts w:ascii="Tw Cen MT" w:hAnsi="Tw Cen MT" w:cs="Times New Roman"/>
                <w:sz w:val="24"/>
                <w:szCs w:val="24"/>
              </w:rPr>
            </w:pPr>
            <w:r w:rsidRPr="00AF435F">
              <w:rPr>
                <w:rFonts w:ascii="Tw Cen MT" w:hAnsi="Tw Cen MT" w:cs="Times New Roman"/>
                <w:sz w:val="24"/>
                <w:szCs w:val="24"/>
              </w:rPr>
              <w:t>Scandal</w:t>
            </w:r>
          </w:p>
        </w:tc>
        <w:tc>
          <w:tcPr>
            <w:tcW w:w="5778" w:type="dxa"/>
            <w:shd w:val="clear" w:color="auto" w:fill="000000" w:themeFill="text1"/>
          </w:tcPr>
          <w:p w:rsidR="00266476" w:rsidRPr="00AF435F" w:rsidRDefault="00266476" w:rsidP="00266476">
            <w:pPr>
              <w:rPr>
                <w:rFonts w:ascii="Tw Cen MT" w:hAnsi="Tw Cen MT" w:cs="Times New Roman"/>
                <w:sz w:val="24"/>
                <w:szCs w:val="24"/>
              </w:rPr>
            </w:pPr>
            <w:r w:rsidRPr="00AF435F">
              <w:rPr>
                <w:rFonts w:ascii="Tw Cen MT" w:hAnsi="Tw Cen MT" w:cs="Times New Roman"/>
                <w:sz w:val="24"/>
                <w:szCs w:val="24"/>
              </w:rPr>
              <w:t>Description</w:t>
            </w:r>
          </w:p>
        </w:tc>
      </w:tr>
      <w:tr w:rsidR="00266476" w:rsidRPr="00AF435F" w:rsidTr="00266476">
        <w:tc>
          <w:tcPr>
            <w:tcW w:w="828" w:type="dxa"/>
          </w:tcPr>
          <w:p w:rsidR="00266476" w:rsidRPr="00AF435F" w:rsidRDefault="00AF435F" w:rsidP="00AF435F">
            <w:pPr>
              <w:jc w:val="center"/>
              <w:rPr>
                <w:rFonts w:ascii="Tw Cen MT" w:hAnsi="Tw Cen MT" w:cs="Times New Roman"/>
                <w:sz w:val="24"/>
                <w:szCs w:val="24"/>
              </w:rPr>
            </w:pPr>
            <w:r>
              <w:rPr>
                <w:rFonts w:ascii="Tw Cen MT" w:hAnsi="Tw Cen MT" w:cs="Times New Roman"/>
                <w:sz w:val="24"/>
                <w:szCs w:val="24"/>
              </w:rPr>
              <w:t>1798</w:t>
            </w:r>
          </w:p>
        </w:tc>
        <w:tc>
          <w:tcPr>
            <w:tcW w:w="1350" w:type="dxa"/>
          </w:tcPr>
          <w:p w:rsidR="00266476" w:rsidRPr="00AF435F" w:rsidRDefault="00266476" w:rsidP="00AF435F">
            <w:pPr>
              <w:jc w:val="center"/>
              <w:rPr>
                <w:rFonts w:ascii="Tw Cen MT" w:hAnsi="Tw Cen MT" w:cs="Times New Roman"/>
                <w:sz w:val="24"/>
                <w:szCs w:val="24"/>
              </w:rPr>
            </w:pPr>
          </w:p>
        </w:tc>
        <w:tc>
          <w:tcPr>
            <w:tcW w:w="1620" w:type="dxa"/>
          </w:tcPr>
          <w:p w:rsidR="00266476" w:rsidRPr="00AF435F" w:rsidRDefault="00266476" w:rsidP="00AF435F">
            <w:pPr>
              <w:jc w:val="center"/>
              <w:rPr>
                <w:rFonts w:ascii="Tw Cen MT" w:hAnsi="Tw Cen MT" w:cs="Times New Roman"/>
                <w:sz w:val="24"/>
                <w:szCs w:val="24"/>
              </w:rPr>
            </w:pPr>
          </w:p>
        </w:tc>
        <w:tc>
          <w:tcPr>
            <w:tcW w:w="5778" w:type="dxa"/>
          </w:tcPr>
          <w:p w:rsidR="00266476" w:rsidRPr="00A5015C" w:rsidRDefault="00AF435F" w:rsidP="00AF435F">
            <w:pPr>
              <w:rPr>
                <w:rFonts w:ascii="Tw Cen MT" w:hAnsi="Tw Cen MT" w:cs="Times New Roman"/>
                <w:sz w:val="20"/>
                <w:szCs w:val="20"/>
              </w:rPr>
            </w:pPr>
            <w:r w:rsidRPr="00A5015C">
              <w:rPr>
                <w:rFonts w:ascii="Tw Cen MT" w:hAnsi="Tw Cen MT" w:cs="Times New Roman"/>
                <w:sz w:val="20"/>
                <w:szCs w:val="20"/>
              </w:rPr>
              <w:t>In the midst of the Quasi War, the Federalist-controlled Congress and White House supported laws that restricted freedom of speech and the rights of immigrants.  Thomas Jefferson and James Madison argued for the nullification of these laws when they wrote the Virginia &amp; Kentucky Resolutions</w:t>
            </w:r>
            <w:r w:rsidR="00475149">
              <w:rPr>
                <w:rFonts w:ascii="Tw Cen MT" w:hAnsi="Tw Cen MT" w:cs="Times New Roman"/>
                <w:sz w:val="20"/>
                <w:szCs w:val="20"/>
              </w:rPr>
              <w:t>.</w:t>
            </w:r>
          </w:p>
        </w:tc>
      </w:tr>
      <w:tr w:rsidR="00266476" w:rsidRPr="00AF435F" w:rsidTr="00266476">
        <w:tc>
          <w:tcPr>
            <w:tcW w:w="828" w:type="dxa"/>
          </w:tcPr>
          <w:p w:rsidR="00266476" w:rsidRPr="00AF435F" w:rsidRDefault="00AF435F" w:rsidP="00AF435F">
            <w:pPr>
              <w:jc w:val="center"/>
              <w:rPr>
                <w:rFonts w:ascii="Tw Cen MT" w:hAnsi="Tw Cen MT" w:cs="Times New Roman"/>
                <w:sz w:val="24"/>
                <w:szCs w:val="24"/>
              </w:rPr>
            </w:pPr>
            <w:r>
              <w:rPr>
                <w:rFonts w:ascii="Tw Cen MT" w:hAnsi="Tw Cen MT" w:cs="Times New Roman"/>
                <w:sz w:val="24"/>
                <w:szCs w:val="24"/>
              </w:rPr>
              <w:t>1803</w:t>
            </w:r>
          </w:p>
        </w:tc>
        <w:tc>
          <w:tcPr>
            <w:tcW w:w="1350" w:type="dxa"/>
          </w:tcPr>
          <w:p w:rsidR="00266476" w:rsidRPr="00AF435F" w:rsidRDefault="00266476" w:rsidP="00AF435F">
            <w:pPr>
              <w:jc w:val="center"/>
              <w:rPr>
                <w:rFonts w:ascii="Tw Cen MT" w:hAnsi="Tw Cen MT" w:cs="Times New Roman"/>
                <w:sz w:val="24"/>
                <w:szCs w:val="24"/>
              </w:rPr>
            </w:pPr>
          </w:p>
        </w:tc>
        <w:tc>
          <w:tcPr>
            <w:tcW w:w="1620" w:type="dxa"/>
          </w:tcPr>
          <w:p w:rsidR="00266476" w:rsidRPr="00AF435F" w:rsidRDefault="00266476" w:rsidP="00AF435F">
            <w:pPr>
              <w:jc w:val="center"/>
              <w:rPr>
                <w:rFonts w:ascii="Tw Cen MT" w:hAnsi="Tw Cen MT" w:cs="Times New Roman"/>
                <w:sz w:val="24"/>
                <w:szCs w:val="24"/>
              </w:rPr>
            </w:pPr>
          </w:p>
        </w:tc>
        <w:tc>
          <w:tcPr>
            <w:tcW w:w="5778" w:type="dxa"/>
          </w:tcPr>
          <w:p w:rsidR="00266476" w:rsidRPr="00A5015C" w:rsidRDefault="00AF435F" w:rsidP="00266476">
            <w:pPr>
              <w:rPr>
                <w:rFonts w:ascii="Tw Cen MT" w:hAnsi="Tw Cen MT" w:cs="Times New Roman"/>
                <w:sz w:val="20"/>
                <w:szCs w:val="20"/>
              </w:rPr>
            </w:pPr>
            <w:r w:rsidRPr="00A5015C">
              <w:rPr>
                <w:rFonts w:ascii="Tw Cen MT" w:hAnsi="Tw Cen MT" w:cs="Times New Roman"/>
                <w:sz w:val="20"/>
                <w:szCs w:val="20"/>
              </w:rPr>
              <w:t>The president worked out a deal with France for the purchase of an enormous tract of land west of the Mississippi River.  However, the deal could not be accomplished without the president loosening his strict interpretation of the constitution.</w:t>
            </w:r>
          </w:p>
        </w:tc>
      </w:tr>
      <w:tr w:rsidR="00266476" w:rsidRPr="00AF435F" w:rsidTr="00266476">
        <w:tc>
          <w:tcPr>
            <w:tcW w:w="828" w:type="dxa"/>
          </w:tcPr>
          <w:p w:rsidR="00266476" w:rsidRPr="00AF435F" w:rsidRDefault="00AF435F" w:rsidP="00AF435F">
            <w:pPr>
              <w:jc w:val="center"/>
              <w:rPr>
                <w:rFonts w:ascii="Tw Cen MT" w:hAnsi="Tw Cen MT" w:cs="Times New Roman"/>
                <w:sz w:val="24"/>
                <w:szCs w:val="24"/>
              </w:rPr>
            </w:pPr>
            <w:r>
              <w:rPr>
                <w:rFonts w:ascii="Tw Cen MT" w:hAnsi="Tw Cen MT" w:cs="Times New Roman"/>
                <w:sz w:val="24"/>
                <w:szCs w:val="24"/>
              </w:rPr>
              <w:t>1824</w:t>
            </w:r>
          </w:p>
        </w:tc>
        <w:tc>
          <w:tcPr>
            <w:tcW w:w="1350" w:type="dxa"/>
          </w:tcPr>
          <w:p w:rsidR="00266476" w:rsidRPr="00AF435F" w:rsidRDefault="00266476" w:rsidP="00AF435F">
            <w:pPr>
              <w:jc w:val="center"/>
              <w:rPr>
                <w:rFonts w:ascii="Tw Cen MT" w:hAnsi="Tw Cen MT" w:cs="Times New Roman"/>
                <w:sz w:val="24"/>
                <w:szCs w:val="24"/>
              </w:rPr>
            </w:pPr>
          </w:p>
        </w:tc>
        <w:tc>
          <w:tcPr>
            <w:tcW w:w="1620" w:type="dxa"/>
          </w:tcPr>
          <w:p w:rsidR="00266476" w:rsidRPr="00AF435F" w:rsidRDefault="00266476" w:rsidP="00AF435F">
            <w:pPr>
              <w:jc w:val="center"/>
              <w:rPr>
                <w:rFonts w:ascii="Tw Cen MT" w:hAnsi="Tw Cen MT" w:cs="Times New Roman"/>
                <w:sz w:val="24"/>
                <w:szCs w:val="24"/>
              </w:rPr>
            </w:pPr>
          </w:p>
        </w:tc>
        <w:tc>
          <w:tcPr>
            <w:tcW w:w="5778" w:type="dxa"/>
          </w:tcPr>
          <w:p w:rsidR="00266476" w:rsidRPr="00A5015C" w:rsidRDefault="00AF435F" w:rsidP="00AF435F">
            <w:pPr>
              <w:rPr>
                <w:rFonts w:ascii="Tw Cen MT" w:hAnsi="Tw Cen MT" w:cs="Times New Roman"/>
                <w:sz w:val="20"/>
                <w:szCs w:val="20"/>
              </w:rPr>
            </w:pPr>
            <w:r w:rsidRPr="00A5015C">
              <w:rPr>
                <w:rFonts w:ascii="Tw Cen MT" w:hAnsi="Tw Cen MT" w:cs="Times New Roman"/>
                <w:sz w:val="20"/>
                <w:szCs w:val="20"/>
              </w:rPr>
              <w:t>In the presidential election of 1824, Andrew Jackson won the most popular votes but failed to become president when Henry Clay convinced congress to sway the e</w:t>
            </w:r>
            <w:r w:rsidR="00475149">
              <w:rPr>
                <w:rFonts w:ascii="Tw Cen MT" w:hAnsi="Tw Cen MT" w:cs="Times New Roman"/>
                <w:sz w:val="20"/>
                <w:szCs w:val="20"/>
              </w:rPr>
              <w:t>lection to Jackson’s most powerful</w:t>
            </w:r>
            <w:r w:rsidRPr="00A5015C">
              <w:rPr>
                <w:rFonts w:ascii="Tw Cen MT" w:hAnsi="Tw Cen MT" w:cs="Times New Roman"/>
                <w:sz w:val="20"/>
                <w:szCs w:val="20"/>
              </w:rPr>
              <w:t xml:space="preserve"> rival.  Clay </w:t>
            </w:r>
            <w:r w:rsidR="00475149">
              <w:rPr>
                <w:rFonts w:ascii="Tw Cen MT" w:hAnsi="Tw Cen MT" w:cs="Times New Roman"/>
                <w:sz w:val="20"/>
                <w:szCs w:val="20"/>
              </w:rPr>
              <w:t xml:space="preserve">soon </w:t>
            </w:r>
            <w:r w:rsidRPr="00A5015C">
              <w:rPr>
                <w:rFonts w:ascii="Tw Cen MT" w:hAnsi="Tw Cen MT" w:cs="Times New Roman"/>
                <w:sz w:val="20"/>
                <w:szCs w:val="20"/>
              </w:rPr>
              <w:t>became the Secretary of State in that president’s administration.</w:t>
            </w:r>
          </w:p>
        </w:tc>
      </w:tr>
      <w:tr w:rsidR="00266476" w:rsidRPr="00AF435F" w:rsidTr="00266476">
        <w:tc>
          <w:tcPr>
            <w:tcW w:w="828" w:type="dxa"/>
          </w:tcPr>
          <w:p w:rsidR="00266476" w:rsidRPr="00AF435F" w:rsidRDefault="00A5015C" w:rsidP="00AF435F">
            <w:pPr>
              <w:jc w:val="center"/>
              <w:rPr>
                <w:rFonts w:ascii="Tw Cen MT" w:hAnsi="Tw Cen MT" w:cs="Times New Roman"/>
                <w:sz w:val="24"/>
                <w:szCs w:val="24"/>
              </w:rPr>
            </w:pPr>
            <w:r>
              <w:rPr>
                <w:rFonts w:ascii="Tw Cen MT" w:hAnsi="Tw Cen MT" w:cs="Times New Roman"/>
                <w:sz w:val="24"/>
                <w:szCs w:val="24"/>
              </w:rPr>
              <w:t>1830</w:t>
            </w:r>
          </w:p>
        </w:tc>
        <w:tc>
          <w:tcPr>
            <w:tcW w:w="1350" w:type="dxa"/>
          </w:tcPr>
          <w:p w:rsidR="00266476" w:rsidRPr="00AF435F" w:rsidRDefault="00266476" w:rsidP="00AF435F">
            <w:pPr>
              <w:jc w:val="center"/>
              <w:rPr>
                <w:rFonts w:ascii="Tw Cen MT" w:hAnsi="Tw Cen MT" w:cs="Times New Roman"/>
                <w:sz w:val="24"/>
                <w:szCs w:val="24"/>
              </w:rPr>
            </w:pPr>
          </w:p>
        </w:tc>
        <w:tc>
          <w:tcPr>
            <w:tcW w:w="1620" w:type="dxa"/>
          </w:tcPr>
          <w:p w:rsidR="00266476" w:rsidRPr="00AF435F" w:rsidRDefault="00266476" w:rsidP="00AF435F">
            <w:pPr>
              <w:jc w:val="center"/>
              <w:rPr>
                <w:rFonts w:ascii="Tw Cen MT" w:hAnsi="Tw Cen MT" w:cs="Times New Roman"/>
                <w:sz w:val="24"/>
                <w:szCs w:val="24"/>
              </w:rPr>
            </w:pPr>
          </w:p>
        </w:tc>
        <w:tc>
          <w:tcPr>
            <w:tcW w:w="5778" w:type="dxa"/>
          </w:tcPr>
          <w:p w:rsidR="00266476" w:rsidRPr="00A5015C" w:rsidRDefault="00AF435F" w:rsidP="00475149">
            <w:pPr>
              <w:rPr>
                <w:rFonts w:ascii="Tw Cen MT" w:hAnsi="Tw Cen MT" w:cs="Times New Roman"/>
                <w:sz w:val="20"/>
                <w:szCs w:val="20"/>
              </w:rPr>
            </w:pPr>
            <w:r w:rsidRPr="00A5015C">
              <w:rPr>
                <w:rFonts w:ascii="Tw Cen MT" w:hAnsi="Tw Cen MT" w:cs="Times New Roman"/>
                <w:sz w:val="20"/>
                <w:szCs w:val="20"/>
              </w:rPr>
              <w:t xml:space="preserve">Scandal split the presidential cabinet when </w:t>
            </w:r>
            <w:r w:rsidR="00A5015C">
              <w:rPr>
                <w:rFonts w:ascii="Tw Cen MT" w:hAnsi="Tw Cen MT" w:cs="Times New Roman"/>
                <w:sz w:val="20"/>
                <w:szCs w:val="20"/>
              </w:rPr>
              <w:t xml:space="preserve">a squabble developed </w:t>
            </w:r>
            <w:r w:rsidR="00A5015C" w:rsidRPr="00A5015C">
              <w:rPr>
                <w:rFonts w:ascii="Tw Cen MT" w:hAnsi="Tw Cen MT" w:cs="Times New Roman"/>
                <w:sz w:val="20"/>
                <w:szCs w:val="20"/>
              </w:rPr>
              <w:t xml:space="preserve">between </w:t>
            </w:r>
            <w:proofErr w:type="spellStart"/>
            <w:r w:rsidR="00A5015C" w:rsidRPr="00A5015C">
              <w:rPr>
                <w:rFonts w:ascii="Tw Cen MT" w:hAnsi="Tw Cen MT" w:cs="Times New Roman"/>
                <w:sz w:val="20"/>
                <w:szCs w:val="20"/>
              </w:rPr>
              <w:t>Floride</w:t>
            </w:r>
            <w:proofErr w:type="spellEnd"/>
            <w:r w:rsidR="00A5015C" w:rsidRPr="00A5015C">
              <w:rPr>
                <w:rFonts w:ascii="Tw Cen MT" w:hAnsi="Tw Cen MT" w:cs="Times New Roman"/>
                <w:sz w:val="20"/>
                <w:szCs w:val="20"/>
              </w:rPr>
              <w:t xml:space="preserve"> Calhoun, the wife of the vice president and Peggy Eaton, the wife of Senator John H. Eaton.  The scandal eventually led to the resignation of the vice president and most of the cabinet and </w:t>
            </w:r>
            <w:r w:rsidR="00475149">
              <w:rPr>
                <w:rFonts w:ascii="Tw Cen MT" w:hAnsi="Tw Cen MT" w:cs="Times New Roman"/>
                <w:sz w:val="20"/>
                <w:szCs w:val="20"/>
              </w:rPr>
              <w:t>the president had to rely on his</w:t>
            </w:r>
            <w:r w:rsidR="00A5015C" w:rsidRPr="00A5015C">
              <w:rPr>
                <w:rFonts w:ascii="Tw Cen MT" w:hAnsi="Tw Cen MT" w:cs="Times New Roman"/>
                <w:sz w:val="20"/>
                <w:szCs w:val="20"/>
              </w:rPr>
              <w:t xml:space="preserve"> informal “Kitchen Cabinet.”</w:t>
            </w:r>
          </w:p>
        </w:tc>
      </w:tr>
      <w:tr w:rsidR="00266476" w:rsidRPr="00AF435F" w:rsidTr="00266476">
        <w:tc>
          <w:tcPr>
            <w:tcW w:w="828" w:type="dxa"/>
          </w:tcPr>
          <w:p w:rsidR="00266476" w:rsidRPr="00AF435F" w:rsidRDefault="00A5015C" w:rsidP="00AF435F">
            <w:pPr>
              <w:jc w:val="center"/>
              <w:rPr>
                <w:rFonts w:ascii="Tw Cen MT" w:hAnsi="Tw Cen MT" w:cs="Times New Roman"/>
                <w:sz w:val="24"/>
                <w:szCs w:val="24"/>
              </w:rPr>
            </w:pPr>
            <w:r>
              <w:rPr>
                <w:rFonts w:ascii="Tw Cen MT" w:hAnsi="Tw Cen MT" w:cs="Times New Roman"/>
                <w:sz w:val="24"/>
                <w:szCs w:val="24"/>
              </w:rPr>
              <w:t>1847</w:t>
            </w:r>
          </w:p>
        </w:tc>
        <w:tc>
          <w:tcPr>
            <w:tcW w:w="1350" w:type="dxa"/>
          </w:tcPr>
          <w:p w:rsidR="00266476" w:rsidRPr="00AF435F" w:rsidRDefault="00266476" w:rsidP="00AF435F">
            <w:pPr>
              <w:jc w:val="center"/>
              <w:rPr>
                <w:rFonts w:ascii="Tw Cen MT" w:hAnsi="Tw Cen MT" w:cs="Times New Roman"/>
                <w:sz w:val="24"/>
                <w:szCs w:val="24"/>
              </w:rPr>
            </w:pPr>
          </w:p>
        </w:tc>
        <w:tc>
          <w:tcPr>
            <w:tcW w:w="1620" w:type="dxa"/>
          </w:tcPr>
          <w:p w:rsidR="00266476" w:rsidRPr="00AF435F" w:rsidRDefault="00266476" w:rsidP="00AF435F">
            <w:pPr>
              <w:jc w:val="center"/>
              <w:rPr>
                <w:rFonts w:ascii="Tw Cen MT" w:hAnsi="Tw Cen MT" w:cs="Times New Roman"/>
                <w:sz w:val="24"/>
                <w:szCs w:val="24"/>
              </w:rPr>
            </w:pPr>
          </w:p>
        </w:tc>
        <w:tc>
          <w:tcPr>
            <w:tcW w:w="5778" w:type="dxa"/>
          </w:tcPr>
          <w:p w:rsidR="00266476" w:rsidRPr="00A5015C" w:rsidRDefault="00A5015C" w:rsidP="00475149">
            <w:pPr>
              <w:rPr>
                <w:rFonts w:ascii="Tw Cen MT" w:hAnsi="Tw Cen MT" w:cs="Times New Roman"/>
                <w:sz w:val="20"/>
                <w:szCs w:val="20"/>
              </w:rPr>
            </w:pPr>
            <w:r>
              <w:rPr>
                <w:rFonts w:ascii="Tw Cen MT" w:hAnsi="Tw Cen MT" w:cs="Times New Roman"/>
                <w:sz w:val="20"/>
                <w:szCs w:val="20"/>
              </w:rPr>
              <w:t xml:space="preserve">Some members of Congress opposed the Mexican-American War because they thought it was initiated as a land-grab for slaveholders.  Led by Abraham Lincoln, these congressmen questioned the veracity of the claim that “American blood had been shed on American soil” and requested </w:t>
            </w:r>
            <w:r w:rsidR="00475149">
              <w:rPr>
                <w:rFonts w:ascii="Tw Cen MT" w:hAnsi="Tw Cen MT" w:cs="Times New Roman"/>
                <w:sz w:val="20"/>
                <w:szCs w:val="20"/>
              </w:rPr>
              <w:t xml:space="preserve">that </w:t>
            </w:r>
            <w:r>
              <w:rPr>
                <w:rFonts w:ascii="Tw Cen MT" w:hAnsi="Tw Cen MT" w:cs="Times New Roman"/>
                <w:sz w:val="20"/>
                <w:szCs w:val="20"/>
              </w:rPr>
              <w:t>the president clarify exactly where the shooting had started.</w:t>
            </w:r>
          </w:p>
        </w:tc>
      </w:tr>
      <w:tr w:rsidR="00266476" w:rsidRPr="00AF435F" w:rsidTr="00266476">
        <w:tc>
          <w:tcPr>
            <w:tcW w:w="828" w:type="dxa"/>
          </w:tcPr>
          <w:p w:rsidR="00266476" w:rsidRPr="00AF435F" w:rsidRDefault="00A5015C" w:rsidP="00AF435F">
            <w:pPr>
              <w:jc w:val="center"/>
              <w:rPr>
                <w:rFonts w:ascii="Tw Cen MT" w:hAnsi="Tw Cen MT" w:cs="Times New Roman"/>
                <w:sz w:val="24"/>
                <w:szCs w:val="24"/>
              </w:rPr>
            </w:pPr>
            <w:r>
              <w:rPr>
                <w:rFonts w:ascii="Tw Cen MT" w:hAnsi="Tw Cen MT" w:cs="Times New Roman"/>
                <w:sz w:val="24"/>
                <w:szCs w:val="24"/>
              </w:rPr>
              <w:t>1867</w:t>
            </w:r>
          </w:p>
        </w:tc>
        <w:tc>
          <w:tcPr>
            <w:tcW w:w="1350" w:type="dxa"/>
          </w:tcPr>
          <w:p w:rsidR="00266476" w:rsidRPr="00AF435F" w:rsidRDefault="00266476" w:rsidP="00AF435F">
            <w:pPr>
              <w:jc w:val="center"/>
              <w:rPr>
                <w:rFonts w:ascii="Tw Cen MT" w:hAnsi="Tw Cen MT" w:cs="Times New Roman"/>
                <w:sz w:val="24"/>
                <w:szCs w:val="24"/>
              </w:rPr>
            </w:pPr>
          </w:p>
        </w:tc>
        <w:tc>
          <w:tcPr>
            <w:tcW w:w="1620" w:type="dxa"/>
          </w:tcPr>
          <w:p w:rsidR="00266476" w:rsidRPr="00AF435F" w:rsidRDefault="00266476" w:rsidP="00AF435F">
            <w:pPr>
              <w:jc w:val="center"/>
              <w:rPr>
                <w:rFonts w:ascii="Tw Cen MT" w:hAnsi="Tw Cen MT" w:cs="Times New Roman"/>
                <w:sz w:val="24"/>
                <w:szCs w:val="24"/>
              </w:rPr>
            </w:pPr>
          </w:p>
        </w:tc>
        <w:tc>
          <w:tcPr>
            <w:tcW w:w="5778" w:type="dxa"/>
          </w:tcPr>
          <w:p w:rsidR="00266476" w:rsidRPr="00A5015C" w:rsidRDefault="00A5015C" w:rsidP="00475149">
            <w:pPr>
              <w:rPr>
                <w:rFonts w:ascii="Tw Cen MT" w:hAnsi="Tw Cen MT" w:cs="Times New Roman"/>
                <w:sz w:val="20"/>
                <w:szCs w:val="20"/>
              </w:rPr>
            </w:pPr>
            <w:r>
              <w:rPr>
                <w:rFonts w:ascii="Tw Cen MT" w:hAnsi="Tw Cen MT" w:cs="Times New Roman"/>
                <w:sz w:val="20"/>
                <w:szCs w:val="20"/>
              </w:rPr>
              <w:t xml:space="preserve">Political pundits </w:t>
            </w:r>
            <w:r w:rsidR="00475149">
              <w:rPr>
                <w:rFonts w:ascii="Tw Cen MT" w:hAnsi="Tw Cen MT" w:cs="Times New Roman"/>
                <w:sz w:val="20"/>
                <w:szCs w:val="20"/>
              </w:rPr>
              <w:t>called</w:t>
            </w:r>
            <w:r>
              <w:rPr>
                <w:rFonts w:ascii="Tw Cen MT" w:hAnsi="Tw Cen MT" w:cs="Times New Roman"/>
                <w:sz w:val="20"/>
                <w:szCs w:val="20"/>
              </w:rPr>
              <w:t xml:space="preserve"> the purchase of Alaska from Russia </w:t>
            </w:r>
            <w:r w:rsidR="00475149">
              <w:rPr>
                <w:rFonts w:ascii="Tw Cen MT" w:hAnsi="Tw Cen MT" w:cs="Times New Roman"/>
                <w:sz w:val="20"/>
                <w:szCs w:val="20"/>
              </w:rPr>
              <w:t xml:space="preserve">a colossal mistake </w:t>
            </w:r>
            <w:r>
              <w:rPr>
                <w:rFonts w:ascii="Tw Cen MT" w:hAnsi="Tw Cen MT" w:cs="Times New Roman"/>
                <w:sz w:val="20"/>
                <w:szCs w:val="20"/>
              </w:rPr>
              <w:t>because they believed the land was worthless</w:t>
            </w:r>
            <w:r w:rsidR="00CA171E">
              <w:rPr>
                <w:rFonts w:ascii="Tw Cen MT" w:hAnsi="Tw Cen MT" w:cs="Times New Roman"/>
                <w:sz w:val="20"/>
                <w:szCs w:val="20"/>
              </w:rPr>
              <w:t>.</w:t>
            </w:r>
            <w:r>
              <w:rPr>
                <w:rFonts w:ascii="Tw Cen MT" w:hAnsi="Tw Cen MT" w:cs="Times New Roman"/>
                <w:sz w:val="20"/>
                <w:szCs w:val="20"/>
              </w:rPr>
              <w:t xml:space="preserve"> </w:t>
            </w:r>
            <w:r w:rsidR="00CA171E">
              <w:rPr>
                <w:rFonts w:ascii="Tw Cen MT" w:hAnsi="Tw Cen MT" w:cs="Times New Roman"/>
                <w:sz w:val="20"/>
                <w:szCs w:val="20"/>
              </w:rPr>
              <w:t xml:space="preserve"> </w:t>
            </w:r>
            <w:r>
              <w:rPr>
                <w:rFonts w:ascii="Tw Cen MT" w:hAnsi="Tw Cen MT" w:cs="Times New Roman"/>
                <w:sz w:val="20"/>
                <w:szCs w:val="20"/>
              </w:rPr>
              <w:t xml:space="preserve">The discovery of gold and oil </w:t>
            </w:r>
            <w:r w:rsidR="00CA171E">
              <w:rPr>
                <w:rFonts w:ascii="Tw Cen MT" w:hAnsi="Tw Cen MT" w:cs="Times New Roman"/>
                <w:sz w:val="20"/>
                <w:szCs w:val="20"/>
              </w:rPr>
              <w:t>soon after</w:t>
            </w:r>
            <w:r>
              <w:rPr>
                <w:rFonts w:ascii="Tw Cen MT" w:hAnsi="Tw Cen MT" w:cs="Times New Roman"/>
                <w:sz w:val="20"/>
                <w:szCs w:val="20"/>
              </w:rPr>
              <w:t xml:space="preserve"> proved them wrong.</w:t>
            </w:r>
          </w:p>
        </w:tc>
      </w:tr>
      <w:tr w:rsidR="00266476" w:rsidRPr="00AF435F" w:rsidTr="00266476">
        <w:tc>
          <w:tcPr>
            <w:tcW w:w="828" w:type="dxa"/>
          </w:tcPr>
          <w:p w:rsidR="00266476" w:rsidRPr="00AF435F" w:rsidRDefault="00A5015C" w:rsidP="00AF435F">
            <w:pPr>
              <w:jc w:val="center"/>
              <w:rPr>
                <w:rFonts w:ascii="Tw Cen MT" w:hAnsi="Tw Cen MT" w:cs="Times New Roman"/>
                <w:sz w:val="24"/>
                <w:szCs w:val="24"/>
              </w:rPr>
            </w:pPr>
            <w:r>
              <w:rPr>
                <w:rFonts w:ascii="Tw Cen MT" w:hAnsi="Tw Cen MT" w:cs="Times New Roman"/>
                <w:sz w:val="24"/>
                <w:szCs w:val="24"/>
              </w:rPr>
              <w:t>1868</w:t>
            </w:r>
          </w:p>
        </w:tc>
        <w:tc>
          <w:tcPr>
            <w:tcW w:w="1350" w:type="dxa"/>
          </w:tcPr>
          <w:p w:rsidR="00266476" w:rsidRPr="00AF435F" w:rsidRDefault="00266476" w:rsidP="00AF435F">
            <w:pPr>
              <w:jc w:val="center"/>
              <w:rPr>
                <w:rFonts w:ascii="Tw Cen MT" w:hAnsi="Tw Cen MT" w:cs="Times New Roman"/>
                <w:sz w:val="24"/>
                <w:szCs w:val="24"/>
              </w:rPr>
            </w:pPr>
          </w:p>
        </w:tc>
        <w:tc>
          <w:tcPr>
            <w:tcW w:w="1620" w:type="dxa"/>
          </w:tcPr>
          <w:p w:rsidR="00266476" w:rsidRPr="00AF435F" w:rsidRDefault="00266476" w:rsidP="00AF435F">
            <w:pPr>
              <w:jc w:val="center"/>
              <w:rPr>
                <w:rFonts w:ascii="Tw Cen MT" w:hAnsi="Tw Cen MT" w:cs="Times New Roman"/>
                <w:sz w:val="24"/>
                <w:szCs w:val="24"/>
              </w:rPr>
            </w:pPr>
          </w:p>
        </w:tc>
        <w:tc>
          <w:tcPr>
            <w:tcW w:w="5778" w:type="dxa"/>
          </w:tcPr>
          <w:p w:rsidR="00266476" w:rsidRPr="00A5015C" w:rsidRDefault="00A5015C" w:rsidP="006A6BAD">
            <w:pPr>
              <w:rPr>
                <w:rFonts w:ascii="Tw Cen MT" w:hAnsi="Tw Cen MT" w:cs="Times New Roman"/>
                <w:sz w:val="20"/>
                <w:szCs w:val="20"/>
              </w:rPr>
            </w:pPr>
            <w:r>
              <w:rPr>
                <w:rFonts w:ascii="Tw Cen MT" w:hAnsi="Tw Cen MT" w:cs="Times New Roman"/>
                <w:sz w:val="20"/>
                <w:szCs w:val="20"/>
              </w:rPr>
              <w:t xml:space="preserve">Relations between the Democratic president and Radical Republicans in Congress reached the breaking point after the </w:t>
            </w:r>
            <w:r w:rsidR="006A6BAD">
              <w:rPr>
                <w:rFonts w:ascii="Tw Cen MT" w:hAnsi="Tw Cen MT" w:cs="Times New Roman"/>
                <w:sz w:val="20"/>
                <w:szCs w:val="20"/>
              </w:rPr>
              <w:t>president vetoed Reconstruction</w:t>
            </w:r>
            <w:r>
              <w:rPr>
                <w:rFonts w:ascii="Tw Cen MT" w:hAnsi="Tw Cen MT" w:cs="Times New Roman"/>
                <w:sz w:val="20"/>
                <w:szCs w:val="20"/>
              </w:rPr>
              <w:t xml:space="preserve"> civil rights legislation and fired </w:t>
            </w:r>
            <w:r w:rsidR="006A6BAD">
              <w:rPr>
                <w:rFonts w:ascii="Tw Cen MT" w:hAnsi="Tw Cen MT" w:cs="Times New Roman"/>
                <w:sz w:val="20"/>
                <w:szCs w:val="20"/>
              </w:rPr>
              <w:t xml:space="preserve">the </w:t>
            </w:r>
            <w:r>
              <w:rPr>
                <w:rFonts w:ascii="Tw Cen MT" w:hAnsi="Tw Cen MT" w:cs="Times New Roman"/>
                <w:sz w:val="20"/>
                <w:szCs w:val="20"/>
              </w:rPr>
              <w:t xml:space="preserve">Radical Republican </w:t>
            </w:r>
            <w:r w:rsidR="006A6BAD">
              <w:rPr>
                <w:rFonts w:ascii="Tw Cen MT" w:hAnsi="Tw Cen MT" w:cs="Times New Roman"/>
                <w:sz w:val="20"/>
                <w:szCs w:val="20"/>
              </w:rPr>
              <w:t>Secretary of War, Edwin Stanton.</w:t>
            </w:r>
          </w:p>
        </w:tc>
      </w:tr>
      <w:tr w:rsidR="006A6BAD" w:rsidRPr="00AF435F" w:rsidTr="00266476">
        <w:tc>
          <w:tcPr>
            <w:tcW w:w="828" w:type="dxa"/>
          </w:tcPr>
          <w:p w:rsidR="006A6BAD" w:rsidRDefault="006A6BAD" w:rsidP="00AF435F">
            <w:pPr>
              <w:jc w:val="center"/>
              <w:rPr>
                <w:rFonts w:ascii="Tw Cen MT" w:hAnsi="Tw Cen MT" w:cs="Times New Roman"/>
                <w:sz w:val="24"/>
                <w:szCs w:val="24"/>
              </w:rPr>
            </w:pPr>
            <w:r>
              <w:rPr>
                <w:rFonts w:ascii="Tw Cen MT" w:hAnsi="Tw Cen MT" w:cs="Times New Roman"/>
                <w:sz w:val="24"/>
                <w:szCs w:val="24"/>
              </w:rPr>
              <w:t>1872</w:t>
            </w:r>
          </w:p>
        </w:tc>
        <w:tc>
          <w:tcPr>
            <w:tcW w:w="1350" w:type="dxa"/>
          </w:tcPr>
          <w:p w:rsidR="006A6BAD" w:rsidRPr="00AF435F" w:rsidRDefault="006A6BAD" w:rsidP="00AF435F">
            <w:pPr>
              <w:jc w:val="center"/>
              <w:rPr>
                <w:rFonts w:ascii="Tw Cen MT" w:hAnsi="Tw Cen MT" w:cs="Times New Roman"/>
                <w:sz w:val="24"/>
                <w:szCs w:val="24"/>
              </w:rPr>
            </w:pPr>
          </w:p>
        </w:tc>
        <w:tc>
          <w:tcPr>
            <w:tcW w:w="1620" w:type="dxa"/>
          </w:tcPr>
          <w:p w:rsidR="006A6BAD" w:rsidRPr="00AF435F" w:rsidRDefault="006A6BAD" w:rsidP="00AF435F">
            <w:pPr>
              <w:jc w:val="center"/>
              <w:rPr>
                <w:rFonts w:ascii="Tw Cen MT" w:hAnsi="Tw Cen MT" w:cs="Times New Roman"/>
                <w:sz w:val="24"/>
                <w:szCs w:val="24"/>
              </w:rPr>
            </w:pPr>
          </w:p>
        </w:tc>
        <w:tc>
          <w:tcPr>
            <w:tcW w:w="5778" w:type="dxa"/>
          </w:tcPr>
          <w:p w:rsidR="006A6BAD" w:rsidRDefault="006A6BAD" w:rsidP="006A6BAD">
            <w:pPr>
              <w:rPr>
                <w:rFonts w:ascii="Tw Cen MT" w:hAnsi="Tw Cen MT" w:cs="Times New Roman"/>
                <w:sz w:val="20"/>
                <w:szCs w:val="20"/>
              </w:rPr>
            </w:pPr>
            <w:r>
              <w:rPr>
                <w:rFonts w:ascii="Tw Cen MT" w:hAnsi="Tw Cen MT" w:cs="Times New Roman"/>
                <w:sz w:val="20"/>
                <w:szCs w:val="20"/>
              </w:rPr>
              <w:t xml:space="preserve">The period of Reconstruction and the Gilded Age became known as the “Era of Good </w:t>
            </w:r>
            <w:proofErr w:type="spellStart"/>
            <w:r>
              <w:rPr>
                <w:rFonts w:ascii="Tw Cen MT" w:hAnsi="Tw Cen MT" w:cs="Times New Roman"/>
                <w:sz w:val="20"/>
                <w:szCs w:val="20"/>
              </w:rPr>
              <w:t>Stealings</w:t>
            </w:r>
            <w:proofErr w:type="spellEnd"/>
            <w:r>
              <w:rPr>
                <w:rFonts w:ascii="Tw Cen MT" w:hAnsi="Tw Cen MT" w:cs="Times New Roman"/>
                <w:sz w:val="20"/>
                <w:szCs w:val="20"/>
              </w:rPr>
              <w:t>” for the unprecedented amount of embezzlement of public funds</w:t>
            </w:r>
            <w:r w:rsidR="00475149">
              <w:rPr>
                <w:rFonts w:ascii="Tw Cen MT" w:hAnsi="Tw Cen MT" w:cs="Times New Roman"/>
                <w:sz w:val="20"/>
                <w:szCs w:val="20"/>
              </w:rPr>
              <w:t xml:space="preserve"> by elected officials and their appointees</w:t>
            </w:r>
            <w:r>
              <w:rPr>
                <w:rFonts w:ascii="Tw Cen MT" w:hAnsi="Tw Cen MT" w:cs="Times New Roman"/>
                <w:sz w:val="20"/>
                <w:szCs w:val="20"/>
              </w:rPr>
              <w:t>.  In this scandal, government officials diverted money into their own pockets that was originally intended to fund the construction of the transcontinental railroad.</w:t>
            </w:r>
          </w:p>
        </w:tc>
      </w:tr>
      <w:tr w:rsidR="00AF435F" w:rsidRPr="00AF435F" w:rsidTr="00266476">
        <w:tc>
          <w:tcPr>
            <w:tcW w:w="828" w:type="dxa"/>
          </w:tcPr>
          <w:p w:rsidR="00AF435F" w:rsidRPr="00AF435F" w:rsidRDefault="006A6BAD" w:rsidP="00AF435F">
            <w:pPr>
              <w:jc w:val="center"/>
              <w:rPr>
                <w:rFonts w:ascii="Tw Cen MT" w:hAnsi="Tw Cen MT" w:cs="Times New Roman"/>
                <w:sz w:val="24"/>
                <w:szCs w:val="24"/>
              </w:rPr>
            </w:pPr>
            <w:r>
              <w:rPr>
                <w:rFonts w:ascii="Tw Cen MT" w:hAnsi="Tw Cen MT" w:cs="Times New Roman"/>
                <w:sz w:val="24"/>
                <w:szCs w:val="24"/>
              </w:rPr>
              <w:t>1875</w:t>
            </w:r>
          </w:p>
        </w:tc>
        <w:tc>
          <w:tcPr>
            <w:tcW w:w="1350" w:type="dxa"/>
          </w:tcPr>
          <w:p w:rsidR="00AF435F" w:rsidRPr="00AF435F" w:rsidRDefault="00AF435F" w:rsidP="00AF435F">
            <w:pPr>
              <w:jc w:val="center"/>
              <w:rPr>
                <w:rFonts w:ascii="Tw Cen MT" w:hAnsi="Tw Cen MT" w:cs="Times New Roman"/>
                <w:sz w:val="24"/>
                <w:szCs w:val="24"/>
              </w:rPr>
            </w:pPr>
          </w:p>
        </w:tc>
        <w:tc>
          <w:tcPr>
            <w:tcW w:w="1620" w:type="dxa"/>
          </w:tcPr>
          <w:p w:rsidR="00AF435F" w:rsidRPr="00AF435F" w:rsidRDefault="00AF435F" w:rsidP="00AF435F">
            <w:pPr>
              <w:jc w:val="center"/>
              <w:rPr>
                <w:rFonts w:ascii="Tw Cen MT" w:hAnsi="Tw Cen MT" w:cs="Times New Roman"/>
                <w:sz w:val="24"/>
                <w:szCs w:val="24"/>
              </w:rPr>
            </w:pPr>
          </w:p>
        </w:tc>
        <w:tc>
          <w:tcPr>
            <w:tcW w:w="5778" w:type="dxa"/>
          </w:tcPr>
          <w:p w:rsidR="00AF435F" w:rsidRPr="00A5015C" w:rsidRDefault="006A6BAD" w:rsidP="006A6BAD">
            <w:pPr>
              <w:rPr>
                <w:rFonts w:ascii="Tw Cen MT" w:hAnsi="Tw Cen MT" w:cs="Times New Roman"/>
                <w:sz w:val="20"/>
                <w:szCs w:val="20"/>
              </w:rPr>
            </w:pPr>
            <w:r>
              <w:rPr>
                <w:rFonts w:ascii="Tw Cen MT" w:hAnsi="Tw Cen MT" w:cs="Times New Roman"/>
                <w:sz w:val="20"/>
                <w:szCs w:val="20"/>
              </w:rPr>
              <w:t>In another Reconstruction/Gilded Age scandal, government tax collectors were caught siphoning off millions of dollars of liquor tax revenue</w:t>
            </w:r>
            <w:r w:rsidR="00475149">
              <w:rPr>
                <w:rFonts w:ascii="Tw Cen MT" w:hAnsi="Tw Cen MT" w:cs="Times New Roman"/>
                <w:sz w:val="20"/>
                <w:szCs w:val="20"/>
              </w:rPr>
              <w:t xml:space="preserve"> into their own pockets</w:t>
            </w:r>
            <w:r>
              <w:rPr>
                <w:rFonts w:ascii="Tw Cen MT" w:hAnsi="Tw Cen MT" w:cs="Times New Roman"/>
                <w:sz w:val="20"/>
                <w:szCs w:val="20"/>
              </w:rPr>
              <w:t>.</w:t>
            </w:r>
          </w:p>
        </w:tc>
      </w:tr>
      <w:tr w:rsidR="00AF435F" w:rsidRPr="00AF435F" w:rsidTr="00266476">
        <w:tc>
          <w:tcPr>
            <w:tcW w:w="828" w:type="dxa"/>
          </w:tcPr>
          <w:p w:rsidR="00AF435F" w:rsidRPr="00AF435F" w:rsidRDefault="006A6BAD" w:rsidP="00AF435F">
            <w:pPr>
              <w:jc w:val="center"/>
              <w:rPr>
                <w:rFonts w:ascii="Tw Cen MT" w:hAnsi="Tw Cen MT" w:cs="Times New Roman"/>
                <w:sz w:val="24"/>
                <w:szCs w:val="24"/>
              </w:rPr>
            </w:pPr>
            <w:r>
              <w:rPr>
                <w:rFonts w:ascii="Tw Cen MT" w:hAnsi="Tw Cen MT" w:cs="Times New Roman"/>
                <w:sz w:val="24"/>
                <w:szCs w:val="24"/>
              </w:rPr>
              <w:t>1876</w:t>
            </w:r>
          </w:p>
        </w:tc>
        <w:tc>
          <w:tcPr>
            <w:tcW w:w="1350" w:type="dxa"/>
          </w:tcPr>
          <w:p w:rsidR="00AF435F" w:rsidRPr="00AF435F" w:rsidRDefault="00AF435F" w:rsidP="00AF435F">
            <w:pPr>
              <w:jc w:val="center"/>
              <w:rPr>
                <w:rFonts w:ascii="Tw Cen MT" w:hAnsi="Tw Cen MT" w:cs="Times New Roman"/>
                <w:sz w:val="24"/>
                <w:szCs w:val="24"/>
              </w:rPr>
            </w:pPr>
          </w:p>
        </w:tc>
        <w:tc>
          <w:tcPr>
            <w:tcW w:w="1620" w:type="dxa"/>
          </w:tcPr>
          <w:p w:rsidR="00AF435F" w:rsidRPr="00AF435F" w:rsidRDefault="00AF435F" w:rsidP="00AF435F">
            <w:pPr>
              <w:jc w:val="center"/>
              <w:rPr>
                <w:rFonts w:ascii="Tw Cen MT" w:hAnsi="Tw Cen MT" w:cs="Times New Roman"/>
                <w:sz w:val="24"/>
                <w:szCs w:val="24"/>
              </w:rPr>
            </w:pPr>
          </w:p>
        </w:tc>
        <w:tc>
          <w:tcPr>
            <w:tcW w:w="5778" w:type="dxa"/>
          </w:tcPr>
          <w:p w:rsidR="00AF435F" w:rsidRPr="00A5015C" w:rsidRDefault="006A6BAD" w:rsidP="00266476">
            <w:pPr>
              <w:rPr>
                <w:rFonts w:ascii="Tw Cen MT" w:hAnsi="Tw Cen MT" w:cs="Times New Roman"/>
                <w:sz w:val="20"/>
                <w:szCs w:val="20"/>
              </w:rPr>
            </w:pPr>
            <w:r>
              <w:rPr>
                <w:rFonts w:ascii="Tw Cen MT" w:hAnsi="Tw Cen MT" w:cs="Times New Roman"/>
                <w:sz w:val="20"/>
                <w:szCs w:val="20"/>
              </w:rPr>
              <w:t>In another Reconstruction/Gilded Age scandal, the Secretary of War was caught receiving “kickbacks” as a reward for offering lucrative tradin</w:t>
            </w:r>
            <w:r w:rsidR="00475149">
              <w:rPr>
                <w:rFonts w:ascii="Tw Cen MT" w:hAnsi="Tw Cen MT" w:cs="Times New Roman"/>
                <w:sz w:val="20"/>
                <w:szCs w:val="20"/>
              </w:rPr>
              <w:t xml:space="preserve">g licenses at frontier military bases and </w:t>
            </w:r>
            <w:r>
              <w:rPr>
                <w:rFonts w:ascii="Tw Cen MT" w:hAnsi="Tw Cen MT" w:cs="Times New Roman"/>
                <w:sz w:val="20"/>
                <w:szCs w:val="20"/>
              </w:rPr>
              <w:t>Indian trading posts.</w:t>
            </w:r>
          </w:p>
        </w:tc>
      </w:tr>
      <w:tr w:rsidR="00AF435F" w:rsidRPr="00AF435F" w:rsidTr="00266476">
        <w:tc>
          <w:tcPr>
            <w:tcW w:w="828" w:type="dxa"/>
          </w:tcPr>
          <w:p w:rsidR="00AF435F" w:rsidRPr="00AF435F" w:rsidRDefault="00865E06" w:rsidP="00AF435F">
            <w:pPr>
              <w:jc w:val="center"/>
              <w:rPr>
                <w:rFonts w:ascii="Tw Cen MT" w:hAnsi="Tw Cen MT" w:cs="Times New Roman"/>
                <w:sz w:val="24"/>
                <w:szCs w:val="24"/>
              </w:rPr>
            </w:pPr>
            <w:r>
              <w:rPr>
                <w:rFonts w:ascii="Tw Cen MT" w:hAnsi="Tw Cen MT" w:cs="Times New Roman"/>
                <w:sz w:val="24"/>
                <w:szCs w:val="24"/>
              </w:rPr>
              <w:t>1877</w:t>
            </w:r>
          </w:p>
        </w:tc>
        <w:tc>
          <w:tcPr>
            <w:tcW w:w="1350" w:type="dxa"/>
          </w:tcPr>
          <w:p w:rsidR="00AF435F" w:rsidRPr="00AF435F" w:rsidRDefault="00AF435F" w:rsidP="00AF435F">
            <w:pPr>
              <w:jc w:val="center"/>
              <w:rPr>
                <w:rFonts w:ascii="Tw Cen MT" w:hAnsi="Tw Cen MT" w:cs="Times New Roman"/>
                <w:sz w:val="24"/>
                <w:szCs w:val="24"/>
              </w:rPr>
            </w:pPr>
          </w:p>
        </w:tc>
        <w:tc>
          <w:tcPr>
            <w:tcW w:w="1620" w:type="dxa"/>
          </w:tcPr>
          <w:p w:rsidR="00AF435F" w:rsidRPr="00AF435F" w:rsidRDefault="00AF435F" w:rsidP="00AF435F">
            <w:pPr>
              <w:jc w:val="center"/>
              <w:rPr>
                <w:rFonts w:ascii="Tw Cen MT" w:hAnsi="Tw Cen MT" w:cs="Times New Roman"/>
                <w:sz w:val="24"/>
                <w:szCs w:val="24"/>
              </w:rPr>
            </w:pPr>
          </w:p>
        </w:tc>
        <w:tc>
          <w:tcPr>
            <w:tcW w:w="5778" w:type="dxa"/>
          </w:tcPr>
          <w:p w:rsidR="00AF435F" w:rsidRPr="00A5015C" w:rsidRDefault="006A6BAD" w:rsidP="00475149">
            <w:pPr>
              <w:rPr>
                <w:rFonts w:ascii="Tw Cen MT" w:hAnsi="Tw Cen MT" w:cs="Times New Roman"/>
                <w:sz w:val="20"/>
                <w:szCs w:val="20"/>
              </w:rPr>
            </w:pPr>
            <w:r>
              <w:rPr>
                <w:rFonts w:ascii="Tw Cen MT" w:hAnsi="Tw Cen MT" w:cs="Times New Roman"/>
                <w:sz w:val="20"/>
                <w:szCs w:val="20"/>
              </w:rPr>
              <w:t xml:space="preserve">The 1876 presidential election was so close that the winner was not </w:t>
            </w:r>
            <w:r w:rsidR="00475149">
              <w:rPr>
                <w:rFonts w:ascii="Tw Cen MT" w:hAnsi="Tw Cen MT" w:cs="Times New Roman"/>
                <w:sz w:val="20"/>
                <w:szCs w:val="20"/>
              </w:rPr>
              <w:t>determined</w:t>
            </w:r>
            <w:r>
              <w:rPr>
                <w:rFonts w:ascii="Tw Cen MT" w:hAnsi="Tw Cen MT" w:cs="Times New Roman"/>
                <w:sz w:val="20"/>
                <w:szCs w:val="20"/>
              </w:rPr>
              <w:t xml:space="preserve"> until the following year when Congress decided the outcome.  </w:t>
            </w:r>
            <w:r w:rsidR="00475149">
              <w:rPr>
                <w:rFonts w:ascii="Tw Cen MT" w:hAnsi="Tw Cen MT" w:cs="Times New Roman"/>
                <w:sz w:val="20"/>
                <w:szCs w:val="20"/>
              </w:rPr>
              <w:t>T</w:t>
            </w:r>
            <w:r>
              <w:rPr>
                <w:rFonts w:ascii="Tw Cen MT" w:hAnsi="Tw Cen MT" w:cs="Times New Roman"/>
                <w:sz w:val="20"/>
                <w:szCs w:val="20"/>
              </w:rPr>
              <w:t xml:space="preserve">he Republican candidate ended up winning the presidency, but only after he promised to remove federal troops from the south, </w:t>
            </w:r>
            <w:r w:rsidR="00CA171E">
              <w:rPr>
                <w:rFonts w:ascii="Tw Cen MT" w:hAnsi="Tw Cen MT" w:cs="Times New Roman"/>
                <w:sz w:val="20"/>
                <w:szCs w:val="20"/>
              </w:rPr>
              <w:t>appoint Democrats to his cabinets, and provide funds for a Southern Pacific Railroad.</w:t>
            </w:r>
          </w:p>
        </w:tc>
      </w:tr>
      <w:tr w:rsidR="00AF435F" w:rsidRPr="00AF435F" w:rsidTr="00266476">
        <w:tc>
          <w:tcPr>
            <w:tcW w:w="828" w:type="dxa"/>
          </w:tcPr>
          <w:p w:rsidR="00AF435F" w:rsidRPr="00AF435F" w:rsidRDefault="00CA171E" w:rsidP="00AF435F">
            <w:pPr>
              <w:jc w:val="center"/>
              <w:rPr>
                <w:rFonts w:ascii="Tw Cen MT" w:hAnsi="Tw Cen MT" w:cs="Times New Roman"/>
                <w:sz w:val="24"/>
                <w:szCs w:val="24"/>
              </w:rPr>
            </w:pPr>
            <w:r>
              <w:rPr>
                <w:rFonts w:ascii="Tw Cen MT" w:hAnsi="Tw Cen MT" w:cs="Times New Roman"/>
                <w:sz w:val="24"/>
                <w:szCs w:val="24"/>
              </w:rPr>
              <w:lastRenderedPageBreak/>
              <w:t>1877</w:t>
            </w:r>
          </w:p>
        </w:tc>
        <w:tc>
          <w:tcPr>
            <w:tcW w:w="1350" w:type="dxa"/>
          </w:tcPr>
          <w:p w:rsidR="00AF435F" w:rsidRPr="00AF435F" w:rsidRDefault="00CA171E" w:rsidP="00AF435F">
            <w:pPr>
              <w:jc w:val="center"/>
              <w:rPr>
                <w:rFonts w:ascii="Tw Cen MT" w:hAnsi="Tw Cen MT" w:cs="Times New Roman"/>
                <w:sz w:val="24"/>
                <w:szCs w:val="24"/>
              </w:rPr>
            </w:pPr>
            <w:r>
              <w:rPr>
                <w:rFonts w:ascii="Tw Cen MT" w:hAnsi="Tw Cen MT" w:cs="Times New Roman"/>
                <w:sz w:val="24"/>
                <w:szCs w:val="24"/>
              </w:rPr>
              <w:t>n/a</w:t>
            </w:r>
          </w:p>
        </w:tc>
        <w:tc>
          <w:tcPr>
            <w:tcW w:w="1620" w:type="dxa"/>
          </w:tcPr>
          <w:p w:rsidR="00AF435F" w:rsidRPr="00AF435F" w:rsidRDefault="00AF435F" w:rsidP="00AF435F">
            <w:pPr>
              <w:jc w:val="center"/>
              <w:rPr>
                <w:rFonts w:ascii="Tw Cen MT" w:hAnsi="Tw Cen MT" w:cs="Times New Roman"/>
                <w:sz w:val="24"/>
                <w:szCs w:val="24"/>
              </w:rPr>
            </w:pPr>
          </w:p>
        </w:tc>
        <w:tc>
          <w:tcPr>
            <w:tcW w:w="5778" w:type="dxa"/>
          </w:tcPr>
          <w:p w:rsidR="00AF435F" w:rsidRPr="00A5015C" w:rsidRDefault="00CA171E" w:rsidP="00266476">
            <w:pPr>
              <w:rPr>
                <w:rFonts w:ascii="Tw Cen MT" w:hAnsi="Tw Cen MT" w:cs="Times New Roman"/>
                <w:sz w:val="20"/>
                <w:szCs w:val="20"/>
              </w:rPr>
            </w:pPr>
            <w:r>
              <w:rPr>
                <w:rFonts w:ascii="Tw Cen MT" w:hAnsi="Tw Cen MT" w:cs="Times New Roman"/>
                <w:sz w:val="20"/>
                <w:szCs w:val="20"/>
              </w:rPr>
              <w:t>Boss Tweed ran a powerful Democratic Party political machine that controlled New York Cit</w:t>
            </w:r>
            <w:r w:rsidR="0016315F">
              <w:rPr>
                <w:rFonts w:ascii="Tw Cen MT" w:hAnsi="Tw Cen MT" w:cs="Times New Roman"/>
                <w:sz w:val="20"/>
                <w:szCs w:val="20"/>
              </w:rPr>
              <w:t>y elections and local business contracts</w:t>
            </w:r>
            <w:r>
              <w:rPr>
                <w:rFonts w:ascii="Tw Cen MT" w:hAnsi="Tw Cen MT" w:cs="Times New Roman"/>
                <w:sz w:val="20"/>
                <w:szCs w:val="20"/>
              </w:rPr>
              <w:t>.  Tweed was convicted in 1877 of stealing more than $25 million in public funds, but he had already fled the country.</w:t>
            </w:r>
          </w:p>
        </w:tc>
      </w:tr>
      <w:tr w:rsidR="00AF435F" w:rsidRPr="00AF435F" w:rsidTr="00266476">
        <w:tc>
          <w:tcPr>
            <w:tcW w:w="828" w:type="dxa"/>
          </w:tcPr>
          <w:p w:rsidR="00AF435F" w:rsidRPr="00AF435F" w:rsidRDefault="00CA171E" w:rsidP="00AF435F">
            <w:pPr>
              <w:jc w:val="center"/>
              <w:rPr>
                <w:rFonts w:ascii="Tw Cen MT" w:hAnsi="Tw Cen MT" w:cs="Times New Roman"/>
                <w:sz w:val="24"/>
                <w:szCs w:val="24"/>
              </w:rPr>
            </w:pPr>
            <w:r>
              <w:rPr>
                <w:rFonts w:ascii="Tw Cen MT" w:hAnsi="Tw Cen MT" w:cs="Times New Roman"/>
                <w:sz w:val="24"/>
                <w:szCs w:val="24"/>
              </w:rPr>
              <w:t>1910</w:t>
            </w:r>
          </w:p>
        </w:tc>
        <w:tc>
          <w:tcPr>
            <w:tcW w:w="1350" w:type="dxa"/>
          </w:tcPr>
          <w:p w:rsidR="00AF435F" w:rsidRPr="00AF435F" w:rsidRDefault="00AF435F" w:rsidP="00AF435F">
            <w:pPr>
              <w:jc w:val="center"/>
              <w:rPr>
                <w:rFonts w:ascii="Tw Cen MT" w:hAnsi="Tw Cen MT" w:cs="Times New Roman"/>
                <w:sz w:val="24"/>
                <w:szCs w:val="24"/>
              </w:rPr>
            </w:pPr>
          </w:p>
        </w:tc>
        <w:tc>
          <w:tcPr>
            <w:tcW w:w="1620" w:type="dxa"/>
          </w:tcPr>
          <w:p w:rsidR="00AF435F" w:rsidRPr="00AF435F" w:rsidRDefault="00AF435F" w:rsidP="00AF435F">
            <w:pPr>
              <w:jc w:val="center"/>
              <w:rPr>
                <w:rFonts w:ascii="Tw Cen MT" w:hAnsi="Tw Cen MT" w:cs="Times New Roman"/>
                <w:sz w:val="24"/>
                <w:szCs w:val="24"/>
              </w:rPr>
            </w:pPr>
          </w:p>
        </w:tc>
        <w:tc>
          <w:tcPr>
            <w:tcW w:w="5778" w:type="dxa"/>
          </w:tcPr>
          <w:p w:rsidR="00AF435F" w:rsidRPr="00A5015C" w:rsidRDefault="00CA171E" w:rsidP="00CA171E">
            <w:pPr>
              <w:rPr>
                <w:rFonts w:ascii="Tw Cen MT" w:hAnsi="Tw Cen MT" w:cs="Times New Roman"/>
                <w:sz w:val="20"/>
                <w:szCs w:val="20"/>
              </w:rPr>
            </w:pPr>
            <w:r>
              <w:rPr>
                <w:rFonts w:ascii="Tw Cen MT" w:hAnsi="Tw Cen MT" w:cs="Times New Roman"/>
                <w:sz w:val="20"/>
                <w:szCs w:val="20"/>
              </w:rPr>
              <w:t xml:space="preserve">Debates over “managed” conservation policy versus outright exploitation of natural resources split the Republican Party in the lead-up to the 1912 presidential election.  As a result, </w:t>
            </w:r>
            <w:r w:rsidR="0016315F">
              <w:rPr>
                <w:rFonts w:ascii="Tw Cen MT" w:hAnsi="Tw Cen MT" w:cs="Times New Roman"/>
                <w:sz w:val="20"/>
                <w:szCs w:val="20"/>
              </w:rPr>
              <w:t xml:space="preserve">Republican </w:t>
            </w:r>
            <w:r>
              <w:rPr>
                <w:rFonts w:ascii="Tw Cen MT" w:hAnsi="Tw Cen MT" w:cs="Times New Roman"/>
                <w:sz w:val="20"/>
                <w:szCs w:val="20"/>
              </w:rPr>
              <w:t>Theodore Roosevelt came out of “retirement” to challenge his handpicked successor already occupying the White House.</w:t>
            </w:r>
          </w:p>
        </w:tc>
      </w:tr>
      <w:tr w:rsidR="00AF435F" w:rsidRPr="00AF435F" w:rsidTr="00266476">
        <w:tc>
          <w:tcPr>
            <w:tcW w:w="828" w:type="dxa"/>
          </w:tcPr>
          <w:p w:rsidR="00AF435F" w:rsidRPr="00AF435F" w:rsidRDefault="00CA171E" w:rsidP="00AF435F">
            <w:pPr>
              <w:jc w:val="center"/>
              <w:rPr>
                <w:rFonts w:ascii="Tw Cen MT" w:hAnsi="Tw Cen MT" w:cs="Times New Roman"/>
                <w:sz w:val="24"/>
                <w:szCs w:val="24"/>
              </w:rPr>
            </w:pPr>
            <w:r>
              <w:rPr>
                <w:rFonts w:ascii="Tw Cen MT" w:hAnsi="Tw Cen MT" w:cs="Times New Roman"/>
                <w:sz w:val="24"/>
                <w:szCs w:val="24"/>
              </w:rPr>
              <w:t>1922</w:t>
            </w:r>
          </w:p>
        </w:tc>
        <w:tc>
          <w:tcPr>
            <w:tcW w:w="1350" w:type="dxa"/>
          </w:tcPr>
          <w:p w:rsidR="00AF435F" w:rsidRPr="00AF435F" w:rsidRDefault="00AF435F" w:rsidP="00AF435F">
            <w:pPr>
              <w:jc w:val="center"/>
              <w:rPr>
                <w:rFonts w:ascii="Tw Cen MT" w:hAnsi="Tw Cen MT" w:cs="Times New Roman"/>
                <w:sz w:val="24"/>
                <w:szCs w:val="24"/>
              </w:rPr>
            </w:pPr>
          </w:p>
        </w:tc>
        <w:tc>
          <w:tcPr>
            <w:tcW w:w="1620" w:type="dxa"/>
          </w:tcPr>
          <w:p w:rsidR="00AF435F" w:rsidRPr="00AF435F" w:rsidRDefault="00AF435F" w:rsidP="00AF435F">
            <w:pPr>
              <w:jc w:val="center"/>
              <w:rPr>
                <w:rFonts w:ascii="Tw Cen MT" w:hAnsi="Tw Cen MT" w:cs="Times New Roman"/>
                <w:sz w:val="24"/>
                <w:szCs w:val="24"/>
              </w:rPr>
            </w:pPr>
          </w:p>
        </w:tc>
        <w:tc>
          <w:tcPr>
            <w:tcW w:w="5778" w:type="dxa"/>
          </w:tcPr>
          <w:p w:rsidR="00AF435F" w:rsidRPr="00A5015C" w:rsidRDefault="00CA171E" w:rsidP="00266476">
            <w:pPr>
              <w:rPr>
                <w:rFonts w:ascii="Tw Cen MT" w:hAnsi="Tw Cen MT" w:cs="Times New Roman"/>
                <w:sz w:val="20"/>
                <w:szCs w:val="20"/>
              </w:rPr>
            </w:pPr>
            <w:r>
              <w:rPr>
                <w:rFonts w:ascii="Tw Cen MT" w:hAnsi="Tw Cen MT" w:cs="Times New Roman"/>
                <w:sz w:val="20"/>
                <w:szCs w:val="20"/>
              </w:rPr>
              <w:t>In a scandal that revealed the close relationship between politicians and businessmen during the Roaring Twenties, Secretary of the Interior Albert Fall accepted bribes for the right to drill for oil on public land.</w:t>
            </w:r>
          </w:p>
        </w:tc>
      </w:tr>
      <w:tr w:rsidR="00AF435F" w:rsidRPr="00AF435F" w:rsidTr="00266476">
        <w:tc>
          <w:tcPr>
            <w:tcW w:w="828" w:type="dxa"/>
          </w:tcPr>
          <w:p w:rsidR="00AF435F" w:rsidRPr="00AF435F" w:rsidRDefault="00B77E79" w:rsidP="00AF435F">
            <w:pPr>
              <w:jc w:val="center"/>
              <w:rPr>
                <w:rFonts w:ascii="Tw Cen MT" w:hAnsi="Tw Cen MT" w:cs="Times New Roman"/>
                <w:sz w:val="24"/>
                <w:szCs w:val="24"/>
              </w:rPr>
            </w:pPr>
            <w:r>
              <w:rPr>
                <w:rFonts w:ascii="Tw Cen MT" w:hAnsi="Tw Cen MT" w:cs="Times New Roman"/>
                <w:sz w:val="24"/>
                <w:szCs w:val="24"/>
              </w:rPr>
              <w:t>1937</w:t>
            </w:r>
          </w:p>
        </w:tc>
        <w:tc>
          <w:tcPr>
            <w:tcW w:w="1350" w:type="dxa"/>
          </w:tcPr>
          <w:p w:rsidR="00AF435F" w:rsidRPr="00AF435F" w:rsidRDefault="00AF435F" w:rsidP="00AF435F">
            <w:pPr>
              <w:jc w:val="center"/>
              <w:rPr>
                <w:rFonts w:ascii="Tw Cen MT" w:hAnsi="Tw Cen MT" w:cs="Times New Roman"/>
                <w:sz w:val="24"/>
                <w:szCs w:val="24"/>
              </w:rPr>
            </w:pPr>
          </w:p>
        </w:tc>
        <w:tc>
          <w:tcPr>
            <w:tcW w:w="1620" w:type="dxa"/>
          </w:tcPr>
          <w:p w:rsidR="00AF435F" w:rsidRPr="00AF435F" w:rsidRDefault="00AF435F" w:rsidP="00AF435F">
            <w:pPr>
              <w:jc w:val="center"/>
              <w:rPr>
                <w:rFonts w:ascii="Tw Cen MT" w:hAnsi="Tw Cen MT" w:cs="Times New Roman"/>
                <w:sz w:val="24"/>
                <w:szCs w:val="24"/>
              </w:rPr>
            </w:pPr>
          </w:p>
        </w:tc>
        <w:tc>
          <w:tcPr>
            <w:tcW w:w="5778" w:type="dxa"/>
          </w:tcPr>
          <w:p w:rsidR="00AF435F" w:rsidRPr="00A5015C" w:rsidRDefault="00B77E79" w:rsidP="00266476">
            <w:pPr>
              <w:rPr>
                <w:rFonts w:ascii="Tw Cen MT" w:hAnsi="Tw Cen MT" w:cs="Times New Roman"/>
                <w:sz w:val="20"/>
                <w:szCs w:val="20"/>
              </w:rPr>
            </w:pPr>
            <w:r>
              <w:rPr>
                <w:rFonts w:ascii="Tw Cen MT" w:hAnsi="Tw Cen MT" w:cs="Times New Roman"/>
                <w:sz w:val="20"/>
                <w:szCs w:val="20"/>
              </w:rPr>
              <w:t>After the Supreme Court struck down key pieces of New Deal legislation, the president proposed adding six new justices to the court who would be sympathetic to his reform efforts.  The public, which generally supported the New Deal, saw this as a threat to the system of checks and balances.</w:t>
            </w:r>
          </w:p>
        </w:tc>
      </w:tr>
      <w:tr w:rsidR="0016315F" w:rsidRPr="00AF435F" w:rsidTr="00266476">
        <w:tc>
          <w:tcPr>
            <w:tcW w:w="828" w:type="dxa"/>
          </w:tcPr>
          <w:p w:rsidR="0016315F" w:rsidRDefault="0016315F" w:rsidP="00AF435F">
            <w:pPr>
              <w:jc w:val="center"/>
              <w:rPr>
                <w:rFonts w:ascii="Tw Cen MT" w:hAnsi="Tw Cen MT" w:cs="Times New Roman"/>
                <w:sz w:val="24"/>
                <w:szCs w:val="24"/>
              </w:rPr>
            </w:pPr>
            <w:r>
              <w:rPr>
                <w:rFonts w:ascii="Tw Cen MT" w:hAnsi="Tw Cen MT" w:cs="Times New Roman"/>
                <w:sz w:val="24"/>
                <w:szCs w:val="24"/>
              </w:rPr>
              <w:t>1954</w:t>
            </w:r>
          </w:p>
        </w:tc>
        <w:tc>
          <w:tcPr>
            <w:tcW w:w="1350" w:type="dxa"/>
          </w:tcPr>
          <w:p w:rsidR="0016315F" w:rsidRPr="00AF435F" w:rsidRDefault="0040727A" w:rsidP="00AF435F">
            <w:pPr>
              <w:jc w:val="center"/>
              <w:rPr>
                <w:rFonts w:ascii="Tw Cen MT" w:hAnsi="Tw Cen MT" w:cs="Times New Roman"/>
                <w:sz w:val="24"/>
                <w:szCs w:val="24"/>
              </w:rPr>
            </w:pPr>
            <w:r>
              <w:rPr>
                <w:rFonts w:ascii="Tw Cen MT" w:hAnsi="Tw Cen MT" w:cs="Times New Roman"/>
                <w:sz w:val="24"/>
                <w:szCs w:val="24"/>
              </w:rPr>
              <w:t>n/a</w:t>
            </w:r>
          </w:p>
        </w:tc>
        <w:tc>
          <w:tcPr>
            <w:tcW w:w="1620" w:type="dxa"/>
          </w:tcPr>
          <w:p w:rsidR="0016315F" w:rsidRPr="00AF435F" w:rsidRDefault="0016315F" w:rsidP="00AF435F">
            <w:pPr>
              <w:jc w:val="center"/>
              <w:rPr>
                <w:rFonts w:ascii="Tw Cen MT" w:hAnsi="Tw Cen MT" w:cs="Times New Roman"/>
                <w:sz w:val="24"/>
                <w:szCs w:val="24"/>
              </w:rPr>
            </w:pPr>
          </w:p>
        </w:tc>
        <w:tc>
          <w:tcPr>
            <w:tcW w:w="5778" w:type="dxa"/>
          </w:tcPr>
          <w:p w:rsidR="0016315F" w:rsidRDefault="0016315F" w:rsidP="0016315F">
            <w:pPr>
              <w:rPr>
                <w:rFonts w:ascii="Tw Cen MT" w:hAnsi="Tw Cen MT" w:cs="Times New Roman"/>
                <w:sz w:val="20"/>
                <w:szCs w:val="20"/>
              </w:rPr>
            </w:pPr>
            <w:r>
              <w:rPr>
                <w:rFonts w:ascii="Tw Cen MT" w:hAnsi="Tw Cen MT" w:cs="Times New Roman"/>
                <w:sz w:val="20"/>
                <w:szCs w:val="20"/>
              </w:rPr>
              <w:t>A Wisconsin senator rose to national prominence by hurling reckless accusations of communism, disloyalty and homosexuality against his political opponents.  After accusing top army leaders of disloyalty, he was finally censured by the Senate in 1954 and died of alcohol-related illness three years later.</w:t>
            </w:r>
          </w:p>
        </w:tc>
      </w:tr>
      <w:tr w:rsidR="00AF435F" w:rsidRPr="00AF435F" w:rsidTr="00266476">
        <w:tc>
          <w:tcPr>
            <w:tcW w:w="828" w:type="dxa"/>
          </w:tcPr>
          <w:p w:rsidR="00AF435F" w:rsidRPr="00AF435F" w:rsidRDefault="00B77E79" w:rsidP="00AF435F">
            <w:pPr>
              <w:jc w:val="center"/>
              <w:rPr>
                <w:rFonts w:ascii="Tw Cen MT" w:hAnsi="Tw Cen MT" w:cs="Times New Roman"/>
                <w:sz w:val="24"/>
                <w:szCs w:val="24"/>
              </w:rPr>
            </w:pPr>
            <w:r>
              <w:rPr>
                <w:rFonts w:ascii="Tw Cen MT" w:hAnsi="Tw Cen MT" w:cs="Times New Roman"/>
                <w:sz w:val="24"/>
                <w:szCs w:val="24"/>
              </w:rPr>
              <w:t>1961</w:t>
            </w:r>
          </w:p>
        </w:tc>
        <w:tc>
          <w:tcPr>
            <w:tcW w:w="1350" w:type="dxa"/>
          </w:tcPr>
          <w:p w:rsidR="00AF435F" w:rsidRPr="00AF435F" w:rsidRDefault="00AF435F" w:rsidP="00AF435F">
            <w:pPr>
              <w:jc w:val="center"/>
              <w:rPr>
                <w:rFonts w:ascii="Tw Cen MT" w:hAnsi="Tw Cen MT" w:cs="Times New Roman"/>
                <w:sz w:val="24"/>
                <w:szCs w:val="24"/>
              </w:rPr>
            </w:pPr>
          </w:p>
        </w:tc>
        <w:tc>
          <w:tcPr>
            <w:tcW w:w="1620" w:type="dxa"/>
          </w:tcPr>
          <w:p w:rsidR="00AF435F" w:rsidRPr="00AF435F" w:rsidRDefault="00AF435F" w:rsidP="00AF435F">
            <w:pPr>
              <w:jc w:val="center"/>
              <w:rPr>
                <w:rFonts w:ascii="Tw Cen MT" w:hAnsi="Tw Cen MT" w:cs="Times New Roman"/>
                <w:sz w:val="24"/>
                <w:szCs w:val="24"/>
              </w:rPr>
            </w:pPr>
          </w:p>
        </w:tc>
        <w:tc>
          <w:tcPr>
            <w:tcW w:w="5778" w:type="dxa"/>
          </w:tcPr>
          <w:p w:rsidR="00AF435F" w:rsidRPr="00A5015C" w:rsidRDefault="00B77E79" w:rsidP="00266476">
            <w:pPr>
              <w:rPr>
                <w:rFonts w:ascii="Tw Cen MT" w:hAnsi="Tw Cen MT" w:cs="Times New Roman"/>
                <w:sz w:val="20"/>
                <w:szCs w:val="20"/>
              </w:rPr>
            </w:pPr>
            <w:r>
              <w:rPr>
                <w:rFonts w:ascii="Tw Cen MT" w:hAnsi="Tw Cen MT" w:cs="Times New Roman"/>
                <w:sz w:val="20"/>
                <w:szCs w:val="20"/>
              </w:rPr>
              <w:t>In a failed attempt to overthrow the Castro regime in Cuba, the president authorized a</w:t>
            </w:r>
            <w:r w:rsidR="0016315F">
              <w:rPr>
                <w:rFonts w:ascii="Tw Cen MT" w:hAnsi="Tw Cen MT" w:cs="Times New Roman"/>
                <w:sz w:val="20"/>
                <w:szCs w:val="20"/>
              </w:rPr>
              <w:t xml:space="preserve"> covert</w:t>
            </w:r>
            <w:r>
              <w:rPr>
                <w:rFonts w:ascii="Tw Cen MT" w:hAnsi="Tw Cen MT" w:cs="Times New Roman"/>
                <w:sz w:val="20"/>
                <w:szCs w:val="20"/>
              </w:rPr>
              <w:t xml:space="preserve"> mission that sent anti-Castro Cubans to invade the island and start a guerilla war against the communist government.  Without air support, however, the invaders were killed or captured on the beaches where they landed, causing a major embarrassment for the CIA.</w:t>
            </w:r>
          </w:p>
        </w:tc>
      </w:tr>
      <w:tr w:rsidR="00AF435F" w:rsidRPr="00AF435F" w:rsidTr="00266476">
        <w:tc>
          <w:tcPr>
            <w:tcW w:w="828" w:type="dxa"/>
          </w:tcPr>
          <w:p w:rsidR="00AF435F" w:rsidRPr="00AF435F" w:rsidRDefault="00B77E79" w:rsidP="00AF435F">
            <w:pPr>
              <w:jc w:val="center"/>
              <w:rPr>
                <w:rFonts w:ascii="Tw Cen MT" w:hAnsi="Tw Cen MT" w:cs="Times New Roman"/>
                <w:sz w:val="24"/>
                <w:szCs w:val="24"/>
              </w:rPr>
            </w:pPr>
            <w:r>
              <w:rPr>
                <w:rFonts w:ascii="Tw Cen MT" w:hAnsi="Tw Cen MT" w:cs="Times New Roman"/>
                <w:sz w:val="24"/>
                <w:szCs w:val="24"/>
              </w:rPr>
              <w:t>1972</w:t>
            </w:r>
          </w:p>
        </w:tc>
        <w:tc>
          <w:tcPr>
            <w:tcW w:w="1350" w:type="dxa"/>
          </w:tcPr>
          <w:p w:rsidR="00AF435F" w:rsidRPr="00AF435F" w:rsidRDefault="00AF435F" w:rsidP="00AF435F">
            <w:pPr>
              <w:jc w:val="center"/>
              <w:rPr>
                <w:rFonts w:ascii="Tw Cen MT" w:hAnsi="Tw Cen MT" w:cs="Times New Roman"/>
                <w:sz w:val="24"/>
                <w:szCs w:val="24"/>
              </w:rPr>
            </w:pPr>
          </w:p>
        </w:tc>
        <w:tc>
          <w:tcPr>
            <w:tcW w:w="1620" w:type="dxa"/>
          </w:tcPr>
          <w:p w:rsidR="00AF435F" w:rsidRPr="00AF435F" w:rsidRDefault="00AF435F" w:rsidP="00AF435F">
            <w:pPr>
              <w:jc w:val="center"/>
              <w:rPr>
                <w:rFonts w:ascii="Tw Cen MT" w:hAnsi="Tw Cen MT" w:cs="Times New Roman"/>
                <w:sz w:val="24"/>
                <w:szCs w:val="24"/>
              </w:rPr>
            </w:pPr>
          </w:p>
        </w:tc>
        <w:tc>
          <w:tcPr>
            <w:tcW w:w="5778" w:type="dxa"/>
          </w:tcPr>
          <w:p w:rsidR="00AF435F" w:rsidRPr="00A5015C" w:rsidRDefault="00EB68CF" w:rsidP="00266476">
            <w:pPr>
              <w:rPr>
                <w:rFonts w:ascii="Tw Cen MT" w:hAnsi="Tw Cen MT" w:cs="Times New Roman"/>
                <w:sz w:val="20"/>
                <w:szCs w:val="20"/>
              </w:rPr>
            </w:pPr>
            <w:r>
              <w:rPr>
                <w:rFonts w:ascii="Tw Cen MT" w:hAnsi="Tw Cen MT" w:cs="Times New Roman"/>
                <w:sz w:val="20"/>
                <w:szCs w:val="20"/>
              </w:rPr>
              <w:t xml:space="preserve">Paranoia over “leaks” of information caused the president to set up a unit of “plumbers” to spy on his political enemies.  When these burglars were caught breaking into the Democratic Party’s campaign headquarters in a Washington, DC hotel, the resulting cover-up started a chain of events </w:t>
            </w:r>
            <w:r w:rsidR="0016315F">
              <w:rPr>
                <w:rFonts w:ascii="Tw Cen MT" w:hAnsi="Tw Cen MT" w:cs="Times New Roman"/>
                <w:sz w:val="20"/>
                <w:szCs w:val="20"/>
              </w:rPr>
              <w:t xml:space="preserve">that ended with the </w:t>
            </w:r>
            <w:r>
              <w:rPr>
                <w:rFonts w:ascii="Tw Cen MT" w:hAnsi="Tw Cen MT" w:cs="Times New Roman"/>
                <w:sz w:val="20"/>
                <w:szCs w:val="20"/>
              </w:rPr>
              <w:t>resignation</w:t>
            </w:r>
            <w:r w:rsidR="0016315F">
              <w:rPr>
                <w:rFonts w:ascii="Tw Cen MT" w:hAnsi="Tw Cen MT" w:cs="Times New Roman"/>
                <w:sz w:val="20"/>
                <w:szCs w:val="20"/>
              </w:rPr>
              <w:t xml:space="preserve"> of both the vice president and the president</w:t>
            </w:r>
            <w:r>
              <w:rPr>
                <w:rFonts w:ascii="Tw Cen MT" w:hAnsi="Tw Cen MT" w:cs="Times New Roman"/>
                <w:sz w:val="20"/>
                <w:szCs w:val="20"/>
              </w:rPr>
              <w:t>.</w:t>
            </w:r>
          </w:p>
        </w:tc>
      </w:tr>
      <w:tr w:rsidR="00AF435F" w:rsidRPr="00AF435F" w:rsidTr="00266476">
        <w:tc>
          <w:tcPr>
            <w:tcW w:w="828" w:type="dxa"/>
          </w:tcPr>
          <w:p w:rsidR="00AF435F" w:rsidRPr="00AF435F" w:rsidRDefault="00EB68CF" w:rsidP="00AF435F">
            <w:pPr>
              <w:jc w:val="center"/>
              <w:rPr>
                <w:rFonts w:ascii="Tw Cen MT" w:hAnsi="Tw Cen MT" w:cs="Times New Roman"/>
                <w:sz w:val="24"/>
                <w:szCs w:val="24"/>
              </w:rPr>
            </w:pPr>
            <w:r>
              <w:rPr>
                <w:rFonts w:ascii="Tw Cen MT" w:hAnsi="Tw Cen MT" w:cs="Times New Roman"/>
                <w:sz w:val="24"/>
                <w:szCs w:val="24"/>
              </w:rPr>
              <w:t>1986</w:t>
            </w:r>
          </w:p>
        </w:tc>
        <w:tc>
          <w:tcPr>
            <w:tcW w:w="1350" w:type="dxa"/>
          </w:tcPr>
          <w:p w:rsidR="00AF435F" w:rsidRPr="00AF435F" w:rsidRDefault="00AF435F" w:rsidP="00AF435F">
            <w:pPr>
              <w:jc w:val="center"/>
              <w:rPr>
                <w:rFonts w:ascii="Tw Cen MT" w:hAnsi="Tw Cen MT" w:cs="Times New Roman"/>
                <w:sz w:val="24"/>
                <w:szCs w:val="24"/>
              </w:rPr>
            </w:pPr>
          </w:p>
        </w:tc>
        <w:tc>
          <w:tcPr>
            <w:tcW w:w="1620" w:type="dxa"/>
          </w:tcPr>
          <w:p w:rsidR="00AF435F" w:rsidRPr="00AF435F" w:rsidRDefault="00AF435F" w:rsidP="00AF435F">
            <w:pPr>
              <w:jc w:val="center"/>
              <w:rPr>
                <w:rFonts w:ascii="Tw Cen MT" w:hAnsi="Tw Cen MT" w:cs="Times New Roman"/>
                <w:sz w:val="24"/>
                <w:szCs w:val="24"/>
              </w:rPr>
            </w:pPr>
          </w:p>
        </w:tc>
        <w:tc>
          <w:tcPr>
            <w:tcW w:w="5778" w:type="dxa"/>
          </w:tcPr>
          <w:p w:rsidR="00AF435F" w:rsidRPr="00A5015C" w:rsidRDefault="00EB68CF" w:rsidP="0040727A">
            <w:pPr>
              <w:rPr>
                <w:rFonts w:ascii="Tw Cen MT" w:hAnsi="Tw Cen MT" w:cs="Times New Roman"/>
                <w:sz w:val="20"/>
                <w:szCs w:val="20"/>
              </w:rPr>
            </w:pPr>
            <w:r>
              <w:rPr>
                <w:rFonts w:ascii="Tw Cen MT" w:hAnsi="Tw Cen MT" w:cs="Times New Roman"/>
                <w:sz w:val="20"/>
                <w:szCs w:val="20"/>
              </w:rPr>
              <w:t xml:space="preserve">Members of the presidential administration sold arms to the Iranian government </w:t>
            </w:r>
            <w:r w:rsidR="0040727A">
              <w:rPr>
                <w:rFonts w:ascii="Tw Cen MT" w:hAnsi="Tw Cen MT" w:cs="Times New Roman"/>
                <w:sz w:val="20"/>
                <w:szCs w:val="20"/>
              </w:rPr>
              <w:t xml:space="preserve">in exchange for the release of American hostages </w:t>
            </w:r>
            <w:r>
              <w:rPr>
                <w:rFonts w:ascii="Tw Cen MT" w:hAnsi="Tw Cen MT" w:cs="Times New Roman"/>
                <w:sz w:val="20"/>
                <w:szCs w:val="20"/>
              </w:rPr>
              <w:t>in violation of</w:t>
            </w:r>
            <w:r w:rsidR="0040727A">
              <w:rPr>
                <w:rFonts w:ascii="Tw Cen MT" w:hAnsi="Tw Cen MT" w:cs="Times New Roman"/>
                <w:sz w:val="20"/>
                <w:szCs w:val="20"/>
              </w:rPr>
              <w:t xml:space="preserve"> an arms embargo on Iran</w:t>
            </w:r>
            <w:r>
              <w:rPr>
                <w:rFonts w:ascii="Tw Cen MT" w:hAnsi="Tw Cen MT" w:cs="Times New Roman"/>
                <w:sz w:val="20"/>
                <w:szCs w:val="20"/>
              </w:rPr>
              <w:t xml:space="preserve">.  </w:t>
            </w:r>
            <w:r w:rsidR="0040727A">
              <w:rPr>
                <w:rFonts w:ascii="Tw Cen MT" w:hAnsi="Tw Cen MT" w:cs="Times New Roman"/>
                <w:sz w:val="20"/>
                <w:szCs w:val="20"/>
              </w:rPr>
              <w:t>Government officials then</w:t>
            </w:r>
            <w:r>
              <w:rPr>
                <w:rFonts w:ascii="Tw Cen MT" w:hAnsi="Tw Cen MT" w:cs="Times New Roman"/>
                <w:sz w:val="20"/>
                <w:szCs w:val="20"/>
              </w:rPr>
              <w:t xml:space="preserve"> used </w:t>
            </w:r>
            <w:r w:rsidR="0040727A">
              <w:rPr>
                <w:rFonts w:ascii="Tw Cen MT" w:hAnsi="Tw Cen MT" w:cs="Times New Roman"/>
                <w:sz w:val="20"/>
                <w:szCs w:val="20"/>
              </w:rPr>
              <w:t>some of that</w:t>
            </w:r>
            <w:r>
              <w:rPr>
                <w:rFonts w:ascii="Tw Cen MT" w:hAnsi="Tw Cen MT" w:cs="Times New Roman"/>
                <w:sz w:val="20"/>
                <w:szCs w:val="20"/>
              </w:rPr>
              <w:t xml:space="preserve"> money to provide military aid to anticommunist Nicaraguan forces, also in violation of an arms embargo on sales </w:t>
            </w:r>
            <w:r w:rsidR="00E62C2F">
              <w:rPr>
                <w:rFonts w:ascii="Tw Cen MT" w:hAnsi="Tw Cen MT" w:cs="Times New Roman"/>
                <w:sz w:val="20"/>
                <w:szCs w:val="20"/>
              </w:rPr>
              <w:t xml:space="preserve">to </w:t>
            </w:r>
            <w:r>
              <w:rPr>
                <w:rFonts w:ascii="Tw Cen MT" w:hAnsi="Tw Cen MT" w:cs="Times New Roman"/>
                <w:sz w:val="20"/>
                <w:szCs w:val="20"/>
              </w:rPr>
              <w:t>Nicaraguan civil war</w:t>
            </w:r>
            <w:r w:rsidR="00E62C2F">
              <w:rPr>
                <w:rFonts w:ascii="Tw Cen MT" w:hAnsi="Tw Cen MT" w:cs="Times New Roman"/>
                <w:sz w:val="20"/>
                <w:szCs w:val="20"/>
              </w:rPr>
              <w:t xml:space="preserve"> belligerents</w:t>
            </w:r>
            <w:r>
              <w:rPr>
                <w:rFonts w:ascii="Tw Cen MT" w:hAnsi="Tw Cen MT" w:cs="Times New Roman"/>
                <w:sz w:val="20"/>
                <w:szCs w:val="20"/>
              </w:rPr>
              <w:t>.</w:t>
            </w:r>
          </w:p>
        </w:tc>
      </w:tr>
      <w:tr w:rsidR="00AF435F" w:rsidRPr="00AF435F" w:rsidTr="00266476">
        <w:tc>
          <w:tcPr>
            <w:tcW w:w="828" w:type="dxa"/>
          </w:tcPr>
          <w:p w:rsidR="00AF435F" w:rsidRPr="00AF435F" w:rsidRDefault="00E62C2F" w:rsidP="00AF435F">
            <w:pPr>
              <w:jc w:val="center"/>
              <w:rPr>
                <w:rFonts w:ascii="Tw Cen MT" w:hAnsi="Tw Cen MT" w:cs="Times New Roman"/>
                <w:sz w:val="24"/>
                <w:szCs w:val="24"/>
              </w:rPr>
            </w:pPr>
            <w:r>
              <w:rPr>
                <w:rFonts w:ascii="Tw Cen MT" w:hAnsi="Tw Cen MT" w:cs="Times New Roman"/>
                <w:sz w:val="24"/>
                <w:szCs w:val="24"/>
              </w:rPr>
              <w:t>1998</w:t>
            </w:r>
          </w:p>
        </w:tc>
        <w:tc>
          <w:tcPr>
            <w:tcW w:w="1350" w:type="dxa"/>
          </w:tcPr>
          <w:p w:rsidR="00AF435F" w:rsidRPr="00AF435F" w:rsidRDefault="00AF435F" w:rsidP="00AF435F">
            <w:pPr>
              <w:jc w:val="center"/>
              <w:rPr>
                <w:rFonts w:ascii="Tw Cen MT" w:hAnsi="Tw Cen MT" w:cs="Times New Roman"/>
                <w:sz w:val="24"/>
                <w:szCs w:val="24"/>
              </w:rPr>
            </w:pPr>
          </w:p>
        </w:tc>
        <w:tc>
          <w:tcPr>
            <w:tcW w:w="1620" w:type="dxa"/>
          </w:tcPr>
          <w:p w:rsidR="00AF435F" w:rsidRPr="00AF435F" w:rsidRDefault="00AF435F" w:rsidP="00AF435F">
            <w:pPr>
              <w:jc w:val="center"/>
              <w:rPr>
                <w:rFonts w:ascii="Tw Cen MT" w:hAnsi="Tw Cen MT" w:cs="Times New Roman"/>
                <w:sz w:val="24"/>
                <w:szCs w:val="24"/>
              </w:rPr>
            </w:pPr>
          </w:p>
        </w:tc>
        <w:tc>
          <w:tcPr>
            <w:tcW w:w="5778" w:type="dxa"/>
          </w:tcPr>
          <w:p w:rsidR="00AF435F" w:rsidRPr="00A5015C" w:rsidRDefault="0040727A" w:rsidP="00266476">
            <w:pPr>
              <w:rPr>
                <w:rFonts w:ascii="Tw Cen MT" w:hAnsi="Tw Cen MT" w:cs="Times New Roman"/>
                <w:sz w:val="20"/>
                <w:szCs w:val="20"/>
              </w:rPr>
            </w:pPr>
            <w:r>
              <w:rPr>
                <w:rFonts w:ascii="Tw Cen MT" w:hAnsi="Tw Cen MT" w:cs="Times New Roman"/>
                <w:sz w:val="20"/>
                <w:szCs w:val="20"/>
              </w:rPr>
              <w:t>Prior to his inauguration, the president had been accused of sexual harassment in his home state of Arkansas.  As the sexual harassment probe proceeded, it was revealed that the president had also had had an affair with a 22-year old White House intern, a charge that he initially denied while under oath.  The president was impeached but found not guilty during the senate impeachment trial.</w:t>
            </w:r>
          </w:p>
        </w:tc>
      </w:tr>
      <w:tr w:rsidR="00AF435F" w:rsidRPr="00AF435F" w:rsidTr="00266476">
        <w:tc>
          <w:tcPr>
            <w:tcW w:w="828" w:type="dxa"/>
          </w:tcPr>
          <w:p w:rsidR="00AF435F" w:rsidRPr="00AF435F" w:rsidRDefault="0040727A" w:rsidP="00AF435F">
            <w:pPr>
              <w:jc w:val="center"/>
              <w:rPr>
                <w:rFonts w:ascii="Tw Cen MT" w:hAnsi="Tw Cen MT" w:cs="Times New Roman"/>
                <w:sz w:val="24"/>
                <w:szCs w:val="24"/>
              </w:rPr>
            </w:pPr>
            <w:r>
              <w:rPr>
                <w:rFonts w:ascii="Tw Cen MT" w:hAnsi="Tw Cen MT" w:cs="Times New Roman"/>
                <w:sz w:val="24"/>
                <w:szCs w:val="24"/>
              </w:rPr>
              <w:t>2004</w:t>
            </w:r>
          </w:p>
        </w:tc>
        <w:tc>
          <w:tcPr>
            <w:tcW w:w="1350" w:type="dxa"/>
          </w:tcPr>
          <w:p w:rsidR="00AF435F" w:rsidRPr="00AF435F" w:rsidRDefault="00AF435F" w:rsidP="00AF435F">
            <w:pPr>
              <w:jc w:val="center"/>
              <w:rPr>
                <w:rFonts w:ascii="Tw Cen MT" w:hAnsi="Tw Cen MT" w:cs="Times New Roman"/>
                <w:sz w:val="24"/>
                <w:szCs w:val="24"/>
              </w:rPr>
            </w:pPr>
          </w:p>
        </w:tc>
        <w:tc>
          <w:tcPr>
            <w:tcW w:w="1620" w:type="dxa"/>
          </w:tcPr>
          <w:p w:rsidR="00AF435F" w:rsidRPr="00AF435F" w:rsidRDefault="00AF435F" w:rsidP="00AF435F">
            <w:pPr>
              <w:jc w:val="center"/>
              <w:rPr>
                <w:rFonts w:ascii="Tw Cen MT" w:hAnsi="Tw Cen MT" w:cs="Times New Roman"/>
                <w:sz w:val="24"/>
                <w:szCs w:val="24"/>
              </w:rPr>
            </w:pPr>
          </w:p>
        </w:tc>
        <w:tc>
          <w:tcPr>
            <w:tcW w:w="5778" w:type="dxa"/>
          </w:tcPr>
          <w:p w:rsidR="00AF435F" w:rsidRPr="00A5015C" w:rsidRDefault="002E7A84" w:rsidP="002E7A84">
            <w:pPr>
              <w:rPr>
                <w:rFonts w:ascii="Tw Cen MT" w:hAnsi="Tw Cen MT" w:cs="Times New Roman"/>
                <w:sz w:val="20"/>
                <w:szCs w:val="20"/>
              </w:rPr>
            </w:pPr>
            <w:r>
              <w:rPr>
                <w:rFonts w:ascii="Tw Cen MT" w:hAnsi="Tw Cen MT" w:cs="Times New Roman"/>
                <w:sz w:val="20"/>
                <w:szCs w:val="20"/>
              </w:rPr>
              <w:t xml:space="preserve">The </w:t>
            </w:r>
            <w:r w:rsidR="0040727A">
              <w:rPr>
                <w:rFonts w:ascii="Tw Cen MT" w:hAnsi="Tw Cen MT" w:cs="Times New Roman"/>
                <w:sz w:val="20"/>
                <w:szCs w:val="20"/>
              </w:rPr>
              <w:t xml:space="preserve">harsh interrogation techniques used in the War on Terror came under </w:t>
            </w:r>
            <w:r>
              <w:rPr>
                <w:rFonts w:ascii="Tw Cen MT" w:hAnsi="Tw Cen MT" w:cs="Times New Roman"/>
                <w:sz w:val="20"/>
                <w:szCs w:val="20"/>
              </w:rPr>
              <w:t>greater</w:t>
            </w:r>
            <w:r w:rsidR="0040727A">
              <w:rPr>
                <w:rFonts w:ascii="Tw Cen MT" w:hAnsi="Tw Cen MT" w:cs="Times New Roman"/>
                <w:sz w:val="20"/>
                <w:szCs w:val="20"/>
              </w:rPr>
              <w:t xml:space="preserve"> scrutiny when evidence emerged that U.S. military jailers at Abu Ghraib prison had tortured, raped, sodomized and </w:t>
            </w:r>
            <w:r>
              <w:rPr>
                <w:rFonts w:ascii="Tw Cen MT" w:hAnsi="Tw Cen MT" w:cs="Times New Roman"/>
                <w:sz w:val="20"/>
                <w:szCs w:val="20"/>
              </w:rPr>
              <w:t xml:space="preserve">had </w:t>
            </w:r>
            <w:r w:rsidR="0040727A">
              <w:rPr>
                <w:rFonts w:ascii="Tw Cen MT" w:hAnsi="Tw Cen MT" w:cs="Times New Roman"/>
                <w:sz w:val="20"/>
                <w:szCs w:val="20"/>
              </w:rPr>
              <w:t xml:space="preserve">even caused the death of at least one detainee. </w:t>
            </w:r>
            <w:r>
              <w:rPr>
                <w:rFonts w:ascii="Tw Cen MT" w:hAnsi="Tw Cen MT" w:cs="Times New Roman"/>
                <w:sz w:val="20"/>
                <w:szCs w:val="20"/>
              </w:rPr>
              <w:t>Eleven soldiers were found guilty of abuse during courts martial.</w:t>
            </w:r>
          </w:p>
        </w:tc>
      </w:tr>
      <w:tr w:rsidR="00AF435F" w:rsidRPr="00AF435F" w:rsidTr="00266476">
        <w:tc>
          <w:tcPr>
            <w:tcW w:w="828" w:type="dxa"/>
          </w:tcPr>
          <w:p w:rsidR="00AF435F" w:rsidRPr="00AF435F" w:rsidRDefault="002E7A84" w:rsidP="00AF435F">
            <w:pPr>
              <w:jc w:val="center"/>
              <w:rPr>
                <w:rFonts w:ascii="Tw Cen MT" w:hAnsi="Tw Cen MT" w:cs="Times New Roman"/>
                <w:sz w:val="24"/>
                <w:szCs w:val="24"/>
              </w:rPr>
            </w:pPr>
            <w:r>
              <w:rPr>
                <w:rFonts w:ascii="Tw Cen MT" w:hAnsi="Tw Cen MT" w:cs="Times New Roman"/>
                <w:sz w:val="24"/>
                <w:szCs w:val="24"/>
              </w:rPr>
              <w:t>2013</w:t>
            </w:r>
          </w:p>
        </w:tc>
        <w:tc>
          <w:tcPr>
            <w:tcW w:w="1350" w:type="dxa"/>
          </w:tcPr>
          <w:p w:rsidR="00AF435F" w:rsidRPr="00AF435F" w:rsidRDefault="00AF435F" w:rsidP="00AF435F">
            <w:pPr>
              <w:jc w:val="center"/>
              <w:rPr>
                <w:rFonts w:ascii="Tw Cen MT" w:hAnsi="Tw Cen MT" w:cs="Times New Roman"/>
                <w:sz w:val="24"/>
                <w:szCs w:val="24"/>
              </w:rPr>
            </w:pPr>
          </w:p>
        </w:tc>
        <w:tc>
          <w:tcPr>
            <w:tcW w:w="1620" w:type="dxa"/>
          </w:tcPr>
          <w:p w:rsidR="00AF435F" w:rsidRPr="00AF435F" w:rsidRDefault="00AF435F" w:rsidP="00AF435F">
            <w:pPr>
              <w:jc w:val="center"/>
              <w:rPr>
                <w:rFonts w:ascii="Tw Cen MT" w:hAnsi="Tw Cen MT" w:cs="Times New Roman"/>
                <w:sz w:val="24"/>
                <w:szCs w:val="24"/>
              </w:rPr>
            </w:pPr>
          </w:p>
        </w:tc>
        <w:tc>
          <w:tcPr>
            <w:tcW w:w="5778" w:type="dxa"/>
          </w:tcPr>
          <w:p w:rsidR="00AF435F" w:rsidRPr="00A5015C" w:rsidRDefault="002E7A84" w:rsidP="003A789A">
            <w:pPr>
              <w:rPr>
                <w:rFonts w:ascii="Tw Cen MT" w:hAnsi="Tw Cen MT" w:cs="Times New Roman"/>
                <w:sz w:val="20"/>
                <w:szCs w:val="20"/>
              </w:rPr>
            </w:pPr>
            <w:r>
              <w:rPr>
                <w:rFonts w:ascii="Tw Cen MT" w:hAnsi="Tw Cen MT" w:cs="Times New Roman"/>
                <w:sz w:val="20"/>
                <w:szCs w:val="20"/>
              </w:rPr>
              <w:t xml:space="preserve">Edward Snowden leaked documents proving that </w:t>
            </w:r>
            <w:r w:rsidR="00865E06">
              <w:rPr>
                <w:rFonts w:ascii="Tw Cen MT" w:hAnsi="Tw Cen MT" w:cs="Times New Roman"/>
                <w:sz w:val="20"/>
                <w:szCs w:val="20"/>
              </w:rPr>
              <w:t xml:space="preserve">an intelligence </w:t>
            </w:r>
            <w:r>
              <w:rPr>
                <w:rFonts w:ascii="Tw Cen MT" w:hAnsi="Tw Cen MT" w:cs="Times New Roman"/>
                <w:sz w:val="20"/>
                <w:szCs w:val="20"/>
              </w:rPr>
              <w:t>o</w:t>
            </w:r>
            <w:r w:rsidR="00865E06">
              <w:rPr>
                <w:rFonts w:ascii="Tw Cen MT" w:hAnsi="Tw Cen MT" w:cs="Times New Roman"/>
                <w:sz w:val="20"/>
                <w:szCs w:val="20"/>
              </w:rPr>
              <w:t>fficial</w:t>
            </w:r>
            <w:r>
              <w:rPr>
                <w:rFonts w:ascii="Tw Cen MT" w:hAnsi="Tw Cen MT" w:cs="Times New Roman"/>
                <w:sz w:val="20"/>
                <w:szCs w:val="20"/>
              </w:rPr>
              <w:t xml:space="preserve"> had lied to congress when </w:t>
            </w:r>
            <w:r w:rsidR="003A789A">
              <w:rPr>
                <w:rFonts w:ascii="Tw Cen MT" w:hAnsi="Tw Cen MT" w:cs="Times New Roman"/>
                <w:sz w:val="20"/>
                <w:szCs w:val="20"/>
              </w:rPr>
              <w:t>he</w:t>
            </w:r>
            <w:r>
              <w:rPr>
                <w:rFonts w:ascii="Tw Cen MT" w:hAnsi="Tw Cen MT" w:cs="Times New Roman"/>
                <w:sz w:val="20"/>
                <w:szCs w:val="20"/>
              </w:rPr>
              <w:t xml:space="preserve"> denied carrying out bulk data collection on American citizens.  </w:t>
            </w:r>
            <w:r w:rsidR="00865E06">
              <w:rPr>
                <w:rFonts w:ascii="Tw Cen MT" w:hAnsi="Tw Cen MT" w:cs="Times New Roman"/>
                <w:sz w:val="20"/>
                <w:szCs w:val="20"/>
              </w:rPr>
              <w:t>The</w:t>
            </w:r>
            <w:r>
              <w:rPr>
                <w:rFonts w:ascii="Tw Cen MT" w:hAnsi="Tw Cen MT" w:cs="Times New Roman"/>
                <w:sz w:val="20"/>
                <w:szCs w:val="20"/>
              </w:rPr>
              <w:t xml:space="preserve"> documents also proved that intelligence agencies had designed and exploited “back doors” into secure communications, thwarted encryption used to protect hospital and banking records</w:t>
            </w:r>
            <w:r w:rsidR="00865E06">
              <w:rPr>
                <w:rFonts w:ascii="Tw Cen MT" w:hAnsi="Tw Cen MT" w:cs="Times New Roman"/>
                <w:sz w:val="20"/>
                <w:szCs w:val="20"/>
              </w:rPr>
              <w:t>,</w:t>
            </w:r>
            <w:r>
              <w:rPr>
                <w:rFonts w:ascii="Tw Cen MT" w:hAnsi="Tw Cen MT" w:cs="Times New Roman"/>
                <w:sz w:val="20"/>
                <w:szCs w:val="20"/>
              </w:rPr>
              <w:t xml:space="preserve"> and spied on human rights organizations, economic conferences and leaders of allied countries.  Snowden took refuge in China and later Russia, where he was granted asylum.</w:t>
            </w:r>
          </w:p>
        </w:tc>
      </w:tr>
    </w:tbl>
    <w:p w:rsidR="00266476" w:rsidRPr="00865E06" w:rsidRDefault="00865E06" w:rsidP="00865E06">
      <w:pPr>
        <w:spacing w:after="0"/>
        <w:jc w:val="center"/>
        <w:rPr>
          <w:rFonts w:ascii="Tw Cen MT" w:hAnsi="Tw Cen MT" w:cs="Times New Roman"/>
          <w:sz w:val="96"/>
          <w:szCs w:val="96"/>
        </w:rPr>
      </w:pPr>
      <w:r w:rsidRPr="00865E06">
        <w:rPr>
          <w:rFonts w:ascii="Tw Cen MT" w:hAnsi="Tw Cen MT" w:cs="Times New Roman"/>
          <w:sz w:val="96"/>
          <w:szCs w:val="96"/>
        </w:rPr>
        <w:lastRenderedPageBreak/>
        <w:t>Answer Bank</w:t>
      </w:r>
    </w:p>
    <w:p w:rsidR="00865E06" w:rsidRDefault="00865E06" w:rsidP="00865E06">
      <w:pPr>
        <w:spacing w:after="0"/>
        <w:jc w:val="center"/>
        <w:rPr>
          <w:rFonts w:ascii="Tw Cen MT" w:hAnsi="Tw Cen MT" w:cs="Times New Roman"/>
          <w:sz w:val="24"/>
          <w:szCs w:val="24"/>
        </w:rPr>
      </w:pPr>
    </w:p>
    <w:p w:rsidR="003A789A" w:rsidRDefault="003A789A" w:rsidP="00865E06">
      <w:pPr>
        <w:spacing w:after="0"/>
        <w:jc w:val="center"/>
        <w:rPr>
          <w:rFonts w:ascii="Tw Cen MT" w:hAnsi="Tw Cen MT" w:cs="Times New Roman"/>
          <w:sz w:val="24"/>
          <w:szCs w:val="24"/>
        </w:rPr>
      </w:pPr>
    </w:p>
    <w:p w:rsidR="003A789A" w:rsidRDefault="003A789A" w:rsidP="00865E06">
      <w:pPr>
        <w:spacing w:after="0"/>
        <w:jc w:val="center"/>
        <w:rPr>
          <w:rFonts w:ascii="Tw Cen MT" w:hAnsi="Tw Cen MT" w:cs="Times New Roman"/>
          <w:sz w:val="24"/>
          <w:szCs w:val="24"/>
        </w:rPr>
      </w:pPr>
    </w:p>
    <w:tbl>
      <w:tblPr>
        <w:tblStyle w:val="TableGrid"/>
        <w:tblW w:w="0" w:type="auto"/>
        <w:tblLook w:val="04A0" w:firstRow="1" w:lastRow="0" w:firstColumn="1" w:lastColumn="0" w:noHBand="0" w:noVBand="1"/>
      </w:tblPr>
      <w:tblGrid>
        <w:gridCol w:w="4788"/>
        <w:gridCol w:w="4788"/>
      </w:tblGrid>
      <w:tr w:rsidR="00865E06" w:rsidTr="00865E06">
        <w:tc>
          <w:tcPr>
            <w:tcW w:w="4788" w:type="dxa"/>
          </w:tcPr>
          <w:p w:rsidR="00865E06" w:rsidRPr="00865E06" w:rsidRDefault="00865E06" w:rsidP="00865E06">
            <w:pPr>
              <w:jc w:val="center"/>
              <w:rPr>
                <w:rFonts w:ascii="Tw Cen MT" w:hAnsi="Tw Cen MT" w:cs="Times New Roman"/>
                <w:b/>
                <w:sz w:val="36"/>
                <w:szCs w:val="36"/>
              </w:rPr>
            </w:pPr>
            <w:r w:rsidRPr="00865E06">
              <w:rPr>
                <w:rFonts w:ascii="Tw Cen MT" w:hAnsi="Tw Cen MT" w:cs="Times New Roman"/>
                <w:b/>
                <w:sz w:val="36"/>
                <w:szCs w:val="36"/>
              </w:rPr>
              <w:t>Presidents</w:t>
            </w:r>
          </w:p>
        </w:tc>
        <w:tc>
          <w:tcPr>
            <w:tcW w:w="4788" w:type="dxa"/>
          </w:tcPr>
          <w:p w:rsidR="00865E06" w:rsidRPr="00865E06" w:rsidRDefault="00865E06" w:rsidP="00865E06">
            <w:pPr>
              <w:jc w:val="center"/>
              <w:rPr>
                <w:rFonts w:ascii="Tw Cen MT" w:hAnsi="Tw Cen MT" w:cs="Times New Roman"/>
                <w:b/>
                <w:sz w:val="36"/>
                <w:szCs w:val="36"/>
              </w:rPr>
            </w:pPr>
            <w:r w:rsidRPr="00865E06">
              <w:rPr>
                <w:rFonts w:ascii="Tw Cen MT" w:hAnsi="Tw Cen MT" w:cs="Times New Roman"/>
                <w:b/>
                <w:sz w:val="36"/>
                <w:szCs w:val="36"/>
              </w:rPr>
              <w:t>Scandals</w:t>
            </w:r>
          </w:p>
        </w:tc>
      </w:tr>
      <w:tr w:rsidR="00865E06" w:rsidTr="00865E06">
        <w:tc>
          <w:tcPr>
            <w:tcW w:w="4788" w:type="dxa"/>
          </w:tcPr>
          <w:p w:rsidR="003A789A" w:rsidRDefault="003A789A" w:rsidP="00865E06">
            <w:pPr>
              <w:jc w:val="center"/>
              <w:rPr>
                <w:rFonts w:ascii="Tw Cen MT" w:hAnsi="Tw Cen MT" w:cs="Times New Roman"/>
                <w:sz w:val="28"/>
                <w:szCs w:val="28"/>
              </w:rPr>
            </w:pP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John Adams</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William Taft</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Franklin Roosevelt</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Thomas Jefferson</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Andrew Johnson</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Andrew Johnson</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John F. Kennedy</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John Quincy Adams</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George W. Bush</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Andrew Jackson</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Warren Harding</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Ruthe</w:t>
            </w:r>
            <w:bookmarkStart w:id="0" w:name="_GoBack"/>
            <w:bookmarkEnd w:id="0"/>
            <w:r w:rsidRPr="003A789A">
              <w:rPr>
                <w:rFonts w:ascii="Tw Cen MT" w:hAnsi="Tw Cen MT" w:cs="Times New Roman"/>
                <w:sz w:val="28"/>
                <w:szCs w:val="28"/>
              </w:rPr>
              <w:t>rford Hayes</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Richard Nixon</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James K. Polk</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Ronald Reagan</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Ulysses S. Grant</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Ulysses S. Grant</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Ulysses S. Grant</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Bill Clinton</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Barack Obama</w:t>
            </w:r>
          </w:p>
        </w:tc>
        <w:tc>
          <w:tcPr>
            <w:tcW w:w="4788" w:type="dxa"/>
          </w:tcPr>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Johnson Impeachment</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Ballinger-Pinchot Affair</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Abu Ghraib Scandal</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Petticoat Affair</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Compromise of 1877</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Louisiana Purchase</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Watergate Scandal</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“Seward’s Folly”</w:t>
            </w:r>
            <w:r w:rsidRPr="003A789A">
              <w:rPr>
                <w:rFonts w:ascii="Tw Cen MT" w:hAnsi="Tw Cen MT" w:cs="Times New Roman"/>
                <w:sz w:val="28"/>
                <w:szCs w:val="28"/>
              </w:rPr>
              <w:br/>
              <w:t>Teapot Dome Scandal</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Monica Lewinsky Scandal</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Alien &amp; Sedition Acts</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NSA Scandal</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 xml:space="preserve">Credit </w:t>
            </w:r>
            <w:proofErr w:type="spellStart"/>
            <w:r w:rsidRPr="003A789A">
              <w:rPr>
                <w:rFonts w:ascii="Tw Cen MT" w:hAnsi="Tw Cen MT" w:cs="Times New Roman"/>
                <w:sz w:val="28"/>
                <w:szCs w:val="28"/>
              </w:rPr>
              <w:t>Mobilier</w:t>
            </w:r>
            <w:proofErr w:type="spellEnd"/>
            <w:r w:rsidRPr="003A789A">
              <w:rPr>
                <w:rFonts w:ascii="Tw Cen MT" w:hAnsi="Tw Cen MT" w:cs="Times New Roman"/>
                <w:sz w:val="28"/>
                <w:szCs w:val="28"/>
              </w:rPr>
              <w:t xml:space="preserve"> Scandal</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Court-Packing Scandal</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“Corrupt Bargain”</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Indian Ring</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Bay of Pigs Invasion</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“Spot” Resolutions</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Iran-Contra Scandal</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Whisky Ring</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Tammany Ring</w:t>
            </w:r>
          </w:p>
          <w:p w:rsidR="00865E06" w:rsidRPr="003A789A" w:rsidRDefault="00865E06" w:rsidP="00865E06">
            <w:pPr>
              <w:jc w:val="center"/>
              <w:rPr>
                <w:rFonts w:ascii="Tw Cen MT" w:hAnsi="Tw Cen MT" w:cs="Times New Roman"/>
                <w:sz w:val="28"/>
                <w:szCs w:val="28"/>
              </w:rPr>
            </w:pPr>
            <w:r w:rsidRPr="003A789A">
              <w:rPr>
                <w:rFonts w:ascii="Tw Cen MT" w:hAnsi="Tw Cen MT" w:cs="Times New Roman"/>
                <w:sz w:val="28"/>
                <w:szCs w:val="28"/>
              </w:rPr>
              <w:t>McCarthyism</w:t>
            </w:r>
          </w:p>
        </w:tc>
      </w:tr>
    </w:tbl>
    <w:p w:rsidR="00865E06" w:rsidRPr="00AF435F" w:rsidRDefault="00865E06" w:rsidP="00865E06">
      <w:pPr>
        <w:spacing w:after="0"/>
        <w:jc w:val="center"/>
        <w:rPr>
          <w:rFonts w:ascii="Tw Cen MT" w:hAnsi="Tw Cen MT" w:cs="Times New Roman"/>
          <w:sz w:val="24"/>
          <w:szCs w:val="24"/>
        </w:rPr>
      </w:pPr>
    </w:p>
    <w:sectPr w:rsidR="00865E06" w:rsidRPr="00AF435F" w:rsidSect="0016315F">
      <w:pgSz w:w="12240" w:h="15840"/>
      <w:pgMar w:top="108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2"/>
  </w:compat>
  <w:rsids>
    <w:rsidRoot w:val="00266476"/>
    <w:rsid w:val="0016315F"/>
    <w:rsid w:val="00266476"/>
    <w:rsid w:val="002E7A84"/>
    <w:rsid w:val="003872FE"/>
    <w:rsid w:val="003A789A"/>
    <w:rsid w:val="0040727A"/>
    <w:rsid w:val="00475149"/>
    <w:rsid w:val="006A6BAD"/>
    <w:rsid w:val="00865E06"/>
    <w:rsid w:val="00A5015C"/>
    <w:rsid w:val="00AF435F"/>
    <w:rsid w:val="00B3237D"/>
    <w:rsid w:val="00B77E79"/>
    <w:rsid w:val="00CA171E"/>
    <w:rsid w:val="00E62C2F"/>
    <w:rsid w:val="00EB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2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6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jjohnson</dc:creator>
  <cp:keywords/>
  <dc:description/>
  <cp:lastModifiedBy>John</cp:lastModifiedBy>
  <cp:revision>4</cp:revision>
  <dcterms:created xsi:type="dcterms:W3CDTF">2014-04-09T13:29:00Z</dcterms:created>
  <dcterms:modified xsi:type="dcterms:W3CDTF">2014-04-10T00:25:00Z</dcterms:modified>
</cp:coreProperties>
</file>